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84" w:rsidRDefault="002B7269" w:rsidP="009A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56.95pt;width:537.75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6B7284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B7284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B7284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B7284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B7284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EA18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6B7284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курса внеурочной деятельности</w:t>
                  </w: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общеинтеллектуальной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направленности</w:t>
                  </w:r>
                </w:p>
                <w:p w:rsidR="006B7284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«Практическая физиология»</w:t>
                  </w: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11 класс</w:t>
                  </w:r>
                </w:p>
                <w:p w:rsidR="006B7284" w:rsidRPr="00EA18C2" w:rsidRDefault="006B7284" w:rsidP="006B728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A18C2">
                    <w:rPr>
                      <w:rFonts w:ascii="Times New Roman" w:hAnsi="Times New Roman"/>
                      <w:b/>
                    </w:rPr>
                    <w:t>п. Белая Березка</w:t>
                  </w:r>
                </w:p>
                <w:p w:rsidR="006B7284" w:rsidRPr="00EA18C2" w:rsidRDefault="006B7284" w:rsidP="006B728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2021</w:t>
                  </w:r>
                  <w:r w:rsidRPr="00EA18C2">
                    <w:rPr>
                      <w:rFonts w:ascii="Times New Roman" w:hAnsi="Times New Roman"/>
                      <w:b/>
                    </w:rPr>
                    <w:t xml:space="preserve"> г.</w:t>
                  </w:r>
                </w:p>
                <w:p w:rsidR="006B7284" w:rsidRPr="00543B76" w:rsidRDefault="006B7284" w:rsidP="006B728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B7284" w:rsidRDefault="006B7284" w:rsidP="009A1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21" w:rsidRPr="009A1421" w:rsidRDefault="009A1421" w:rsidP="009A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7284" w:rsidRDefault="006B7284" w:rsidP="006B72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FC3">
        <w:rPr>
          <w:rFonts w:ascii="Times New Roman" w:hAnsi="Times New Roman"/>
          <w:sz w:val="24"/>
          <w:szCs w:val="24"/>
        </w:rPr>
        <w:t xml:space="preserve">       </w:t>
      </w: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курсу внеурочной деятельности для 11 класса  </w:t>
      </w:r>
      <w:r w:rsidRPr="00BC729D">
        <w:rPr>
          <w:rFonts w:ascii="Times New Roman" w:hAnsi="Times New Roman"/>
          <w:sz w:val="24"/>
          <w:szCs w:val="24"/>
        </w:rPr>
        <w:t>составлена</w:t>
      </w:r>
      <w:r>
        <w:rPr>
          <w:rFonts w:ascii="Times New Roman" w:hAnsi="Times New Roman"/>
          <w:sz w:val="24"/>
          <w:szCs w:val="24"/>
        </w:rPr>
        <w:t xml:space="preserve"> на основе:</w:t>
      </w:r>
      <w:r w:rsidRPr="00BC729D">
        <w:rPr>
          <w:rFonts w:ascii="Times New Roman" w:hAnsi="Times New Roman"/>
          <w:sz w:val="24"/>
          <w:szCs w:val="24"/>
        </w:rPr>
        <w:t xml:space="preserve"> </w:t>
      </w:r>
    </w:p>
    <w:p w:rsidR="006B7284" w:rsidRDefault="006B7284" w:rsidP="006B72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Требований к ре</w:t>
      </w:r>
      <w:r w:rsidRPr="00BC729D">
        <w:rPr>
          <w:rFonts w:ascii="Times New Roman" w:hAnsi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/>
          <w:sz w:val="24"/>
          <w:szCs w:val="24"/>
        </w:rPr>
        <w:t>образовательной программы среднего</w:t>
      </w:r>
      <w:r w:rsidRPr="00BC729D">
        <w:rPr>
          <w:rFonts w:ascii="Times New Roman" w:hAnsi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/>
          <w:sz w:val="24"/>
          <w:szCs w:val="24"/>
        </w:rPr>
        <w:t>дарственном обр</w:t>
      </w:r>
      <w:r>
        <w:rPr>
          <w:rFonts w:ascii="Times New Roman" w:hAnsi="Times New Roman"/>
          <w:sz w:val="24"/>
          <w:szCs w:val="24"/>
        </w:rPr>
        <w:t>азовательном стандарте среднего</w:t>
      </w:r>
      <w:r w:rsidRPr="00BC729D">
        <w:rPr>
          <w:rFonts w:ascii="Times New Roman" w:hAnsi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/>
          <w:sz w:val="24"/>
          <w:szCs w:val="24"/>
        </w:rPr>
        <w:t>я (ФГОС СОО)</w:t>
      </w:r>
    </w:p>
    <w:p w:rsidR="006B7284" w:rsidRDefault="006B7284" w:rsidP="006B72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729D">
        <w:rPr>
          <w:rFonts w:ascii="Times New Roman" w:hAnsi="Times New Roman"/>
          <w:sz w:val="24"/>
          <w:szCs w:val="24"/>
        </w:rPr>
        <w:t>Примерной программы воспитания.</w:t>
      </w:r>
    </w:p>
    <w:p w:rsidR="006B7284" w:rsidRDefault="006B7284" w:rsidP="006B72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Основной образовательной программы среднего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6B7284" w:rsidRDefault="006B7284" w:rsidP="006B72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4.Локальных актов МБОУ Белоберезковская СОШ №1</w:t>
      </w:r>
    </w:p>
    <w:p w:rsidR="00460957" w:rsidRPr="00460957" w:rsidRDefault="006B7284" w:rsidP="004609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6095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460957" w:rsidRPr="004609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0957" w:rsidRPr="00460957">
        <w:rPr>
          <w:rFonts w:ascii="Times New Roman" w:hAnsi="Times New Roman"/>
          <w:bCs/>
          <w:color w:val="000000" w:themeColor="text1"/>
          <w:sz w:val="24"/>
          <w:szCs w:val="24"/>
        </w:rPr>
        <w:t>А.В.Пынеев</w:t>
      </w:r>
      <w:proofErr w:type="spellEnd"/>
      <w:r w:rsidR="00460957" w:rsidRPr="004609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60957" w:rsidRPr="00460957">
        <w:rPr>
          <w:rFonts w:ascii="Times New Roman" w:hAnsi="Times New Roman"/>
          <w:iCs/>
          <w:color w:val="000000" w:themeColor="text1"/>
          <w:sz w:val="24"/>
          <w:szCs w:val="24"/>
        </w:rPr>
        <w:t>Методическое пособие</w:t>
      </w:r>
      <w:r w:rsidR="00460957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460957" w:rsidRPr="0046095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460957" w:rsidRPr="00460957">
        <w:rPr>
          <w:rFonts w:ascii="Times New Roman" w:hAnsi="Times New Roman"/>
          <w:bCs/>
          <w:color w:val="000000" w:themeColor="text1"/>
          <w:sz w:val="24"/>
          <w:szCs w:val="24"/>
        </w:rPr>
        <w:t>Реализация образовательных программ по биологи из части учебного плана, формируемой участниками образовательных отношений с использованием оборудования детского технопарка «</w:t>
      </w:r>
      <w:proofErr w:type="gramStart"/>
      <w:r w:rsidR="00460957" w:rsidRPr="00460957">
        <w:rPr>
          <w:rFonts w:ascii="Times New Roman" w:hAnsi="Times New Roman"/>
          <w:bCs/>
          <w:color w:val="000000" w:themeColor="text1"/>
          <w:sz w:val="24"/>
          <w:szCs w:val="24"/>
        </w:rPr>
        <w:t>Школьный</w:t>
      </w:r>
      <w:proofErr w:type="gramEnd"/>
      <w:r w:rsidR="00460957" w:rsidRPr="004609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0957" w:rsidRPr="00460957">
        <w:rPr>
          <w:rFonts w:ascii="Times New Roman" w:hAnsi="Times New Roman"/>
          <w:bCs/>
          <w:color w:val="000000" w:themeColor="text1"/>
          <w:sz w:val="24"/>
          <w:szCs w:val="24"/>
        </w:rPr>
        <w:t>кванториум</w:t>
      </w:r>
      <w:proofErr w:type="spellEnd"/>
      <w:r w:rsidR="00460957" w:rsidRPr="00460957">
        <w:rPr>
          <w:rFonts w:ascii="Times New Roman" w:hAnsi="Times New Roman"/>
          <w:bCs/>
          <w:color w:val="000000" w:themeColor="text1"/>
          <w:sz w:val="24"/>
          <w:szCs w:val="24"/>
        </w:rPr>
        <w:t>», Москва,2021</w:t>
      </w:r>
    </w:p>
    <w:p w:rsidR="00125F68" w:rsidRDefault="00125F68" w:rsidP="00125F68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460957" w:rsidRPr="00125F68" w:rsidRDefault="00125F68" w:rsidP="00125F68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125F68">
        <w:rPr>
          <w:rFonts w:ascii="Times New Roman" w:hAnsi="Times New Roman" w:cs="Times New Roman"/>
          <w:sz w:val="24"/>
          <w:szCs w:val="24"/>
        </w:rPr>
        <w:t>На изучение курса, согласно учебному пла</w:t>
      </w:r>
      <w:r>
        <w:rPr>
          <w:rFonts w:ascii="Times New Roman" w:hAnsi="Times New Roman" w:cs="Times New Roman"/>
          <w:sz w:val="24"/>
          <w:szCs w:val="24"/>
        </w:rPr>
        <w:t xml:space="preserve">ну МБОУ Белоберезковская СОШ №1, </w:t>
      </w:r>
      <w:r w:rsidRPr="0012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5F68">
        <w:rPr>
          <w:rFonts w:ascii="Times New Roman" w:hAnsi="Times New Roman" w:cs="Times New Roman"/>
          <w:sz w:val="24"/>
          <w:szCs w:val="24"/>
        </w:rPr>
        <w:t>тводится 1 час в неделю  (34 часа в год)</w:t>
      </w:r>
    </w:p>
    <w:p w:rsidR="009D1E58" w:rsidRPr="000D03D9" w:rsidRDefault="000D03D9" w:rsidP="00460957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3D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3D9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0D03D9" w:rsidRPr="000D03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03D9" w:rsidRP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ɣ определение мотивации изучения учебного материала;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оценивание усваиваемого учебного материала, исходя из социальных и личностных ценностей;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формирование целостной научной картины мира;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понимание возрастающей роли естественных наук и научных исследований в современном мире, постоянного процесса эв</w:t>
      </w:r>
      <w:r w:rsidR="000D03D9">
        <w:rPr>
          <w:rFonts w:ascii="Times New Roman" w:hAnsi="Times New Roman" w:cs="Times New Roman"/>
          <w:sz w:val="24"/>
          <w:szCs w:val="24"/>
        </w:rPr>
        <w:t>олюции научного знания, значимо</w:t>
      </w:r>
      <w:r w:rsidRPr="009D1E58">
        <w:rPr>
          <w:rFonts w:ascii="Times New Roman" w:hAnsi="Times New Roman" w:cs="Times New Roman"/>
          <w:sz w:val="24"/>
          <w:szCs w:val="24"/>
        </w:rPr>
        <w:t>сти международного научного сотрудничества;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ɣ овладение научным подходом в решении задач;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овладение умением сопоставлять экспериментальные и теоретические знания с объективными реалиями жизни;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воспитание ответственного и бережного отношения к окружающей среде;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ɣ овладение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познавательной моделью и её применение в целях прогноза экологических рисков для здоровья людей, безопасности жизни;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осознание значимости концепции устойчивого развития;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формирование умений безопасного и эффекти</w:t>
      </w:r>
      <w:r w:rsidR="000D03D9">
        <w:rPr>
          <w:rFonts w:ascii="Times New Roman" w:hAnsi="Times New Roman" w:cs="Times New Roman"/>
          <w:sz w:val="24"/>
          <w:szCs w:val="24"/>
        </w:rPr>
        <w:t>вного использования лабораторно</w:t>
      </w:r>
      <w:r w:rsidRPr="009D1E58">
        <w:rPr>
          <w:rFonts w:ascii="Times New Roman" w:hAnsi="Times New Roman" w:cs="Times New Roman"/>
          <w:sz w:val="24"/>
          <w:szCs w:val="24"/>
        </w:rPr>
        <w:t>го оборудования, проведения точных измерений и адекватной оценки полученных ре</w:t>
      </w:r>
      <w:r w:rsidR="000D03D9">
        <w:rPr>
          <w:rFonts w:ascii="Times New Roman" w:hAnsi="Times New Roman" w:cs="Times New Roman"/>
          <w:sz w:val="24"/>
          <w:szCs w:val="24"/>
        </w:rPr>
        <w:t xml:space="preserve">зультатов, представления </w:t>
      </w:r>
      <w:proofErr w:type="spellStart"/>
      <w:r w:rsidR="000D03D9">
        <w:rPr>
          <w:rFonts w:ascii="Times New Roman" w:hAnsi="Times New Roman" w:cs="Times New Roman"/>
          <w:sz w:val="24"/>
          <w:szCs w:val="24"/>
        </w:rPr>
        <w:t>научно</w:t>
      </w:r>
      <w:r w:rsidRPr="009D1E58">
        <w:rPr>
          <w:rFonts w:ascii="Times New Roman" w:hAnsi="Times New Roman" w:cs="Times New Roman"/>
          <w:sz w:val="24"/>
          <w:szCs w:val="24"/>
        </w:rPr>
        <w:t>обоснованных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аргументов своих действий, основанных на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анализе учебных задач. </w:t>
      </w:r>
    </w:p>
    <w:p w:rsidR="000D03D9" w:rsidRP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D03D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D03D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0D03D9" w:rsidRP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D9">
        <w:rPr>
          <w:rFonts w:ascii="Times New Roman" w:hAnsi="Times New Roman" w:cs="Times New Roman"/>
          <w:i/>
          <w:sz w:val="24"/>
          <w:szCs w:val="24"/>
        </w:rPr>
        <w:t xml:space="preserve"> Регулятивные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ɣ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9D1E58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9D1E58">
        <w:rPr>
          <w:rFonts w:ascii="Times New Roman" w:hAnsi="Times New Roman" w:cs="Times New Roman"/>
          <w:sz w:val="24"/>
          <w:szCs w:val="24"/>
        </w:rPr>
        <w:t xml:space="preserve"> на основе учёта выделенных учителем ориентиро</w:t>
      </w:r>
      <w:r w:rsidR="000D03D9">
        <w:rPr>
          <w:rFonts w:ascii="Times New Roman" w:hAnsi="Times New Roman" w:cs="Times New Roman"/>
          <w:sz w:val="24"/>
          <w:szCs w:val="24"/>
        </w:rPr>
        <w:t>в действия в новом учебном мате</w:t>
      </w:r>
      <w:r w:rsidRPr="009D1E58">
        <w:rPr>
          <w:rFonts w:ascii="Times New Roman" w:hAnsi="Times New Roman" w:cs="Times New Roman"/>
          <w:sz w:val="24"/>
          <w:szCs w:val="24"/>
        </w:rPr>
        <w:t>риале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планирование пути достижения целей; 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устанавливание целевых приоритетов, выдел</w:t>
      </w:r>
      <w:r w:rsidR="000D03D9">
        <w:rPr>
          <w:rFonts w:ascii="Times New Roman" w:hAnsi="Times New Roman" w:cs="Times New Roman"/>
          <w:sz w:val="24"/>
          <w:szCs w:val="24"/>
        </w:rPr>
        <w:t>ение альтернативных способов до</w:t>
      </w:r>
      <w:r w:rsidRPr="009D1E58">
        <w:rPr>
          <w:rFonts w:ascii="Times New Roman" w:hAnsi="Times New Roman" w:cs="Times New Roman"/>
          <w:sz w:val="24"/>
          <w:szCs w:val="24"/>
        </w:rPr>
        <w:t xml:space="preserve">стижения цели и выбор наиболее эффективного способа;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умение самостоятельно контролировать своё время и управлять им;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умение принимать</w:t>
      </w:r>
      <w:r w:rsidR="000D03D9">
        <w:rPr>
          <w:rFonts w:ascii="Times New Roman" w:hAnsi="Times New Roman" w:cs="Times New Roman"/>
          <w:sz w:val="24"/>
          <w:szCs w:val="24"/>
        </w:rPr>
        <w:t xml:space="preserve"> решения в проблемной ситуации;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lastRenderedPageBreak/>
        <w:t xml:space="preserve">ɣ постановка учебной задачи, составление плана и последовательности действий; 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организация рабочего места при выполнении химического эксперимента;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прогнозирование результата усвоения, оценивание усвоенного материала, оценка качества и уровня усвоения, коррекция в план</w:t>
      </w:r>
      <w:r w:rsidR="000D03D9">
        <w:rPr>
          <w:rFonts w:ascii="Times New Roman" w:hAnsi="Times New Roman" w:cs="Times New Roman"/>
          <w:sz w:val="24"/>
          <w:szCs w:val="24"/>
        </w:rPr>
        <w:t xml:space="preserve"> и способ действия при необходимости</w:t>
      </w:r>
    </w:p>
    <w:p w:rsidR="000D03D9" w:rsidRP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D9">
        <w:rPr>
          <w:rFonts w:ascii="Times New Roman" w:hAnsi="Times New Roman" w:cs="Times New Roman"/>
          <w:i/>
          <w:sz w:val="24"/>
          <w:szCs w:val="24"/>
        </w:rPr>
        <w:t xml:space="preserve"> Познавательные </w:t>
      </w:r>
    </w:p>
    <w:p w:rsidR="000D03D9" w:rsidRDefault="000D03D9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</w:t>
      </w:r>
      <w:r w:rsidR="00782608" w:rsidRPr="009D1E58">
        <w:rPr>
          <w:rFonts w:ascii="Times New Roman" w:hAnsi="Times New Roman" w:cs="Times New Roman"/>
          <w:sz w:val="24"/>
          <w:szCs w:val="24"/>
        </w:rPr>
        <w:t>поиск и выделение информации;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ɣ анализ условий и требований задачи, выбор, со</w:t>
      </w:r>
      <w:r w:rsidR="000D03D9">
        <w:rPr>
          <w:rFonts w:ascii="Times New Roman" w:hAnsi="Times New Roman" w:cs="Times New Roman"/>
          <w:sz w:val="24"/>
          <w:szCs w:val="24"/>
        </w:rPr>
        <w:t>поставление и обоснование спосо</w:t>
      </w:r>
      <w:r w:rsidRPr="009D1E58">
        <w:rPr>
          <w:rFonts w:ascii="Times New Roman" w:hAnsi="Times New Roman" w:cs="Times New Roman"/>
          <w:sz w:val="24"/>
          <w:szCs w:val="24"/>
        </w:rPr>
        <w:t xml:space="preserve">ба решения задачи;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выбор наиболее эффективных способов реше</w:t>
      </w:r>
      <w:r w:rsidR="000D03D9">
        <w:rPr>
          <w:rFonts w:ascii="Times New Roman" w:hAnsi="Times New Roman" w:cs="Times New Roman"/>
          <w:sz w:val="24"/>
          <w:szCs w:val="24"/>
        </w:rPr>
        <w:t>ния задачи в зависимости от кон</w:t>
      </w:r>
      <w:r w:rsidRPr="009D1E58">
        <w:rPr>
          <w:rFonts w:ascii="Times New Roman" w:hAnsi="Times New Roman" w:cs="Times New Roman"/>
          <w:sz w:val="24"/>
          <w:szCs w:val="24"/>
        </w:rPr>
        <w:t>кретных условий; ɣ выдвижение и обоснование гипотезы, выбор способа её проверки;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ɣ самостоятельное создание алгоритма деятельн</w:t>
      </w:r>
      <w:r w:rsidR="000D03D9">
        <w:rPr>
          <w:rFonts w:ascii="Times New Roman" w:hAnsi="Times New Roman" w:cs="Times New Roman"/>
          <w:sz w:val="24"/>
          <w:szCs w:val="24"/>
        </w:rPr>
        <w:t>ости при решении проблем творче</w:t>
      </w:r>
      <w:r w:rsidRPr="009D1E58">
        <w:rPr>
          <w:rFonts w:ascii="Times New Roman" w:hAnsi="Times New Roman" w:cs="Times New Roman"/>
          <w:sz w:val="24"/>
          <w:szCs w:val="24"/>
        </w:rPr>
        <w:t xml:space="preserve">ского и поискового характера;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участвовать в проектно-исследовательской деятельности;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проводить наблюдение и эксперимент под руководством учителя;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давать определение понятиям;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осуществлять сравнение, классификацию, самостоятельно выбирая основания и критерии для указанных логических операций;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объяснять явления, процессы, связи и отношен</w:t>
      </w:r>
      <w:r w:rsidR="000D03D9">
        <w:rPr>
          <w:rFonts w:ascii="Times New Roman" w:hAnsi="Times New Roman" w:cs="Times New Roman"/>
          <w:sz w:val="24"/>
          <w:szCs w:val="24"/>
        </w:rPr>
        <w:t>ия, выявляемые в ходе исследова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уметь структурировать тексты (выделять главное и второстепенное, главную идею текста;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анализировать, сравнивать, классифицировать и обобщать факты и явления;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выявлять причины и следствия простых явлений. </w:t>
      </w:r>
    </w:p>
    <w:p w:rsidR="000D03D9" w:rsidRP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D9">
        <w:rPr>
          <w:rFonts w:ascii="Times New Roman" w:hAnsi="Times New Roman" w:cs="Times New Roman"/>
          <w:i/>
          <w:sz w:val="24"/>
          <w:szCs w:val="24"/>
        </w:rPr>
        <w:t xml:space="preserve">Коммуникативные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соблюдать нормы публичной речи и регламент в монологе и дискуссии;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формулировать собственное мнение и позицию, аргументировать их;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координировать свою позицию с позициями па</w:t>
      </w:r>
      <w:r w:rsidR="000D03D9">
        <w:rPr>
          <w:rFonts w:ascii="Times New Roman" w:hAnsi="Times New Roman" w:cs="Times New Roman"/>
          <w:sz w:val="24"/>
          <w:szCs w:val="24"/>
        </w:rPr>
        <w:t>ртнёров в сотрудничестве при вы</w:t>
      </w:r>
      <w:r w:rsidRPr="009D1E58">
        <w:rPr>
          <w:rFonts w:ascii="Times New Roman" w:hAnsi="Times New Roman" w:cs="Times New Roman"/>
          <w:sz w:val="24"/>
          <w:szCs w:val="24"/>
        </w:rPr>
        <w:t xml:space="preserve">работке общего решения в совместной деятельности;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устанавливать и сравнивать разные точки зрения, прежде чем принимать решения и делать выбор;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осуществлять взаимный контроль и оказывать в</w:t>
      </w:r>
      <w:r w:rsidR="000D03D9">
        <w:rPr>
          <w:rFonts w:ascii="Times New Roman" w:hAnsi="Times New Roman" w:cs="Times New Roman"/>
          <w:sz w:val="24"/>
          <w:szCs w:val="24"/>
        </w:rPr>
        <w:t xml:space="preserve"> сотрудничестве необходимую вза</w:t>
      </w:r>
      <w:r w:rsidRPr="009D1E58">
        <w:rPr>
          <w:rFonts w:ascii="Times New Roman" w:hAnsi="Times New Roman" w:cs="Times New Roman"/>
          <w:sz w:val="24"/>
          <w:szCs w:val="24"/>
        </w:rPr>
        <w:t xml:space="preserve">имопомощь; ɣ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уметь работать в группе — устанавливать р</w:t>
      </w:r>
      <w:r w:rsidR="000D03D9">
        <w:rPr>
          <w:rFonts w:ascii="Times New Roman" w:hAnsi="Times New Roman" w:cs="Times New Roman"/>
          <w:sz w:val="24"/>
          <w:szCs w:val="24"/>
        </w:rPr>
        <w:t>абочие отношения, эффективно со</w:t>
      </w:r>
      <w:r w:rsidRPr="009D1E58">
        <w:rPr>
          <w:rFonts w:ascii="Times New Roman" w:hAnsi="Times New Roman" w:cs="Times New Roman"/>
          <w:sz w:val="24"/>
          <w:szCs w:val="24"/>
        </w:rPr>
        <w:t>трудничать;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E58">
        <w:rPr>
          <w:rFonts w:ascii="Times New Roman" w:hAnsi="Times New Roman" w:cs="Times New Roman"/>
          <w:sz w:val="24"/>
          <w:szCs w:val="24"/>
        </w:rPr>
        <w:t xml:space="preserve">ɣ самостоятельно организовывать учебное взаимодействие в группе (определять общие цели, распределять роли, договариваться друг с другом. </w:t>
      </w:r>
      <w:proofErr w:type="gramEnd"/>
    </w:p>
    <w:p w:rsidR="000D03D9" w:rsidRP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3D9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 </w:t>
      </w:r>
    </w:p>
    <w:p w:rsidR="000D03D9" w:rsidRP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3D9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E58">
        <w:rPr>
          <w:rFonts w:ascii="Times New Roman" w:hAnsi="Times New Roman" w:cs="Times New Roman"/>
          <w:sz w:val="24"/>
          <w:szCs w:val="24"/>
        </w:rPr>
        <w:t>ɣ выделять существенных признаков биологических объектов (отличительных признаков живых организмов; организма человека</w:t>
      </w:r>
      <w:r w:rsidR="000D03D9">
        <w:rPr>
          <w:rFonts w:ascii="Times New Roman" w:hAnsi="Times New Roman" w:cs="Times New Roman"/>
          <w:sz w:val="24"/>
          <w:szCs w:val="24"/>
        </w:rPr>
        <w:t>; экосистем; биосферы) и процес</w:t>
      </w:r>
      <w:r w:rsidRPr="009D1E58">
        <w:rPr>
          <w:rFonts w:ascii="Times New Roman" w:hAnsi="Times New Roman" w:cs="Times New Roman"/>
          <w:sz w:val="24"/>
          <w:szCs w:val="24"/>
        </w:rPr>
        <w:t>сов (обмен веществ и превращение энергии, пит</w:t>
      </w:r>
      <w:r w:rsidR="000D03D9">
        <w:rPr>
          <w:rFonts w:ascii="Times New Roman" w:hAnsi="Times New Roman" w:cs="Times New Roman"/>
          <w:sz w:val="24"/>
          <w:szCs w:val="24"/>
        </w:rPr>
        <w:t>ание, дыхание, выделение, транс</w:t>
      </w:r>
      <w:r w:rsidRPr="009D1E58">
        <w:rPr>
          <w:rFonts w:ascii="Times New Roman" w:hAnsi="Times New Roman" w:cs="Times New Roman"/>
          <w:sz w:val="24"/>
          <w:szCs w:val="24"/>
        </w:rPr>
        <w:t>порт веществ, рост, развитие, размножение, р</w:t>
      </w:r>
      <w:r w:rsidR="000D03D9">
        <w:rPr>
          <w:rFonts w:ascii="Times New Roman" w:hAnsi="Times New Roman" w:cs="Times New Roman"/>
          <w:sz w:val="24"/>
          <w:szCs w:val="24"/>
        </w:rPr>
        <w:t>егуляция жизнедеятельности орга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низма; круговорот веществ и превращение энергии в экосистемах); </w:t>
      </w:r>
      <w:proofErr w:type="gramEnd"/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E58">
        <w:rPr>
          <w:rFonts w:ascii="Times New Roman" w:hAnsi="Times New Roman" w:cs="Times New Roman"/>
          <w:sz w:val="24"/>
          <w:szCs w:val="24"/>
        </w:rPr>
        <w:t>ɣ приводить доказательства (аргументация) взаимосвязи человека и окружающей среды; зависимости здоровья человека от состояния окружающей среды; соблюдения мер профилактики заболеваний, вызываемых растениями, животными, бактериями, грибами и вирусами</w:t>
      </w:r>
      <w:r w:rsidR="000D03D9">
        <w:rPr>
          <w:rFonts w:ascii="Times New Roman" w:hAnsi="Times New Roman" w:cs="Times New Roman"/>
          <w:sz w:val="24"/>
          <w:szCs w:val="24"/>
        </w:rPr>
        <w:t>, травматизма, стрессов, ВИЧ-ин</w:t>
      </w:r>
      <w:r w:rsidRPr="009D1E58">
        <w:rPr>
          <w:rFonts w:ascii="Times New Roman" w:hAnsi="Times New Roman" w:cs="Times New Roman"/>
          <w:sz w:val="24"/>
          <w:szCs w:val="24"/>
        </w:rPr>
        <w:t xml:space="preserve">фекции, вредных привычек, нарушения осанки, зрения, слуха, инфекционных и простудных заболеваний; </w:t>
      </w:r>
      <w:proofErr w:type="gramEnd"/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объяснять роль биологии в практической деятел</w:t>
      </w:r>
      <w:r w:rsidR="005522EC">
        <w:rPr>
          <w:rFonts w:ascii="Times New Roman" w:hAnsi="Times New Roman" w:cs="Times New Roman"/>
          <w:sz w:val="24"/>
          <w:szCs w:val="24"/>
        </w:rPr>
        <w:t>ьности людей; места и роли чело</w:t>
      </w:r>
      <w:r w:rsidRPr="009D1E58">
        <w:rPr>
          <w:rFonts w:ascii="Times New Roman" w:hAnsi="Times New Roman" w:cs="Times New Roman"/>
          <w:sz w:val="24"/>
          <w:szCs w:val="24"/>
        </w:rPr>
        <w:t>века в природе; механизмов наследственности и измен</w:t>
      </w:r>
      <w:r w:rsidR="000D03D9">
        <w:rPr>
          <w:rFonts w:ascii="Times New Roman" w:hAnsi="Times New Roman" w:cs="Times New Roman"/>
          <w:sz w:val="24"/>
          <w:szCs w:val="24"/>
        </w:rPr>
        <w:t>чивости, проявления наследствен</w:t>
      </w:r>
      <w:r w:rsidRPr="009D1E58">
        <w:rPr>
          <w:rFonts w:ascii="Times New Roman" w:hAnsi="Times New Roman" w:cs="Times New Roman"/>
          <w:sz w:val="24"/>
          <w:szCs w:val="24"/>
        </w:rPr>
        <w:t xml:space="preserve">ных заболеваний у человека, видообразования и приспособленности; </w:t>
      </w:r>
    </w:p>
    <w:p w:rsidR="005522EC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различать на таблицах части и органоиды клетки</w:t>
      </w:r>
      <w:r w:rsidR="000D03D9">
        <w:rPr>
          <w:rFonts w:ascii="Times New Roman" w:hAnsi="Times New Roman" w:cs="Times New Roman"/>
          <w:sz w:val="24"/>
          <w:szCs w:val="24"/>
        </w:rPr>
        <w:t>, органов и систем органов чело</w:t>
      </w:r>
      <w:r w:rsidRPr="009D1E58">
        <w:rPr>
          <w:rFonts w:ascii="Times New Roman" w:hAnsi="Times New Roman" w:cs="Times New Roman"/>
          <w:sz w:val="24"/>
          <w:szCs w:val="24"/>
        </w:rPr>
        <w:t>века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lastRenderedPageBreak/>
        <w:t xml:space="preserve">ɣ 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знать основные правила поведения в природе и основ здорового образа жизни; </w:t>
      </w:r>
    </w:p>
    <w:p w:rsidR="005522EC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проводить анализ и оценку </w:t>
      </w:r>
      <w:r w:rsidR="000D03D9">
        <w:rPr>
          <w:rFonts w:ascii="Times New Roman" w:hAnsi="Times New Roman" w:cs="Times New Roman"/>
          <w:sz w:val="24"/>
          <w:szCs w:val="24"/>
        </w:rPr>
        <w:t>влия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ния факторов риска на здоровье человека.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ɣ знать и соблюдать правила работы в кабинете биологии;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соблюдать правила работы с биологическими</w:t>
      </w:r>
      <w:r w:rsidR="000D03D9">
        <w:rPr>
          <w:rFonts w:ascii="Times New Roman" w:hAnsi="Times New Roman" w:cs="Times New Roman"/>
          <w:sz w:val="24"/>
          <w:szCs w:val="24"/>
        </w:rPr>
        <w:t xml:space="preserve"> приборами и инструментами (</w:t>
      </w:r>
      <w:proofErr w:type="spellStart"/>
      <w:r w:rsidR="000D03D9">
        <w:rPr>
          <w:rFonts w:ascii="Times New Roman" w:hAnsi="Times New Roman" w:cs="Times New Roman"/>
          <w:sz w:val="24"/>
          <w:szCs w:val="24"/>
        </w:rPr>
        <w:t>пре</w:t>
      </w:r>
      <w:r w:rsidRPr="009D1E58">
        <w:rPr>
          <w:rFonts w:ascii="Times New Roman" w:hAnsi="Times New Roman" w:cs="Times New Roman"/>
          <w:sz w:val="24"/>
          <w:szCs w:val="24"/>
        </w:rPr>
        <w:t>паровальные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</w:t>
      </w:r>
      <w:r w:rsidR="000D03D9">
        <w:rPr>
          <w:rFonts w:ascii="Times New Roman" w:hAnsi="Times New Roman" w:cs="Times New Roman"/>
          <w:sz w:val="24"/>
          <w:szCs w:val="24"/>
        </w:rPr>
        <w:t>пы, цифровое лабораторное обору</w:t>
      </w:r>
      <w:r w:rsidRPr="009D1E58">
        <w:rPr>
          <w:rFonts w:ascii="Times New Roman" w:hAnsi="Times New Roman" w:cs="Times New Roman"/>
          <w:sz w:val="24"/>
          <w:szCs w:val="24"/>
        </w:rPr>
        <w:t xml:space="preserve">дование);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освоить приёмы оказания первой помощи прос</w:t>
      </w:r>
      <w:r w:rsidR="000D03D9">
        <w:rPr>
          <w:rFonts w:ascii="Times New Roman" w:hAnsi="Times New Roman" w:cs="Times New Roman"/>
          <w:sz w:val="24"/>
          <w:szCs w:val="24"/>
        </w:rPr>
        <w:t>тудных заболеваниях, ожогах, об</w:t>
      </w:r>
      <w:r w:rsidRPr="009D1E58">
        <w:rPr>
          <w:rFonts w:ascii="Times New Roman" w:hAnsi="Times New Roman" w:cs="Times New Roman"/>
          <w:sz w:val="24"/>
          <w:szCs w:val="24"/>
        </w:rPr>
        <w:t>морожениях, травмах, спасении утопающего; рациональной организации труда и отдыха; проведения наблюдений за состоянием собственного организма</w:t>
      </w:r>
      <w:r w:rsidR="000D0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3D9" w:rsidRP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03D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0D03D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овладеть умением оценивать с эстетической т</w:t>
      </w:r>
      <w:r w:rsidR="000D03D9">
        <w:rPr>
          <w:rFonts w:ascii="Times New Roman" w:hAnsi="Times New Roman" w:cs="Times New Roman"/>
          <w:sz w:val="24"/>
          <w:szCs w:val="24"/>
        </w:rPr>
        <w:t>очки зрения объекты живой приро</w:t>
      </w:r>
      <w:r w:rsidRPr="009D1E58">
        <w:rPr>
          <w:rFonts w:ascii="Times New Roman" w:hAnsi="Times New Roman" w:cs="Times New Roman"/>
          <w:sz w:val="24"/>
          <w:szCs w:val="24"/>
        </w:rPr>
        <w:t xml:space="preserve">ды; 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доказывать взаимосвязь органов, систем органов с выполняемыми функциями;</w:t>
      </w:r>
    </w:p>
    <w:p w:rsidR="000D03D9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ɣ развивать познавательные мотивы и интересы в области анатомии и физиологии; </w:t>
      </w:r>
    </w:p>
    <w:p w:rsidR="00782608" w:rsidRPr="009D1E58" w:rsidRDefault="0078260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ɣ применять анатомические понятия и термины д</w:t>
      </w:r>
      <w:r w:rsidR="000D03D9">
        <w:rPr>
          <w:rFonts w:ascii="Times New Roman" w:hAnsi="Times New Roman" w:cs="Times New Roman"/>
          <w:sz w:val="24"/>
          <w:szCs w:val="24"/>
        </w:rPr>
        <w:t>ля выполнения практических зада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557402" w:rsidRDefault="00557402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57402" w:rsidRDefault="00557402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57402" w:rsidRDefault="00557402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809C7" w:rsidRPr="009D1E58" w:rsidRDefault="002809C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809C7" w:rsidRPr="009D1E58" w:rsidRDefault="002809C7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5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E3B07" w:rsidRDefault="00CE3B07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22EC" w:rsidRPr="005522EC" w:rsidRDefault="009D1E58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2EC">
        <w:rPr>
          <w:rFonts w:ascii="Times New Roman" w:hAnsi="Times New Roman" w:cs="Times New Roman"/>
          <w:b/>
          <w:i/>
          <w:sz w:val="24"/>
          <w:szCs w:val="24"/>
        </w:rPr>
        <w:t>Тема 1. Строение</w:t>
      </w:r>
      <w:r w:rsidR="00CE3B07">
        <w:rPr>
          <w:rFonts w:ascii="Times New Roman" w:hAnsi="Times New Roman" w:cs="Times New Roman"/>
          <w:b/>
          <w:i/>
          <w:sz w:val="24"/>
          <w:szCs w:val="24"/>
        </w:rPr>
        <w:t xml:space="preserve"> и функции организма </w:t>
      </w:r>
    </w:p>
    <w:p w:rsidR="009D1E58" w:rsidRPr="009D1E58" w:rsidRDefault="000C4D95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58" w:rsidRPr="009D1E58">
        <w:rPr>
          <w:rFonts w:ascii="Times New Roman" w:hAnsi="Times New Roman" w:cs="Times New Roman"/>
          <w:sz w:val="24"/>
          <w:szCs w:val="24"/>
        </w:rPr>
        <w:t>Некоторые общие данные о строении организма. Работа со световым микроскопом: рассмотрение микропрепаратов клетки, тканей. Строение и функции органов и систем органов.</w:t>
      </w:r>
    </w:p>
    <w:p w:rsidR="005522EC" w:rsidRPr="005522EC" w:rsidRDefault="009D1E58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2EC">
        <w:rPr>
          <w:rFonts w:ascii="Times New Roman" w:hAnsi="Times New Roman" w:cs="Times New Roman"/>
          <w:b/>
          <w:i/>
          <w:sz w:val="24"/>
          <w:szCs w:val="24"/>
        </w:rPr>
        <w:t>Тема 2</w:t>
      </w:r>
      <w:r w:rsidR="00CE3B07">
        <w:rPr>
          <w:rFonts w:ascii="Times New Roman" w:hAnsi="Times New Roman" w:cs="Times New Roman"/>
          <w:b/>
          <w:i/>
          <w:sz w:val="24"/>
          <w:szCs w:val="24"/>
        </w:rPr>
        <w:t xml:space="preserve">. Регуляция функций организма 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Организм как целое. Виды регуляций функций организма. Гуморальная регуляция и её значение. Строение и функции эндокринных желёз: </w:t>
      </w:r>
      <w:r w:rsidR="005522EC">
        <w:rPr>
          <w:rFonts w:ascii="Times New Roman" w:hAnsi="Times New Roman" w:cs="Times New Roman"/>
          <w:sz w:val="24"/>
          <w:szCs w:val="24"/>
        </w:rPr>
        <w:t>гипоталамуса, гипофиза, щитовид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ной железы, паращитовидной железы, поджелудочной железы (островков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), надпочечников, половых желёз. Гормоны: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либерины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тропные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гормоны, гормон роста, вазопрессин,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тиреоидные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гормоны,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кальцитонин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>, инсулин, глюкагон, андрогены. Нарушения работы эндокринных желёз.</w:t>
      </w:r>
      <w:r w:rsidR="00552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95" w:rsidRDefault="005522EC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регуляция функций орга</w:t>
      </w:r>
      <w:r w:rsidR="009D1E58" w:rsidRPr="009D1E58">
        <w:rPr>
          <w:rFonts w:ascii="Times New Roman" w:hAnsi="Times New Roman" w:cs="Times New Roman"/>
          <w:sz w:val="24"/>
          <w:szCs w:val="24"/>
        </w:rPr>
        <w:t>низма: значение нервной регуляции, рефлекс – основе нервной деятельности. Принцип обратных связей. Условные и безусловные рефлексы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Демонстрация: таблица «Строени</w:t>
      </w:r>
      <w:r w:rsidR="005522EC">
        <w:rPr>
          <w:rFonts w:ascii="Times New Roman" w:hAnsi="Times New Roman" w:cs="Times New Roman"/>
          <w:sz w:val="24"/>
          <w:szCs w:val="24"/>
        </w:rPr>
        <w:t>е эндокринных желез», модель го</w:t>
      </w:r>
      <w:r w:rsidRPr="009D1E58">
        <w:rPr>
          <w:rFonts w:ascii="Times New Roman" w:hAnsi="Times New Roman" w:cs="Times New Roman"/>
          <w:sz w:val="24"/>
          <w:szCs w:val="24"/>
        </w:rPr>
        <w:t xml:space="preserve">ловного мозга, схема «Рефлекторные дуги безусловных рефлексов». 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Лабораторная работа № 1. «Определение безусловных рефлексов разли</w:t>
      </w:r>
      <w:r w:rsidR="005522EC">
        <w:rPr>
          <w:rFonts w:ascii="Times New Roman" w:hAnsi="Times New Roman" w:cs="Times New Roman"/>
          <w:sz w:val="24"/>
          <w:szCs w:val="24"/>
        </w:rPr>
        <w:t>чных отде</w:t>
      </w:r>
      <w:r w:rsidRPr="009D1E58">
        <w:rPr>
          <w:rFonts w:ascii="Times New Roman" w:hAnsi="Times New Roman" w:cs="Times New Roman"/>
          <w:sz w:val="24"/>
          <w:szCs w:val="24"/>
        </w:rPr>
        <w:t xml:space="preserve">лов мозга». </w:t>
      </w:r>
    </w:p>
    <w:p w:rsidR="005522EC" w:rsidRPr="005522EC" w:rsidRDefault="009D1E58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2EC">
        <w:rPr>
          <w:rFonts w:ascii="Times New Roman" w:hAnsi="Times New Roman" w:cs="Times New Roman"/>
          <w:b/>
          <w:i/>
          <w:sz w:val="24"/>
          <w:szCs w:val="24"/>
        </w:rPr>
        <w:t>Тема 3. Пока</w:t>
      </w:r>
      <w:r w:rsidR="00CE3B07">
        <w:rPr>
          <w:rFonts w:ascii="Times New Roman" w:hAnsi="Times New Roman" w:cs="Times New Roman"/>
          <w:b/>
          <w:i/>
          <w:sz w:val="24"/>
          <w:szCs w:val="24"/>
        </w:rPr>
        <w:t xml:space="preserve">затели работы мышц. Утомление </w:t>
      </w:r>
    </w:p>
    <w:p w:rsidR="005522EC" w:rsidRDefault="006841D7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 2</w:t>
      </w:r>
      <w:r w:rsidR="009D1E58" w:rsidRPr="009D1E58">
        <w:rPr>
          <w:rFonts w:ascii="Times New Roman" w:hAnsi="Times New Roman" w:cs="Times New Roman"/>
          <w:sz w:val="24"/>
          <w:szCs w:val="24"/>
        </w:rPr>
        <w:t>. «Определение силы мышц, статической выносливости и импульса силы».</w:t>
      </w:r>
    </w:p>
    <w:p w:rsidR="005522EC" w:rsidRDefault="006841D7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3</w:t>
      </w:r>
      <w:r w:rsidR="009D1E58" w:rsidRPr="009D1E58">
        <w:rPr>
          <w:rFonts w:ascii="Times New Roman" w:hAnsi="Times New Roman" w:cs="Times New Roman"/>
          <w:sz w:val="24"/>
          <w:szCs w:val="24"/>
        </w:rPr>
        <w:t>. «Активный отдых».</w:t>
      </w:r>
    </w:p>
    <w:p w:rsidR="005522EC" w:rsidRDefault="009D1E58" w:rsidP="006841D7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EC" w:rsidRPr="005522EC" w:rsidRDefault="005522EC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2EC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D1E58" w:rsidRPr="005522EC">
        <w:rPr>
          <w:rFonts w:ascii="Times New Roman" w:hAnsi="Times New Roman" w:cs="Times New Roman"/>
          <w:b/>
          <w:i/>
          <w:sz w:val="24"/>
          <w:szCs w:val="24"/>
        </w:rPr>
        <w:t xml:space="preserve">ема 4. </w:t>
      </w:r>
      <w:r w:rsidR="00CE3B07">
        <w:rPr>
          <w:rFonts w:ascii="Times New Roman" w:hAnsi="Times New Roman" w:cs="Times New Roman"/>
          <w:b/>
          <w:i/>
          <w:sz w:val="24"/>
          <w:szCs w:val="24"/>
        </w:rPr>
        <w:t xml:space="preserve">Внутренняя среда организма 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Понятие о внутренней среде организма. Гомеоста</w:t>
      </w:r>
      <w:r w:rsidR="005522EC">
        <w:rPr>
          <w:rFonts w:ascii="Times New Roman" w:hAnsi="Times New Roman" w:cs="Times New Roman"/>
          <w:sz w:val="24"/>
          <w:szCs w:val="24"/>
        </w:rPr>
        <w:t>з. Роль различных органов в под</w:t>
      </w:r>
      <w:r w:rsidRPr="009D1E58">
        <w:rPr>
          <w:rFonts w:ascii="Times New Roman" w:hAnsi="Times New Roman" w:cs="Times New Roman"/>
          <w:sz w:val="24"/>
          <w:szCs w:val="24"/>
        </w:rPr>
        <w:t>держании гомеостаза. Кровь — одна из внутренних сред организм</w:t>
      </w:r>
      <w:r w:rsidR="005522EC">
        <w:rPr>
          <w:rFonts w:ascii="Times New Roman" w:hAnsi="Times New Roman" w:cs="Times New Roman"/>
          <w:sz w:val="24"/>
          <w:szCs w:val="24"/>
        </w:rPr>
        <w:t>а; значение крови, ко</w:t>
      </w:r>
      <w:r w:rsidRPr="009D1E58">
        <w:rPr>
          <w:rFonts w:ascii="Times New Roman" w:hAnsi="Times New Roman" w:cs="Times New Roman"/>
          <w:sz w:val="24"/>
          <w:szCs w:val="24"/>
        </w:rPr>
        <w:t>личество и состав крови. Плазма крови. Осмотическое давление плазмы крови. Солевые растворы: изотонический, гипертонический, гипотонич</w:t>
      </w:r>
      <w:r w:rsidR="005522EC">
        <w:rPr>
          <w:rFonts w:ascii="Times New Roman" w:hAnsi="Times New Roman" w:cs="Times New Roman"/>
          <w:sz w:val="24"/>
          <w:szCs w:val="24"/>
        </w:rPr>
        <w:t>еский. Гемолиз эритроцитов. Бел</w:t>
      </w:r>
      <w:r w:rsidRPr="009D1E58">
        <w:rPr>
          <w:rFonts w:ascii="Times New Roman" w:hAnsi="Times New Roman" w:cs="Times New Roman"/>
          <w:sz w:val="24"/>
          <w:szCs w:val="24"/>
        </w:rPr>
        <w:t>ки плазмы крови. Физиологический раствор. Водородный показатель кро</w:t>
      </w:r>
      <w:r w:rsidR="005522EC">
        <w:rPr>
          <w:rFonts w:ascii="Times New Roman" w:hAnsi="Times New Roman" w:cs="Times New Roman"/>
          <w:sz w:val="24"/>
          <w:szCs w:val="24"/>
        </w:rPr>
        <w:t>ви. Клетки кро</w:t>
      </w:r>
      <w:r w:rsidRPr="009D1E58">
        <w:rPr>
          <w:rFonts w:ascii="Times New Roman" w:hAnsi="Times New Roman" w:cs="Times New Roman"/>
          <w:sz w:val="24"/>
          <w:szCs w:val="24"/>
        </w:rPr>
        <w:t>ви: эритроциты, их количество, форма. Подсчёт эритроцитов, счётная камера Горяева. Значение эритроцитов в поддержании постоянства в</w:t>
      </w:r>
      <w:r w:rsidR="005522EC">
        <w:rPr>
          <w:rFonts w:ascii="Times New Roman" w:hAnsi="Times New Roman" w:cs="Times New Roman"/>
          <w:sz w:val="24"/>
          <w:szCs w:val="24"/>
        </w:rPr>
        <w:t>нутренней среды. Скорость оседа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ния эритроцитов, прибор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Панченкова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>. Лейкоциты, их количество. Разнообразие форм лейкоцитов: зернистые (базофилы, эозинофилы, не</w:t>
      </w:r>
      <w:r w:rsidR="005522EC">
        <w:rPr>
          <w:rFonts w:ascii="Times New Roman" w:hAnsi="Times New Roman" w:cs="Times New Roman"/>
          <w:sz w:val="24"/>
          <w:szCs w:val="24"/>
        </w:rPr>
        <w:t>йтрофилы), незернистые (лимфоци</w:t>
      </w:r>
      <w:r w:rsidRPr="009D1E58">
        <w:rPr>
          <w:rFonts w:ascii="Times New Roman" w:hAnsi="Times New Roman" w:cs="Times New Roman"/>
          <w:sz w:val="24"/>
          <w:szCs w:val="24"/>
        </w:rPr>
        <w:t xml:space="preserve">ты, моноциты). Лейкоцитарная формула здорового человека. Изменение соотношения различных форм лейкоцитов под влиянием заболеваний и </w:t>
      </w:r>
      <w:r w:rsidRPr="009D1E58">
        <w:rPr>
          <w:rFonts w:ascii="Times New Roman" w:hAnsi="Times New Roman" w:cs="Times New Roman"/>
          <w:sz w:val="24"/>
          <w:szCs w:val="24"/>
        </w:rPr>
        <w:lastRenderedPageBreak/>
        <w:t>лекарственных препаратов. Фагоцитоз — защитная реакция организма. И. И. Мечников — основоположник учения об иммунитете. Тромбоциты. Свёртывание крови. Груп</w:t>
      </w:r>
      <w:r w:rsidR="005522EC">
        <w:rPr>
          <w:rFonts w:ascii="Times New Roman" w:hAnsi="Times New Roman" w:cs="Times New Roman"/>
          <w:sz w:val="24"/>
          <w:szCs w:val="24"/>
        </w:rPr>
        <w:t>пы крови. Переливание крови. Ра</w:t>
      </w:r>
      <w:r w:rsidRPr="009D1E58">
        <w:rPr>
          <w:rFonts w:ascii="Times New Roman" w:hAnsi="Times New Roman" w:cs="Times New Roman"/>
          <w:sz w:val="24"/>
          <w:szCs w:val="24"/>
        </w:rPr>
        <w:t xml:space="preserve">боты Ж.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Г. Вольфа, К.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Ландштейнера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>, Я. Янского по переливанию крови. Резусфактор эритроцитов. Гемолитическая желтуха у новорожденных. Механизм агглютинации эритроцитов. Правила переливания крови. Способы п</w:t>
      </w:r>
      <w:r w:rsidR="005522EC">
        <w:rPr>
          <w:rFonts w:ascii="Times New Roman" w:hAnsi="Times New Roman" w:cs="Times New Roman"/>
          <w:sz w:val="24"/>
          <w:szCs w:val="24"/>
        </w:rPr>
        <w:t>ереливания крови: прямое, непрямое переливание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Демонстрация: таблицы «Строение крови», «Группы крови человека», «Лейкоцитарная формула </w:t>
      </w:r>
      <w:r w:rsidR="005522EC">
        <w:rPr>
          <w:rFonts w:ascii="Times New Roman" w:hAnsi="Times New Roman" w:cs="Times New Roman"/>
          <w:sz w:val="24"/>
          <w:szCs w:val="24"/>
        </w:rPr>
        <w:t>здорового человека», «Схема воз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никновения гемолитической болезни новорожденных». </w:t>
      </w:r>
    </w:p>
    <w:p w:rsidR="005522EC" w:rsidRDefault="006841D7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4</w:t>
      </w:r>
      <w:r w:rsidR="009D1E58" w:rsidRPr="009D1E58">
        <w:rPr>
          <w:rFonts w:ascii="Times New Roman" w:hAnsi="Times New Roman" w:cs="Times New Roman"/>
          <w:sz w:val="24"/>
          <w:szCs w:val="24"/>
        </w:rPr>
        <w:t>. Строение и функции клеток крови (Микроскоп)</w:t>
      </w:r>
    </w:p>
    <w:p w:rsidR="005522EC" w:rsidRPr="005522EC" w:rsidRDefault="00CE3B07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Кровообращение 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Значение кровообращения. Движение крови по сосудам. Непрерывность движения крови. Причины движения крови по сосудам. Кровяное давление. Скорость движения крови. Движение крови по венам. Кровообращение в капиллярах. Иннервация сердца и сосудов. Роль Ф. В. Овсянникова в изучении вопрос</w:t>
      </w:r>
      <w:r w:rsidR="005522EC">
        <w:rPr>
          <w:rFonts w:ascii="Times New Roman" w:hAnsi="Times New Roman" w:cs="Times New Roman"/>
          <w:sz w:val="24"/>
          <w:szCs w:val="24"/>
        </w:rPr>
        <w:t>ов регуляции кровообращения. Из</w:t>
      </w:r>
      <w:r w:rsidRPr="009D1E58">
        <w:rPr>
          <w:rFonts w:ascii="Times New Roman" w:hAnsi="Times New Roman" w:cs="Times New Roman"/>
          <w:sz w:val="24"/>
          <w:szCs w:val="24"/>
        </w:rPr>
        <w:t xml:space="preserve">менение работы сердца под влиянием адреналина, ацетилхолина, ионов калия, ионов кальция. Заболевания </w:t>
      </w:r>
      <w:proofErr w:type="spellStart"/>
      <w:proofErr w:type="gramStart"/>
      <w:r w:rsidRPr="009D1E5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D1E58">
        <w:rPr>
          <w:rFonts w:ascii="Times New Roman" w:hAnsi="Times New Roman" w:cs="Times New Roman"/>
          <w:sz w:val="24"/>
          <w:szCs w:val="24"/>
        </w:rPr>
        <w:t xml:space="preserve"> системы: гипертоническая болезнь, </w:t>
      </w:r>
      <w:r w:rsidR="005522EC">
        <w:rPr>
          <w:rFonts w:ascii="Times New Roman" w:hAnsi="Times New Roman" w:cs="Times New Roman"/>
          <w:sz w:val="24"/>
          <w:szCs w:val="24"/>
        </w:rPr>
        <w:t>ишеми</w:t>
      </w:r>
      <w:r w:rsidRPr="009D1E58">
        <w:rPr>
          <w:rFonts w:ascii="Times New Roman" w:hAnsi="Times New Roman" w:cs="Times New Roman"/>
          <w:sz w:val="24"/>
          <w:szCs w:val="24"/>
        </w:rPr>
        <w:t xml:space="preserve">ческая болезнь сердца, воспалительные заболевания (миокардит, ревматизм сердца), атеросклероз сосудов. Меры их профилактики (ЗОЖ, медосмотры). 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Демонстрация: модель сердца человека, таблица «Органы кровообращения», схема иннервации сердца. </w:t>
      </w:r>
    </w:p>
    <w:p w:rsidR="005522EC" w:rsidRDefault="006841D7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5</w:t>
      </w:r>
      <w:r w:rsidR="009D1E58" w:rsidRPr="009D1E58">
        <w:rPr>
          <w:rFonts w:ascii="Times New Roman" w:hAnsi="Times New Roman" w:cs="Times New Roman"/>
          <w:sz w:val="24"/>
          <w:szCs w:val="24"/>
        </w:rPr>
        <w:t xml:space="preserve">. «Определение артериального давления» </w:t>
      </w:r>
      <w:r>
        <w:rPr>
          <w:rFonts w:ascii="Times New Roman" w:hAnsi="Times New Roman" w:cs="Times New Roman"/>
          <w:sz w:val="24"/>
          <w:szCs w:val="24"/>
        </w:rPr>
        <w:t>(ЛР №1 «Точка роста» стр.106)</w:t>
      </w:r>
    </w:p>
    <w:p w:rsidR="006841D7" w:rsidRPr="006841D7" w:rsidRDefault="006841D7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6</w:t>
      </w:r>
      <w:r w:rsidR="009D1E58" w:rsidRPr="009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41D7">
        <w:t xml:space="preserve"> </w:t>
      </w:r>
      <w:r w:rsidRPr="006841D7">
        <w:rPr>
          <w:rFonts w:ascii="Times New Roman" w:hAnsi="Times New Roman" w:cs="Times New Roman"/>
          <w:sz w:val="24"/>
          <w:szCs w:val="24"/>
        </w:rPr>
        <w:t>Измерение артериального давления. Определение систолического и минутного объемов крови расчетным</w:t>
      </w:r>
      <w:r>
        <w:rPr>
          <w:rFonts w:ascii="Times New Roman" w:hAnsi="Times New Roman" w:cs="Times New Roman"/>
          <w:sz w:val="24"/>
          <w:szCs w:val="24"/>
        </w:rPr>
        <w:t xml:space="preserve"> методом» (ЛР №3 стр. 112)</w:t>
      </w:r>
      <w:r w:rsidRPr="0068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D7" w:rsidRDefault="006841D7" w:rsidP="006841D7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2EC" w:rsidRPr="005522EC" w:rsidRDefault="009D1E58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2EC">
        <w:rPr>
          <w:rFonts w:ascii="Times New Roman" w:hAnsi="Times New Roman" w:cs="Times New Roman"/>
          <w:b/>
          <w:i/>
          <w:sz w:val="24"/>
          <w:szCs w:val="24"/>
        </w:rPr>
        <w:t>Тема 6. Сердце — центральный</w:t>
      </w:r>
      <w:r w:rsidR="00CE3B07">
        <w:rPr>
          <w:rFonts w:ascii="Times New Roman" w:hAnsi="Times New Roman" w:cs="Times New Roman"/>
          <w:b/>
          <w:i/>
          <w:sz w:val="24"/>
          <w:szCs w:val="24"/>
        </w:rPr>
        <w:t xml:space="preserve"> орган системы кровообращения 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Сердце — центральный орган системы кровообращ</w:t>
      </w:r>
      <w:r w:rsidR="005522EC">
        <w:rPr>
          <w:rFonts w:ascii="Times New Roman" w:hAnsi="Times New Roman" w:cs="Times New Roman"/>
          <w:sz w:val="24"/>
          <w:szCs w:val="24"/>
        </w:rPr>
        <w:t>ения. Особенности строения и ра</w:t>
      </w:r>
      <w:r w:rsidRPr="009D1E58">
        <w:rPr>
          <w:rFonts w:ascii="Times New Roman" w:hAnsi="Times New Roman" w:cs="Times New Roman"/>
          <w:sz w:val="24"/>
          <w:szCs w:val="24"/>
        </w:rPr>
        <w:t>боты клапанов сердца. Пороки сердца врождённые и приобретён</w:t>
      </w:r>
      <w:r w:rsidR="005522EC">
        <w:rPr>
          <w:rFonts w:ascii="Times New Roman" w:hAnsi="Times New Roman" w:cs="Times New Roman"/>
          <w:sz w:val="24"/>
          <w:szCs w:val="24"/>
        </w:rPr>
        <w:t>ные. Кардиохирургиче</w:t>
      </w:r>
      <w:r w:rsidRPr="009D1E58">
        <w:rPr>
          <w:rFonts w:ascii="Times New Roman" w:hAnsi="Times New Roman" w:cs="Times New Roman"/>
          <w:sz w:val="24"/>
          <w:szCs w:val="24"/>
        </w:rPr>
        <w:t>ские методы устранения пороков сердца, протезирование клапанов. Сердечный цикл: систола, диастола. Систолический и минутный объём кро</w:t>
      </w:r>
      <w:r w:rsidR="005522EC">
        <w:rPr>
          <w:rFonts w:ascii="Times New Roman" w:hAnsi="Times New Roman" w:cs="Times New Roman"/>
          <w:sz w:val="24"/>
          <w:szCs w:val="24"/>
        </w:rPr>
        <w:t>ви. Сердечный толчок. Тоны серд</w:t>
      </w:r>
      <w:r w:rsidRPr="009D1E58">
        <w:rPr>
          <w:rFonts w:ascii="Times New Roman" w:hAnsi="Times New Roman" w:cs="Times New Roman"/>
          <w:sz w:val="24"/>
          <w:szCs w:val="24"/>
        </w:rPr>
        <w:t xml:space="preserve">ца.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Автоматия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сердца. Проводящая система сердца: типичная,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атипичная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мускулатура сердца, синусно-предсердный узел,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предсердно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желудочковый узел. Электрические явления в сердце. Современные методы изучения работы сердца: электрокардиография,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велоэргометрия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стресс-эхокардио</w:t>
      </w:r>
      <w:r w:rsidR="005522EC">
        <w:rPr>
          <w:rFonts w:ascii="Times New Roman" w:hAnsi="Times New Roman" w:cs="Times New Roman"/>
          <w:sz w:val="24"/>
          <w:szCs w:val="24"/>
        </w:rPr>
        <w:t>графия</w:t>
      </w:r>
      <w:proofErr w:type="spellEnd"/>
      <w:r w:rsidR="005522EC">
        <w:rPr>
          <w:rFonts w:ascii="Times New Roman" w:hAnsi="Times New Roman" w:cs="Times New Roman"/>
          <w:sz w:val="24"/>
          <w:szCs w:val="24"/>
        </w:rPr>
        <w:t>. А. Ф. Самойлов — осново</w:t>
      </w:r>
      <w:r w:rsidRPr="009D1E58">
        <w:rPr>
          <w:rFonts w:ascii="Times New Roman" w:hAnsi="Times New Roman" w:cs="Times New Roman"/>
          <w:sz w:val="24"/>
          <w:szCs w:val="24"/>
        </w:rPr>
        <w:t>положник русской электрофизиологии и электрокардиографии.</w:t>
      </w:r>
    </w:p>
    <w:p w:rsidR="00C538BD" w:rsidRDefault="00C538BD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 7</w:t>
      </w:r>
      <w:r w:rsidR="009D1E58" w:rsidRPr="009D1E58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Оценка реактивности автономной нервной системы (ортостатическая проба)</w:t>
      </w:r>
      <w:r w:rsidR="009D1E58" w:rsidRPr="009D1E5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(ЛР №4 стр.132)</w:t>
      </w:r>
    </w:p>
    <w:p w:rsidR="005522EC" w:rsidRPr="005522EC" w:rsidRDefault="00CE3B07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7. Дыхани</w:t>
      </w:r>
      <w:r w:rsidR="00125F68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D1E58" w:rsidRPr="005522EC">
        <w:rPr>
          <w:rFonts w:ascii="Times New Roman" w:hAnsi="Times New Roman" w:cs="Times New Roman"/>
          <w:b/>
          <w:i/>
          <w:sz w:val="24"/>
          <w:szCs w:val="24"/>
        </w:rPr>
        <w:t xml:space="preserve"> Значение дыхания.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Состав вдыхаемого, выдыхаемо</w:t>
      </w:r>
      <w:r w:rsidR="005522EC">
        <w:rPr>
          <w:rFonts w:ascii="Times New Roman" w:hAnsi="Times New Roman" w:cs="Times New Roman"/>
          <w:sz w:val="24"/>
          <w:szCs w:val="24"/>
        </w:rPr>
        <w:t>го и альвеолярного воздуха. Пар</w:t>
      </w:r>
      <w:r w:rsidRPr="009D1E58">
        <w:rPr>
          <w:rFonts w:ascii="Times New Roman" w:hAnsi="Times New Roman" w:cs="Times New Roman"/>
          <w:sz w:val="24"/>
          <w:szCs w:val="24"/>
        </w:rPr>
        <w:t xml:space="preserve">циальное давление кислорода и углекислого газа во вдыхаемом и альвеолярном воздухе и их напряжение в крови. Зависимость газообмена в </w:t>
      </w:r>
      <w:r w:rsidR="005522EC">
        <w:rPr>
          <w:rFonts w:ascii="Times New Roman" w:hAnsi="Times New Roman" w:cs="Times New Roman"/>
          <w:sz w:val="24"/>
          <w:szCs w:val="24"/>
        </w:rPr>
        <w:t>лёгких от величины диффузной по</w:t>
      </w:r>
      <w:r w:rsidRPr="009D1E58">
        <w:rPr>
          <w:rFonts w:ascii="Times New Roman" w:hAnsi="Times New Roman" w:cs="Times New Roman"/>
          <w:sz w:val="24"/>
          <w:szCs w:val="24"/>
        </w:rPr>
        <w:t>верхности и разности парциального давления диффундирующих газов. Перенос газов кровью. Причины гибели людей на больших высотах. Дыхательные движения. Глубина и частота дыхательных движений у разных групп населения. Зависимость дыхательных движений от тренировки организма. Жизненная ёмкос</w:t>
      </w:r>
      <w:r w:rsidR="005522EC">
        <w:rPr>
          <w:rFonts w:ascii="Times New Roman" w:hAnsi="Times New Roman" w:cs="Times New Roman"/>
          <w:sz w:val="24"/>
          <w:szCs w:val="24"/>
        </w:rPr>
        <w:t>ть лёгких. Необходимость опреде</w:t>
      </w:r>
      <w:r w:rsidRPr="009D1E58">
        <w:rPr>
          <w:rFonts w:ascii="Times New Roman" w:hAnsi="Times New Roman" w:cs="Times New Roman"/>
          <w:sz w:val="24"/>
          <w:szCs w:val="24"/>
        </w:rPr>
        <w:t>ления функций внешнего дыхания у призывников. Рег</w:t>
      </w:r>
      <w:r w:rsidR="005522EC">
        <w:rPr>
          <w:rFonts w:ascii="Times New Roman" w:hAnsi="Times New Roman" w:cs="Times New Roman"/>
          <w:sz w:val="24"/>
          <w:szCs w:val="24"/>
        </w:rPr>
        <w:t>уляция дыхания: автоматизм дыха</w:t>
      </w:r>
      <w:r w:rsidRPr="009D1E58">
        <w:rPr>
          <w:rFonts w:ascii="Times New Roman" w:hAnsi="Times New Roman" w:cs="Times New Roman"/>
          <w:sz w:val="24"/>
          <w:szCs w:val="24"/>
        </w:rPr>
        <w:t>тельного центра, рефлекторное изменение частоты и г</w:t>
      </w:r>
      <w:r w:rsidR="005522EC">
        <w:rPr>
          <w:rFonts w:ascii="Times New Roman" w:hAnsi="Times New Roman" w:cs="Times New Roman"/>
          <w:sz w:val="24"/>
          <w:szCs w:val="24"/>
        </w:rPr>
        <w:t>лубины дыхательных движений, гу</w:t>
      </w:r>
      <w:r w:rsidRPr="009D1E58">
        <w:rPr>
          <w:rFonts w:ascii="Times New Roman" w:hAnsi="Times New Roman" w:cs="Times New Roman"/>
          <w:sz w:val="24"/>
          <w:szCs w:val="24"/>
        </w:rPr>
        <w:t>моральное влияние на дыхательный центр. Нарушени</w:t>
      </w:r>
      <w:r w:rsidR="005522EC">
        <w:rPr>
          <w:rFonts w:ascii="Times New Roman" w:hAnsi="Times New Roman" w:cs="Times New Roman"/>
          <w:sz w:val="24"/>
          <w:szCs w:val="24"/>
        </w:rPr>
        <w:t>е целостности дыхательной систе</w:t>
      </w:r>
      <w:r w:rsidRPr="009D1E58">
        <w:rPr>
          <w:rFonts w:ascii="Times New Roman" w:hAnsi="Times New Roman" w:cs="Times New Roman"/>
          <w:sz w:val="24"/>
          <w:szCs w:val="24"/>
        </w:rPr>
        <w:t>мы. Оживление организма. Клиническая, биологическая, социальная смерть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Демонстрация: схема механизмов вдоха и выдоха. </w:t>
      </w:r>
    </w:p>
    <w:p w:rsidR="005522EC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Лабор</w:t>
      </w:r>
      <w:r w:rsidR="00557402">
        <w:rPr>
          <w:rFonts w:ascii="Times New Roman" w:hAnsi="Times New Roman" w:cs="Times New Roman"/>
          <w:sz w:val="24"/>
          <w:szCs w:val="24"/>
        </w:rPr>
        <w:t>аторная работа №8</w:t>
      </w:r>
      <w:r w:rsidR="00C538BD">
        <w:rPr>
          <w:rFonts w:ascii="Times New Roman" w:hAnsi="Times New Roman" w:cs="Times New Roman"/>
          <w:sz w:val="24"/>
          <w:szCs w:val="24"/>
        </w:rPr>
        <w:t>. «Оценка функциональной функции лёгких</w:t>
      </w:r>
      <w:r w:rsidRPr="009D1E5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7402" w:rsidRDefault="00557402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E3B07" w:rsidRDefault="00CE3B07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22EC" w:rsidRPr="005522EC" w:rsidRDefault="00CE3B07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8. Пищеварение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Значение пищеварения. Свойства пищеварительных ферменто</w:t>
      </w:r>
      <w:r w:rsidR="005522EC">
        <w:rPr>
          <w:rFonts w:ascii="Times New Roman" w:hAnsi="Times New Roman" w:cs="Times New Roman"/>
          <w:sz w:val="24"/>
          <w:szCs w:val="24"/>
        </w:rPr>
        <w:t>в. Обработка и измене</w:t>
      </w:r>
      <w:r w:rsidRPr="009D1E58">
        <w:rPr>
          <w:rFonts w:ascii="Times New Roman" w:hAnsi="Times New Roman" w:cs="Times New Roman"/>
          <w:sz w:val="24"/>
          <w:szCs w:val="24"/>
        </w:rPr>
        <w:t>ние пищи в ротовой полости. Виды слюнных желез:</w:t>
      </w:r>
      <w:r w:rsidR="005522EC">
        <w:rPr>
          <w:rFonts w:ascii="Times New Roman" w:hAnsi="Times New Roman" w:cs="Times New Roman"/>
          <w:sz w:val="24"/>
          <w:szCs w:val="24"/>
        </w:rPr>
        <w:t xml:space="preserve"> околоушные, подчелюстные, подъ</w:t>
      </w:r>
      <w:r w:rsidRPr="009D1E58">
        <w:rPr>
          <w:rFonts w:ascii="Times New Roman" w:hAnsi="Times New Roman" w:cs="Times New Roman"/>
          <w:sz w:val="24"/>
          <w:szCs w:val="24"/>
        </w:rPr>
        <w:t>язычные, железы слизистой нёба и щек. Состав слюн</w:t>
      </w:r>
      <w:r w:rsidR="005522EC">
        <w:rPr>
          <w:rFonts w:ascii="Times New Roman" w:hAnsi="Times New Roman" w:cs="Times New Roman"/>
          <w:sz w:val="24"/>
          <w:szCs w:val="24"/>
        </w:rPr>
        <w:t>ы, ферменты слюны. Работа слюн</w:t>
      </w:r>
      <w:r w:rsidRPr="009D1E58">
        <w:rPr>
          <w:rFonts w:ascii="Times New Roman" w:hAnsi="Times New Roman" w:cs="Times New Roman"/>
          <w:sz w:val="24"/>
          <w:szCs w:val="24"/>
        </w:rPr>
        <w:t>ных желез. Регуляция слюноотделения. Пищеварение в желудке. Типы желудочных же</w:t>
      </w:r>
      <w:r w:rsidR="005522EC">
        <w:rPr>
          <w:rFonts w:ascii="Times New Roman" w:hAnsi="Times New Roman" w:cs="Times New Roman"/>
          <w:sz w:val="24"/>
          <w:szCs w:val="24"/>
        </w:rPr>
        <w:t>л</w:t>
      </w:r>
      <w:r w:rsidRPr="009D1E58">
        <w:rPr>
          <w:rFonts w:ascii="Times New Roman" w:hAnsi="Times New Roman" w:cs="Times New Roman"/>
          <w:sz w:val="24"/>
          <w:szCs w:val="24"/>
        </w:rPr>
        <w:t>ез: главные, обкладочные, добавочные, их функционирование. Состав и свойства желудочного сока. Ферменты желудочного сока: пепсин, химозин, липаза. Отделение желудочного сока на разные пищевые вещества. Роль блуждающего и симпатического нервов в регуляции отделения желудочного сока. Переход пищи из желудк</w:t>
      </w:r>
      <w:r w:rsidR="006E0C79">
        <w:rPr>
          <w:rFonts w:ascii="Times New Roman" w:hAnsi="Times New Roman" w:cs="Times New Roman"/>
          <w:sz w:val="24"/>
          <w:szCs w:val="24"/>
        </w:rPr>
        <w:t>а в двенадца</w:t>
      </w:r>
      <w:r w:rsidRPr="009D1E58">
        <w:rPr>
          <w:rFonts w:ascii="Times New Roman" w:hAnsi="Times New Roman" w:cs="Times New Roman"/>
          <w:sz w:val="24"/>
          <w:szCs w:val="24"/>
        </w:rPr>
        <w:t>типерстную кишку. Секреторная функция поджелу</w:t>
      </w:r>
      <w:r w:rsidR="006E0C79">
        <w:rPr>
          <w:rFonts w:ascii="Times New Roman" w:hAnsi="Times New Roman" w:cs="Times New Roman"/>
          <w:sz w:val="24"/>
          <w:szCs w:val="24"/>
        </w:rPr>
        <w:t>дочной железы. Ферменты поджелу</w:t>
      </w:r>
      <w:r w:rsidRPr="009D1E58">
        <w:rPr>
          <w:rFonts w:ascii="Times New Roman" w:hAnsi="Times New Roman" w:cs="Times New Roman"/>
          <w:sz w:val="24"/>
          <w:szCs w:val="24"/>
        </w:rPr>
        <w:t xml:space="preserve">дочной железы: трипсин, амилаза,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мальтаза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>. Печень, е</w:t>
      </w:r>
      <w:r w:rsidR="006E0C79">
        <w:rPr>
          <w:rFonts w:ascii="Times New Roman" w:hAnsi="Times New Roman" w:cs="Times New Roman"/>
          <w:sz w:val="24"/>
          <w:szCs w:val="24"/>
        </w:rPr>
        <w:t>ё роль в пищеварении. Желчь: ви</w:t>
      </w:r>
      <w:r w:rsidRPr="009D1E58">
        <w:rPr>
          <w:rFonts w:ascii="Times New Roman" w:hAnsi="Times New Roman" w:cs="Times New Roman"/>
          <w:sz w:val="24"/>
          <w:szCs w:val="24"/>
        </w:rPr>
        <w:t xml:space="preserve">ды (пузырная, печеночная), состав, значение. Механизм поступления желчи в двенадцатиперстную кишку. Кишечный сок — состав и свойства. Механизм секреции кишечного сока. Перистальтика кишечника.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Маятничковые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движ</w:t>
      </w:r>
      <w:r w:rsidR="006E0C79">
        <w:rPr>
          <w:rFonts w:ascii="Times New Roman" w:hAnsi="Times New Roman" w:cs="Times New Roman"/>
          <w:sz w:val="24"/>
          <w:szCs w:val="24"/>
        </w:rPr>
        <w:t>ения кишечника. Остановка кишеч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ника. Пищеварение в толстой кишке: деятельность </w:t>
      </w:r>
      <w:r w:rsidR="006E0C79">
        <w:rPr>
          <w:rFonts w:ascii="Times New Roman" w:hAnsi="Times New Roman" w:cs="Times New Roman"/>
          <w:sz w:val="24"/>
          <w:szCs w:val="24"/>
        </w:rPr>
        <w:t>бактерий. Всасывание в пищевари</w:t>
      </w:r>
      <w:r w:rsidRPr="009D1E58">
        <w:rPr>
          <w:rFonts w:ascii="Times New Roman" w:hAnsi="Times New Roman" w:cs="Times New Roman"/>
          <w:sz w:val="24"/>
          <w:szCs w:val="24"/>
        </w:rPr>
        <w:t>тельном тракте, функции ворсинок. Механизм всасы</w:t>
      </w:r>
      <w:r w:rsidR="006E0C79">
        <w:rPr>
          <w:rFonts w:ascii="Times New Roman" w:hAnsi="Times New Roman" w:cs="Times New Roman"/>
          <w:sz w:val="24"/>
          <w:szCs w:val="24"/>
        </w:rPr>
        <w:t>вания: диффузия, фильтрация, ос</w:t>
      </w:r>
      <w:r w:rsidRPr="009D1E58">
        <w:rPr>
          <w:rFonts w:ascii="Times New Roman" w:hAnsi="Times New Roman" w:cs="Times New Roman"/>
          <w:sz w:val="24"/>
          <w:szCs w:val="24"/>
        </w:rPr>
        <w:t>мос. Ре</w:t>
      </w:r>
      <w:r w:rsidR="006E0C79">
        <w:rPr>
          <w:rFonts w:ascii="Times New Roman" w:hAnsi="Times New Roman" w:cs="Times New Roman"/>
          <w:sz w:val="24"/>
          <w:szCs w:val="24"/>
        </w:rPr>
        <w:t>гуляция всасывания. Методика И.</w:t>
      </w:r>
      <w:r w:rsidRPr="009D1E58">
        <w:rPr>
          <w:rFonts w:ascii="Times New Roman" w:hAnsi="Times New Roman" w:cs="Times New Roman"/>
          <w:sz w:val="24"/>
          <w:szCs w:val="24"/>
        </w:rPr>
        <w:t>П. Павлова в</w:t>
      </w:r>
      <w:r w:rsidR="006E0C79">
        <w:rPr>
          <w:rFonts w:ascii="Times New Roman" w:hAnsi="Times New Roman" w:cs="Times New Roman"/>
          <w:sz w:val="24"/>
          <w:szCs w:val="24"/>
        </w:rPr>
        <w:t xml:space="preserve"> изучении деятельности пищевари</w:t>
      </w:r>
      <w:r w:rsidRPr="009D1E58">
        <w:rPr>
          <w:rFonts w:ascii="Times New Roman" w:hAnsi="Times New Roman" w:cs="Times New Roman"/>
          <w:sz w:val="24"/>
          <w:szCs w:val="24"/>
        </w:rPr>
        <w:t xml:space="preserve">тельных желез. Современные методы изучения пищеварительного тракта: эндоскопия,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фиброгастроскопия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колоноскопи</w:t>
      </w:r>
      <w:r w:rsidR="006E0C7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E0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C79">
        <w:rPr>
          <w:rFonts w:ascii="Times New Roman" w:hAnsi="Times New Roman" w:cs="Times New Roman"/>
          <w:sz w:val="24"/>
          <w:szCs w:val="24"/>
        </w:rPr>
        <w:t>магнито-ядерный</w:t>
      </w:r>
      <w:proofErr w:type="spellEnd"/>
      <w:r w:rsidR="006E0C79">
        <w:rPr>
          <w:rFonts w:ascii="Times New Roman" w:hAnsi="Times New Roman" w:cs="Times New Roman"/>
          <w:sz w:val="24"/>
          <w:szCs w:val="24"/>
        </w:rPr>
        <w:t xml:space="preserve"> резонанс. За</w:t>
      </w:r>
      <w:r w:rsidRPr="009D1E58">
        <w:rPr>
          <w:rFonts w:ascii="Times New Roman" w:hAnsi="Times New Roman" w:cs="Times New Roman"/>
          <w:sz w:val="24"/>
          <w:szCs w:val="24"/>
        </w:rPr>
        <w:t>болевания желудочно-кишечного тракта: гастрит, язвы</w:t>
      </w:r>
      <w:r w:rsidR="006E0C79">
        <w:rPr>
          <w:rFonts w:ascii="Times New Roman" w:hAnsi="Times New Roman" w:cs="Times New Roman"/>
          <w:sz w:val="24"/>
          <w:szCs w:val="24"/>
        </w:rPr>
        <w:t>, дуоденит, опухоли. Меры профи</w:t>
      </w:r>
      <w:r w:rsidRPr="009D1E58">
        <w:rPr>
          <w:rFonts w:ascii="Times New Roman" w:hAnsi="Times New Roman" w:cs="Times New Roman"/>
          <w:sz w:val="24"/>
          <w:szCs w:val="24"/>
        </w:rPr>
        <w:t xml:space="preserve">лактики. </w:t>
      </w:r>
    </w:p>
    <w:p w:rsidR="006E0C79" w:rsidRDefault="00557402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9</w:t>
      </w:r>
      <w:r w:rsidR="009D1E58" w:rsidRPr="009D1E58">
        <w:rPr>
          <w:rFonts w:ascii="Times New Roman" w:hAnsi="Times New Roman" w:cs="Times New Roman"/>
          <w:sz w:val="24"/>
          <w:szCs w:val="24"/>
        </w:rPr>
        <w:t>. «Изучение ферментативного действия слюны человека на уг</w:t>
      </w:r>
      <w:r>
        <w:rPr>
          <w:rFonts w:ascii="Times New Roman" w:hAnsi="Times New Roman" w:cs="Times New Roman"/>
          <w:sz w:val="24"/>
          <w:szCs w:val="24"/>
        </w:rPr>
        <w:t>леводы». Лабораторная работа № 10</w:t>
      </w:r>
      <w:r w:rsidR="009D1E58" w:rsidRPr="009D1E58">
        <w:rPr>
          <w:rFonts w:ascii="Times New Roman" w:hAnsi="Times New Roman" w:cs="Times New Roman"/>
          <w:sz w:val="24"/>
          <w:szCs w:val="24"/>
        </w:rPr>
        <w:t>. «Значение механической обработки пищи в полости рта для её переваривания в желудке».</w:t>
      </w:r>
    </w:p>
    <w:p w:rsidR="006E0C79" w:rsidRPr="006E0C79" w:rsidRDefault="009D1E58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0C79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="00557402">
        <w:rPr>
          <w:rFonts w:ascii="Times New Roman" w:hAnsi="Times New Roman" w:cs="Times New Roman"/>
          <w:b/>
          <w:i/>
          <w:sz w:val="24"/>
          <w:szCs w:val="24"/>
        </w:rPr>
        <w:t>ма 9. Обмен ве</w:t>
      </w:r>
      <w:r w:rsidR="00CE3B07">
        <w:rPr>
          <w:rFonts w:ascii="Times New Roman" w:hAnsi="Times New Roman" w:cs="Times New Roman"/>
          <w:b/>
          <w:i/>
          <w:sz w:val="24"/>
          <w:szCs w:val="24"/>
        </w:rPr>
        <w:t xml:space="preserve">ществ и энергии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Обмен веществ как основная функция жизни. Зн</w:t>
      </w:r>
      <w:r w:rsidR="006E0C79">
        <w:rPr>
          <w:rFonts w:ascii="Times New Roman" w:hAnsi="Times New Roman" w:cs="Times New Roman"/>
          <w:sz w:val="24"/>
          <w:szCs w:val="24"/>
        </w:rPr>
        <w:t>ачение питательных веществ. Про</w:t>
      </w:r>
      <w:r w:rsidRPr="009D1E58">
        <w:rPr>
          <w:rFonts w:ascii="Times New Roman" w:hAnsi="Times New Roman" w:cs="Times New Roman"/>
          <w:sz w:val="24"/>
          <w:szCs w:val="24"/>
        </w:rPr>
        <w:t xml:space="preserve">цессы ассимиляции и диссимиляции. Роль ферментов во внутриклеточном обмене. Роль белков в обмене веществ, их специфичность. Нормы белка в питании, биологическая ценность белков. Обмен углеводов и жиров. Значение </w:t>
      </w:r>
      <w:r w:rsidR="006E0C79">
        <w:rPr>
          <w:rFonts w:ascii="Times New Roman" w:hAnsi="Times New Roman" w:cs="Times New Roman"/>
          <w:sz w:val="24"/>
          <w:szCs w:val="24"/>
        </w:rPr>
        <w:t>воды и минеральных солей в орга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низме. Обмен воды и минеральных солей. Регуляция водно-солевого обмена. Обмен энергии: прямая и непрямая калориметрия, основной обмен. Энергия пищевых веществ, нормы питания, режим питания. Нарушения обмена веществ: ожирение.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Демонстрация: таблицы «Образование энергии </w:t>
      </w:r>
      <w:r w:rsidR="006E0C79">
        <w:rPr>
          <w:rFonts w:ascii="Times New Roman" w:hAnsi="Times New Roman" w:cs="Times New Roman"/>
          <w:sz w:val="24"/>
          <w:szCs w:val="24"/>
        </w:rPr>
        <w:t>при окислении веществ в организ</w:t>
      </w:r>
      <w:r w:rsidRPr="009D1E58">
        <w:rPr>
          <w:rFonts w:ascii="Times New Roman" w:hAnsi="Times New Roman" w:cs="Times New Roman"/>
          <w:sz w:val="24"/>
          <w:szCs w:val="24"/>
        </w:rPr>
        <w:t xml:space="preserve">ме», «Состав пищевых продуктов и их калорийность», </w:t>
      </w:r>
      <w:r w:rsidR="006E0C79">
        <w:rPr>
          <w:rFonts w:ascii="Times New Roman" w:hAnsi="Times New Roman" w:cs="Times New Roman"/>
          <w:sz w:val="24"/>
          <w:szCs w:val="24"/>
        </w:rPr>
        <w:t>«Суточная энергетическая потреб</w:t>
      </w:r>
      <w:r w:rsidRPr="009D1E58">
        <w:rPr>
          <w:rFonts w:ascii="Times New Roman" w:hAnsi="Times New Roman" w:cs="Times New Roman"/>
          <w:sz w:val="24"/>
          <w:szCs w:val="24"/>
        </w:rPr>
        <w:t xml:space="preserve">ность подростков», «Суточный рацион пищевых продуктов». </w:t>
      </w:r>
    </w:p>
    <w:p w:rsidR="006E0C79" w:rsidRDefault="00557402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11</w:t>
      </w:r>
      <w:r w:rsidR="009D1E58" w:rsidRPr="009D1E58">
        <w:rPr>
          <w:rFonts w:ascii="Times New Roman" w:hAnsi="Times New Roman" w:cs="Times New Roman"/>
          <w:sz w:val="24"/>
          <w:szCs w:val="24"/>
        </w:rPr>
        <w:t xml:space="preserve">. «Составление пищевого рациона». </w:t>
      </w:r>
    </w:p>
    <w:p w:rsidR="006E0C79" w:rsidRPr="006E0C79" w:rsidRDefault="00CE3B07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10. Выделение. Кожа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Строение почек. Функции почек. Кровоснабжение </w:t>
      </w:r>
      <w:r w:rsidR="006E0C79">
        <w:rPr>
          <w:rFonts w:ascii="Times New Roman" w:hAnsi="Times New Roman" w:cs="Times New Roman"/>
          <w:sz w:val="24"/>
          <w:szCs w:val="24"/>
        </w:rPr>
        <w:t>почек. Образование мочи. Регуля</w:t>
      </w:r>
      <w:r w:rsidRPr="009D1E58">
        <w:rPr>
          <w:rFonts w:ascii="Times New Roman" w:hAnsi="Times New Roman" w:cs="Times New Roman"/>
          <w:sz w:val="24"/>
          <w:szCs w:val="24"/>
        </w:rPr>
        <w:t xml:space="preserve">ция деятельности почек. Нарушения работы мочевыделительной системы. Искусственная почка. Методы изучения мочевыделительной системы. Основные понятия темы: нефрон, корковый слой, мозговой слой, почечный каналец, капиллярный клубочек, моча,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реабсорбция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>. Кожа. Понятие о терморегуляции. Значение терморегуляции</w:t>
      </w:r>
      <w:r w:rsidR="006E0C79">
        <w:rPr>
          <w:rFonts w:ascii="Times New Roman" w:hAnsi="Times New Roman" w:cs="Times New Roman"/>
          <w:sz w:val="24"/>
          <w:szCs w:val="24"/>
        </w:rPr>
        <w:t xml:space="preserve"> для организма че</w:t>
      </w:r>
      <w:r w:rsidRPr="009D1E58">
        <w:rPr>
          <w:rFonts w:ascii="Times New Roman" w:hAnsi="Times New Roman" w:cs="Times New Roman"/>
          <w:sz w:val="24"/>
          <w:szCs w:val="24"/>
        </w:rPr>
        <w:t>ловека. Физиология закаливания организма. Первая</w:t>
      </w:r>
      <w:r w:rsidR="006E0C79">
        <w:rPr>
          <w:rFonts w:ascii="Times New Roman" w:hAnsi="Times New Roman" w:cs="Times New Roman"/>
          <w:sz w:val="24"/>
          <w:szCs w:val="24"/>
        </w:rPr>
        <w:t xml:space="preserve"> помощь при ожогах и обморожени</w:t>
      </w:r>
      <w:r w:rsidRPr="009D1E58">
        <w:rPr>
          <w:rFonts w:ascii="Times New Roman" w:hAnsi="Times New Roman" w:cs="Times New Roman"/>
          <w:sz w:val="24"/>
          <w:szCs w:val="24"/>
        </w:rPr>
        <w:t xml:space="preserve">ях.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Демонстрация: таблицы «Мочевыделительная система», «Содержание веще</w:t>
      </w:r>
      <w:proofErr w:type="gramStart"/>
      <w:r w:rsidRPr="009D1E58">
        <w:rPr>
          <w:rFonts w:ascii="Times New Roman" w:hAnsi="Times New Roman" w:cs="Times New Roman"/>
          <w:sz w:val="24"/>
          <w:szCs w:val="24"/>
        </w:rPr>
        <w:t>ств в пл</w:t>
      </w:r>
      <w:proofErr w:type="gramEnd"/>
      <w:r w:rsidRPr="009D1E58">
        <w:rPr>
          <w:rFonts w:ascii="Times New Roman" w:hAnsi="Times New Roman" w:cs="Times New Roman"/>
          <w:sz w:val="24"/>
          <w:szCs w:val="24"/>
        </w:rPr>
        <w:t xml:space="preserve">азме крови», Схема строения капиллярного клубочка», «Схема строения почечного тельца».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 w:rsidR="00557402">
        <w:rPr>
          <w:rFonts w:ascii="Times New Roman" w:hAnsi="Times New Roman" w:cs="Times New Roman"/>
          <w:sz w:val="24"/>
          <w:szCs w:val="24"/>
        </w:rPr>
        <w:t>1</w:t>
      </w:r>
      <w:r w:rsidRPr="009D1E58">
        <w:rPr>
          <w:rFonts w:ascii="Times New Roman" w:hAnsi="Times New Roman" w:cs="Times New Roman"/>
          <w:sz w:val="24"/>
          <w:szCs w:val="24"/>
        </w:rPr>
        <w:t xml:space="preserve">2. «Зависимость кровоснабжения кожи от температуры окружающей среды». </w:t>
      </w:r>
    </w:p>
    <w:p w:rsidR="006E0C79" w:rsidRPr="006E0C79" w:rsidRDefault="009D1E58" w:rsidP="006E0C79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0C79">
        <w:rPr>
          <w:rFonts w:ascii="Times New Roman" w:hAnsi="Times New Roman" w:cs="Times New Roman"/>
          <w:b/>
          <w:i/>
          <w:sz w:val="24"/>
          <w:szCs w:val="24"/>
        </w:rPr>
        <w:t>Тема 11. Биоэлек</w:t>
      </w:r>
      <w:r w:rsidR="00CE3B07">
        <w:rPr>
          <w:rFonts w:ascii="Times New Roman" w:hAnsi="Times New Roman" w:cs="Times New Roman"/>
          <w:b/>
          <w:i/>
          <w:sz w:val="24"/>
          <w:szCs w:val="24"/>
        </w:rPr>
        <w:t xml:space="preserve">трические явления в организме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и А. Вольт — история открытия «животного электричества». Потенциал покоя, мембранно-ионная теория. Потенциал действия. Изменение ионной проницаемости мембран. </w:t>
      </w:r>
      <w:proofErr w:type="spellStart"/>
      <w:proofErr w:type="gramStart"/>
      <w:r w:rsidRPr="009D1E58">
        <w:rPr>
          <w:rFonts w:ascii="Times New Roman" w:hAnsi="Times New Roman" w:cs="Times New Roman"/>
          <w:sz w:val="24"/>
          <w:szCs w:val="24"/>
        </w:rPr>
        <w:t>Калий-натриевый</w:t>
      </w:r>
      <w:proofErr w:type="spellEnd"/>
      <w:proofErr w:type="gramEnd"/>
      <w:r w:rsidRPr="009D1E58">
        <w:rPr>
          <w:rFonts w:ascii="Times New Roman" w:hAnsi="Times New Roman" w:cs="Times New Roman"/>
          <w:sz w:val="24"/>
          <w:szCs w:val="24"/>
        </w:rPr>
        <w:t xml:space="preserve"> насос. Значение регистрации биоэлектрических явлений. Методы изучения биоэлектрических явлений в организме:</w:t>
      </w:r>
      <w:r w:rsidR="006E0C79">
        <w:rPr>
          <w:rFonts w:ascii="Times New Roman" w:hAnsi="Times New Roman" w:cs="Times New Roman"/>
          <w:sz w:val="24"/>
          <w:szCs w:val="24"/>
        </w:rPr>
        <w:t xml:space="preserve"> электроэнцефалография, элек</w:t>
      </w:r>
      <w:r w:rsidRPr="009D1E58">
        <w:rPr>
          <w:rFonts w:ascii="Times New Roman" w:hAnsi="Times New Roman" w:cs="Times New Roman"/>
          <w:sz w:val="24"/>
          <w:szCs w:val="24"/>
        </w:rPr>
        <w:t xml:space="preserve">тромиография.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Демонстрация: таблицы «Схема расположения эл</w:t>
      </w:r>
      <w:r w:rsidR="006E0C79">
        <w:rPr>
          <w:rFonts w:ascii="Times New Roman" w:hAnsi="Times New Roman" w:cs="Times New Roman"/>
          <w:sz w:val="24"/>
          <w:szCs w:val="24"/>
        </w:rPr>
        <w:t xml:space="preserve">ектродов для регистрации </w:t>
      </w:r>
      <w:proofErr w:type="spellStart"/>
      <w:r w:rsidR="006E0C79">
        <w:rPr>
          <w:rFonts w:ascii="Times New Roman" w:hAnsi="Times New Roman" w:cs="Times New Roman"/>
          <w:sz w:val="24"/>
          <w:szCs w:val="24"/>
        </w:rPr>
        <w:t>энцефа</w:t>
      </w:r>
      <w:r w:rsidRPr="009D1E58">
        <w:rPr>
          <w:rFonts w:ascii="Times New Roman" w:hAnsi="Times New Roman" w:cs="Times New Roman"/>
          <w:sz w:val="24"/>
          <w:szCs w:val="24"/>
        </w:rPr>
        <w:t>лограммы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>», «Схема неповреждённого поляризованног</w:t>
      </w:r>
      <w:r w:rsidR="006E0C79">
        <w:rPr>
          <w:rFonts w:ascii="Times New Roman" w:hAnsi="Times New Roman" w:cs="Times New Roman"/>
          <w:sz w:val="24"/>
          <w:szCs w:val="24"/>
        </w:rPr>
        <w:t xml:space="preserve">о нервного волокна», </w:t>
      </w:r>
      <w:proofErr w:type="spellStart"/>
      <w:r w:rsidR="006E0C79">
        <w:rPr>
          <w:rFonts w:ascii="Times New Roman" w:hAnsi="Times New Roman" w:cs="Times New Roman"/>
          <w:sz w:val="24"/>
          <w:szCs w:val="24"/>
        </w:rPr>
        <w:t>электромио</w:t>
      </w:r>
      <w:r w:rsidRPr="009D1E58">
        <w:rPr>
          <w:rFonts w:ascii="Times New Roman" w:hAnsi="Times New Roman" w:cs="Times New Roman"/>
          <w:sz w:val="24"/>
          <w:szCs w:val="24"/>
        </w:rPr>
        <w:t>граммы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0C79" w:rsidRPr="009D1E58" w:rsidRDefault="006E0C79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0C79" w:rsidRPr="00CE3B07" w:rsidRDefault="00CE3B07" w:rsidP="00CE3B07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12. Защита проектных работ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Предлагается для проектной работы следующие темы (примерные):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1. Динамика физической работоспособности (PWC170) и МПК в недельном и месячном циклах тренировки у спортсменов избранной специализации.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D1E58">
        <w:rPr>
          <w:rFonts w:ascii="Times New Roman" w:hAnsi="Times New Roman" w:cs="Times New Roman"/>
          <w:sz w:val="24"/>
          <w:szCs w:val="24"/>
        </w:rPr>
        <w:t xml:space="preserve">Динамика ЧСС в покое и после специальной нагрузки у спортсменов в выбранной специализации в недельном и месячном циклах тренировочного процесса. </w:t>
      </w:r>
      <w:proofErr w:type="gramEnd"/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3. Сравнительная характеристика общей физической работоспособности детей среднего и старшего школьного возраста, активно занимающихся и не занимающихся спортом.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 4. Динамика индекса физической работоспособности (ИГСТ) в </w:t>
      </w:r>
      <w:proofErr w:type="gramStart"/>
      <w:r w:rsidRPr="009D1E58">
        <w:rPr>
          <w:rFonts w:ascii="Times New Roman" w:hAnsi="Times New Roman" w:cs="Times New Roman"/>
          <w:sz w:val="24"/>
          <w:szCs w:val="24"/>
        </w:rPr>
        <w:t>Гарвардском</w:t>
      </w:r>
      <w:proofErr w:type="gramEnd"/>
      <w:r w:rsidRPr="009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58">
        <w:rPr>
          <w:rFonts w:ascii="Times New Roman" w:hAnsi="Times New Roman" w:cs="Times New Roman"/>
          <w:sz w:val="24"/>
          <w:szCs w:val="24"/>
        </w:rPr>
        <w:t>степ-тесте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 в недельном и месячном циклах тренировки у спортсменов выбранной специализации.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>5. Сравнительная характеристика функционального состояния нервно-мышечного аппарата у спортсменов различных специализаций</w:t>
      </w:r>
      <w:r w:rsidR="006E0C79">
        <w:rPr>
          <w:rFonts w:ascii="Times New Roman" w:hAnsi="Times New Roman" w:cs="Times New Roman"/>
          <w:sz w:val="24"/>
          <w:szCs w:val="24"/>
        </w:rPr>
        <w:t xml:space="preserve"> и квалификации по данным </w:t>
      </w:r>
      <w:proofErr w:type="spellStart"/>
      <w:r w:rsidR="006E0C79">
        <w:rPr>
          <w:rFonts w:ascii="Times New Roman" w:hAnsi="Times New Roman" w:cs="Times New Roman"/>
          <w:sz w:val="24"/>
          <w:szCs w:val="24"/>
        </w:rPr>
        <w:t>миото</w:t>
      </w:r>
      <w:r w:rsidRPr="009D1E58">
        <w:rPr>
          <w:rFonts w:ascii="Times New Roman" w:hAnsi="Times New Roman" w:cs="Times New Roman"/>
          <w:sz w:val="24"/>
          <w:szCs w:val="24"/>
        </w:rPr>
        <w:t>но-метрии</w:t>
      </w:r>
      <w:proofErr w:type="spellEnd"/>
      <w:r w:rsidRPr="009D1E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6. Характеристика показателей внешнего дыхания (ЧД, время произвольной задержки дыхания) в покое и после работы различной мощности. </w:t>
      </w:r>
    </w:p>
    <w:p w:rsidR="006E0C79" w:rsidRDefault="009D1E58" w:rsidP="006E0C79">
      <w:pPr>
        <w:tabs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E58">
        <w:rPr>
          <w:rFonts w:ascii="Times New Roman" w:hAnsi="Times New Roman" w:cs="Times New Roman"/>
          <w:sz w:val="24"/>
          <w:szCs w:val="24"/>
        </w:rPr>
        <w:t xml:space="preserve">7. ЧСС и АД при работе разной мощности. </w:t>
      </w: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57" w:rsidRDefault="00460957" w:rsidP="00460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 с учётом программы воспитания</w:t>
      </w:r>
    </w:p>
    <w:p w:rsidR="00460957" w:rsidRPr="000C077D" w:rsidRDefault="00460957" w:rsidP="004609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460957" w:rsidRDefault="00460957" w:rsidP="004609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по кур</w:t>
      </w:r>
      <w:r w:rsidR="00125F68">
        <w:rPr>
          <w:rFonts w:ascii="Times New Roman" w:hAnsi="Times New Roman"/>
          <w:sz w:val="24"/>
          <w:szCs w:val="24"/>
        </w:rPr>
        <w:t>су внеурочной деятельности для 11</w:t>
      </w:r>
      <w:r>
        <w:rPr>
          <w:rFonts w:ascii="Times New Roman" w:hAnsi="Times New Roman"/>
          <w:sz w:val="24"/>
          <w:szCs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 w:rsidR="00125F68">
        <w:rPr>
          <w:rFonts w:ascii="Times New Roman" w:hAnsi="Times New Roman"/>
          <w:sz w:val="24"/>
          <w:szCs w:val="24"/>
        </w:rPr>
        <w:t>ритетов воспитания обучающихся С</w:t>
      </w:r>
      <w:r>
        <w:rPr>
          <w:rFonts w:ascii="Times New Roman" w:hAnsi="Times New Roman"/>
          <w:sz w:val="24"/>
          <w:szCs w:val="24"/>
        </w:rPr>
        <w:t>ОО:</w:t>
      </w:r>
    </w:p>
    <w:p w:rsidR="00125F68" w:rsidRDefault="00125F68" w:rsidP="00125F68">
      <w:pPr>
        <w:pStyle w:val="ParaAttribute10"/>
        <w:numPr>
          <w:ilvl w:val="0"/>
          <w:numId w:val="3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>
        <w:rPr>
          <w:rStyle w:val="CharAttribute484"/>
          <w:rFonts w:eastAsia="№Е"/>
          <w:i w:val="0"/>
          <w:sz w:val="24"/>
          <w:szCs w:val="24"/>
          <w:lang w:eastAsia="en-US"/>
        </w:rPr>
        <w:t>С</w:t>
      </w:r>
      <w:r w:rsidRPr="00E81B8C">
        <w:rPr>
          <w:rStyle w:val="CharAttribute484"/>
          <w:rFonts w:eastAsia="№Е"/>
          <w:i w:val="0"/>
          <w:sz w:val="24"/>
          <w:szCs w:val="24"/>
          <w:lang w:eastAsia="en-US"/>
        </w:rPr>
        <w:t>оздание благоприятных условий для приобретения трудового опыта, опыта участия в производственной практике</w:t>
      </w:r>
      <w:r>
        <w:rPr>
          <w:rStyle w:val="CharAttribute484"/>
          <w:rFonts w:eastAsia="№Е"/>
          <w:i w:val="0"/>
          <w:sz w:val="24"/>
          <w:szCs w:val="24"/>
          <w:lang w:eastAsia="en-US"/>
        </w:rPr>
        <w:t>.</w:t>
      </w:r>
    </w:p>
    <w:p w:rsidR="00125F68" w:rsidRDefault="00125F68" w:rsidP="00125F68">
      <w:pPr>
        <w:pStyle w:val="ParaAttribute10"/>
        <w:numPr>
          <w:ilvl w:val="0"/>
          <w:numId w:val="3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>
        <w:rPr>
          <w:rStyle w:val="CharAttribute484"/>
          <w:rFonts w:eastAsia="№Е"/>
          <w:i w:val="0"/>
          <w:sz w:val="24"/>
          <w:szCs w:val="24"/>
        </w:rPr>
        <w:t>С</w:t>
      </w:r>
      <w:r w:rsidRPr="00E81B8C">
        <w:rPr>
          <w:rStyle w:val="CharAttribute484"/>
          <w:rFonts w:eastAsia="№Е"/>
          <w:i w:val="0"/>
          <w:sz w:val="24"/>
          <w:szCs w:val="24"/>
        </w:rPr>
        <w:t>оздание благоприятных условий для приобретения  опыта дел, направленных на пользу своему родному городу или селу, стране в целом, опыт деятельного выражения собственной гражданской позиции</w:t>
      </w:r>
      <w:r>
        <w:rPr>
          <w:rStyle w:val="CharAttribute484"/>
          <w:rFonts w:eastAsia="№Е"/>
          <w:i w:val="0"/>
          <w:sz w:val="24"/>
          <w:szCs w:val="24"/>
        </w:rPr>
        <w:t>.</w:t>
      </w:r>
    </w:p>
    <w:p w:rsidR="00125F68" w:rsidRDefault="00125F68" w:rsidP="00125F68">
      <w:pPr>
        <w:pStyle w:val="ParaAttribute10"/>
        <w:numPr>
          <w:ilvl w:val="0"/>
          <w:numId w:val="3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>
        <w:rPr>
          <w:rStyle w:val="CharAttribute484"/>
          <w:rFonts w:eastAsia="№Е"/>
          <w:i w:val="0"/>
          <w:sz w:val="24"/>
          <w:szCs w:val="24"/>
        </w:rPr>
        <w:t>С</w:t>
      </w:r>
      <w:r w:rsidRPr="00E81B8C">
        <w:rPr>
          <w:rStyle w:val="CharAttribute484"/>
          <w:rFonts w:eastAsia="№Е"/>
          <w:i w:val="0"/>
          <w:sz w:val="24"/>
          <w:szCs w:val="24"/>
        </w:rPr>
        <w:t>оздание благоприятных условий для приобретения опыта природоохранных дел</w:t>
      </w:r>
      <w:r>
        <w:rPr>
          <w:rStyle w:val="CharAttribute484"/>
          <w:rFonts w:eastAsia="№Е"/>
          <w:i w:val="0"/>
          <w:sz w:val="24"/>
          <w:szCs w:val="24"/>
        </w:rPr>
        <w:t>.</w:t>
      </w:r>
    </w:p>
    <w:p w:rsidR="00125F68" w:rsidRDefault="00125F68" w:rsidP="00125F68">
      <w:pPr>
        <w:pStyle w:val="ParaAttribute10"/>
        <w:numPr>
          <w:ilvl w:val="0"/>
          <w:numId w:val="3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>
        <w:rPr>
          <w:rStyle w:val="CharAttribute484"/>
          <w:rFonts w:eastAsia="№Е"/>
          <w:i w:val="0"/>
          <w:sz w:val="24"/>
          <w:szCs w:val="24"/>
        </w:rPr>
        <w:t>С</w:t>
      </w:r>
      <w:r w:rsidRPr="00E81B8C">
        <w:rPr>
          <w:rStyle w:val="CharAttribute484"/>
          <w:rFonts w:eastAsia="№Е"/>
          <w:i w:val="0"/>
          <w:sz w:val="24"/>
          <w:szCs w:val="24"/>
        </w:rPr>
        <w:t>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  <w:r>
        <w:rPr>
          <w:rStyle w:val="CharAttribute484"/>
          <w:rFonts w:eastAsia="№Е"/>
          <w:i w:val="0"/>
          <w:sz w:val="24"/>
          <w:szCs w:val="24"/>
        </w:rPr>
        <w:t>.</w:t>
      </w:r>
    </w:p>
    <w:p w:rsidR="00125F68" w:rsidRPr="001F63F9" w:rsidRDefault="00125F68" w:rsidP="00125F68">
      <w:pPr>
        <w:pStyle w:val="ParaAttribute10"/>
        <w:numPr>
          <w:ilvl w:val="0"/>
          <w:numId w:val="3"/>
        </w:numPr>
        <w:spacing w:after="200"/>
        <w:rPr>
          <w:rStyle w:val="CharAttribute484"/>
          <w:rFonts w:eastAsia="№Е"/>
          <w:i w:val="0"/>
          <w:sz w:val="24"/>
          <w:szCs w:val="24"/>
          <w:lang w:eastAsia="en-US"/>
        </w:rPr>
      </w:pPr>
      <w:r>
        <w:rPr>
          <w:rStyle w:val="CharAttribute484"/>
          <w:rFonts w:eastAsia="№Е"/>
          <w:i w:val="0"/>
          <w:sz w:val="24"/>
          <w:szCs w:val="24"/>
        </w:rPr>
        <w:t>С</w:t>
      </w:r>
      <w:r w:rsidRPr="00E81B8C">
        <w:rPr>
          <w:rStyle w:val="CharAttribute484"/>
          <w:rFonts w:eastAsia="№Е"/>
          <w:i w:val="0"/>
          <w:sz w:val="24"/>
          <w:szCs w:val="24"/>
        </w:rPr>
        <w:t>оздание благоприятных условий для приобретения опыта ведения здорового образа жизни и</w:t>
      </w:r>
      <w:r>
        <w:rPr>
          <w:rStyle w:val="CharAttribute484"/>
          <w:rFonts w:eastAsia="№Е"/>
          <w:i w:val="0"/>
          <w:sz w:val="24"/>
          <w:szCs w:val="24"/>
        </w:rPr>
        <w:t xml:space="preserve"> заботы о здоровье других людей.</w:t>
      </w: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57" w:rsidRDefault="00460957" w:rsidP="00CE3B0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Pr="003C0C07" w:rsidRDefault="00CE3B07" w:rsidP="00CE3B0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CE3B07" w:rsidRPr="009D1E58" w:rsidRDefault="00CE3B07" w:rsidP="00CE3B0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14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5010"/>
        <w:gridCol w:w="3969"/>
      </w:tblGrid>
      <w:tr w:rsidR="00CE3B07" w:rsidRPr="009D1E58" w:rsidTr="00530F1E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</w:tr>
      <w:tr w:rsidR="00CE3B07" w:rsidRPr="009D1E58" w:rsidTr="00530F1E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3B07" w:rsidRPr="009D1E58" w:rsidTr="00530F1E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функций организма.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3B07" w:rsidRPr="009D1E58" w:rsidTr="00530F1E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работы мышц. Утомление.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3B07" w:rsidRPr="009D1E58" w:rsidTr="00530F1E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3B07" w:rsidRPr="009D1E58" w:rsidTr="00530F1E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Кровообращение.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3B07" w:rsidRPr="009D1E58" w:rsidTr="00530F1E">
        <w:trPr>
          <w:trHeight w:val="28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– центральный орган системы кровообращения.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3B07" w:rsidRPr="009D1E58" w:rsidTr="00530F1E">
        <w:trPr>
          <w:trHeight w:val="214"/>
        </w:trPr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B07" w:rsidRPr="009D1E58" w:rsidTr="00530F1E">
        <w:trPr>
          <w:trHeight w:val="120"/>
        </w:trPr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3B07" w:rsidRPr="009D1E58" w:rsidTr="00530F1E">
        <w:trPr>
          <w:trHeight w:val="144"/>
        </w:trPr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3B07" w:rsidRPr="009D1E58" w:rsidTr="00530F1E">
        <w:trPr>
          <w:trHeight w:val="180"/>
        </w:trPr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3B07" w:rsidRPr="009D1E58" w:rsidTr="00530F1E">
        <w:trPr>
          <w:trHeight w:val="120"/>
        </w:trPr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Биоэлектрические явления в организме.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3B07" w:rsidRPr="009D1E58" w:rsidTr="00530F1E">
        <w:trPr>
          <w:trHeight w:val="120"/>
        </w:trPr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3B07" w:rsidRPr="009D1E58" w:rsidTr="00530F1E"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07" w:rsidRPr="009D1E58" w:rsidRDefault="00CE3B07" w:rsidP="00530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07" w:rsidRDefault="00CE3B07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68" w:rsidRDefault="00125F68" w:rsidP="006E0C7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25F68" w:rsidSect="009A14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32"/>
    <w:multiLevelType w:val="hybridMultilevel"/>
    <w:tmpl w:val="BB96FCCE"/>
    <w:lvl w:ilvl="0" w:tplc="37CCF2B2">
      <w:start w:val="1"/>
      <w:numFmt w:val="decimal"/>
      <w:lvlText w:val="%1."/>
      <w:lvlJc w:val="left"/>
      <w:pPr>
        <w:ind w:left="720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0D2A"/>
    <w:multiLevelType w:val="hybridMultilevel"/>
    <w:tmpl w:val="74CA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2013"/>
    <w:multiLevelType w:val="hybridMultilevel"/>
    <w:tmpl w:val="7632BC12"/>
    <w:lvl w:ilvl="0" w:tplc="04190001">
      <w:start w:val="7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21"/>
    <w:rsid w:val="000A3226"/>
    <w:rsid w:val="000C4D95"/>
    <w:rsid w:val="000D03D9"/>
    <w:rsid w:val="00125F68"/>
    <w:rsid w:val="002809C7"/>
    <w:rsid w:val="002B7269"/>
    <w:rsid w:val="00315A4B"/>
    <w:rsid w:val="003C0C07"/>
    <w:rsid w:val="00460957"/>
    <w:rsid w:val="005522EC"/>
    <w:rsid w:val="00557402"/>
    <w:rsid w:val="00594D61"/>
    <w:rsid w:val="006841D7"/>
    <w:rsid w:val="006B7284"/>
    <w:rsid w:val="006E0C79"/>
    <w:rsid w:val="00782608"/>
    <w:rsid w:val="008374D7"/>
    <w:rsid w:val="00886CFB"/>
    <w:rsid w:val="00926763"/>
    <w:rsid w:val="009A1421"/>
    <w:rsid w:val="009D1E58"/>
    <w:rsid w:val="00A11E47"/>
    <w:rsid w:val="00B55641"/>
    <w:rsid w:val="00C12675"/>
    <w:rsid w:val="00C538BD"/>
    <w:rsid w:val="00CE3B07"/>
    <w:rsid w:val="00DD4EB3"/>
    <w:rsid w:val="00E63689"/>
    <w:rsid w:val="00E92367"/>
    <w:rsid w:val="00EF1775"/>
    <w:rsid w:val="00F3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72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484">
    <w:name w:val="CharAttribute484"/>
    <w:uiPriority w:val="99"/>
    <w:rsid w:val="00125F6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25F6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4B8-B3D5-4392-B689-98D07200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</cp:lastModifiedBy>
  <cp:revision>3</cp:revision>
  <dcterms:created xsi:type="dcterms:W3CDTF">2021-12-06T08:43:00Z</dcterms:created>
  <dcterms:modified xsi:type="dcterms:W3CDTF">2021-12-06T08:43:00Z</dcterms:modified>
</cp:coreProperties>
</file>