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F7" w:rsidRDefault="00267EF7">
      <w:pPr>
        <w:rPr>
          <w:rFonts w:ascii="Times New Roman" w:hAnsi="Times New Roman" w:cs="Times New Roman"/>
          <w:sz w:val="28"/>
          <w:szCs w:val="28"/>
        </w:rPr>
      </w:pPr>
    </w:p>
    <w:p w:rsidR="00AC074D" w:rsidRDefault="00F612AB">
      <w:pPr>
        <w:rPr>
          <w:rFonts w:ascii="Times New Roman" w:hAnsi="Times New Roman" w:cs="Times New Roman"/>
          <w:sz w:val="28"/>
          <w:szCs w:val="28"/>
        </w:rPr>
      </w:pPr>
      <w:r w:rsidRPr="00F612AB">
        <w:rPr>
          <w:rFonts w:ascii="Times New Roman" w:hAnsi="Times New Roman" w:cs="Times New Roman"/>
          <w:sz w:val="28"/>
          <w:szCs w:val="28"/>
        </w:rPr>
        <w:t>Покровский собор, живописно расположившийся на Красной площади, всегда вызывал и вызывает у москвичей и гостей столицы восхищение своим величием, разнообразием архитектурных элементов и нарядных росписей. При этом у каждого посетителя и путешественника он свой. У кого-то собор ассоциируется с городом церквей, а у кого-то с кондитерским изделием. В год 460-летия завершения строительст</w:t>
      </w:r>
      <w:r>
        <w:rPr>
          <w:rFonts w:ascii="Times New Roman" w:hAnsi="Times New Roman" w:cs="Times New Roman"/>
          <w:sz w:val="28"/>
          <w:szCs w:val="28"/>
        </w:rPr>
        <w:t>ва Покровского собора организационный комитет музея  объявил детский литературный конкурс «Мой Покровский собор»</w:t>
      </w:r>
      <w:r w:rsidR="0026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 учащихся 3-8 классов общеобразовательных школ.</w:t>
      </w:r>
    </w:p>
    <w:p w:rsidR="00F612AB" w:rsidRDefault="00F6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6-Б класса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Белоберезковская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решила принять участие в этом конкурсе. Настя уже принимала участие в литературных конкурсах и теперь с удовольствием взялась за работу. Она многое узнала о </w:t>
      </w:r>
      <w:r w:rsidR="00267EF7">
        <w:rPr>
          <w:rFonts w:ascii="Times New Roman" w:hAnsi="Times New Roman" w:cs="Times New Roman"/>
          <w:sz w:val="28"/>
          <w:szCs w:val="28"/>
        </w:rPr>
        <w:t>соборе Василия Блаженного (т</w:t>
      </w:r>
      <w:r>
        <w:rPr>
          <w:rFonts w:ascii="Times New Roman" w:hAnsi="Times New Roman" w:cs="Times New Roman"/>
          <w:sz w:val="28"/>
          <w:szCs w:val="28"/>
        </w:rPr>
        <w:t>ак обычно называют Покровский собор</w:t>
      </w:r>
      <w:r w:rsidR="00267EF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из различных ист</w:t>
      </w:r>
      <w:r w:rsidR="00267EF7">
        <w:rPr>
          <w:rFonts w:ascii="Times New Roman" w:hAnsi="Times New Roman" w:cs="Times New Roman"/>
          <w:sz w:val="28"/>
          <w:szCs w:val="28"/>
        </w:rPr>
        <w:t>очников</w:t>
      </w:r>
      <w:r>
        <w:rPr>
          <w:rFonts w:ascii="Times New Roman" w:hAnsi="Times New Roman" w:cs="Times New Roman"/>
          <w:sz w:val="28"/>
          <w:szCs w:val="28"/>
        </w:rPr>
        <w:t>: из книг, фильмов, из  материалов сайта музея.</w:t>
      </w:r>
    </w:p>
    <w:p w:rsidR="00F612AB" w:rsidRDefault="00F612AB" w:rsidP="00267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пришло долгожданное пи</w:t>
      </w:r>
      <w:r w:rsidR="00267EF7">
        <w:rPr>
          <w:rFonts w:ascii="Times New Roman" w:hAnsi="Times New Roman" w:cs="Times New Roman"/>
          <w:sz w:val="28"/>
          <w:szCs w:val="28"/>
        </w:rPr>
        <w:t xml:space="preserve">сьмо от организаторов конкурса. </w:t>
      </w:r>
      <w:r>
        <w:rPr>
          <w:rFonts w:ascii="Times New Roman" w:hAnsi="Times New Roman" w:cs="Times New Roman"/>
          <w:sz w:val="28"/>
          <w:szCs w:val="28"/>
        </w:rPr>
        <w:t xml:space="preserve"> Настя заняла</w:t>
      </w:r>
      <w:r w:rsidR="0026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второе место в номинации «</w:t>
      </w:r>
      <w:r w:rsidRPr="00F612AB">
        <w:rPr>
          <w:rFonts w:ascii="Times New Roman" w:hAnsi="Times New Roman" w:cs="Times New Roman"/>
          <w:sz w:val="28"/>
          <w:szCs w:val="28"/>
        </w:rPr>
        <w:t>Литературный жанр: поэзия, учащиеся 6–8 классов</w:t>
      </w:r>
      <w:r>
        <w:rPr>
          <w:rFonts w:ascii="Times New Roman" w:hAnsi="Times New Roman" w:cs="Times New Roman"/>
          <w:sz w:val="28"/>
          <w:szCs w:val="28"/>
        </w:rPr>
        <w:t xml:space="preserve">». Её вместе с руководителем  Татариновой О.Г. приглашают на церемонию  награждения в Москву в музей Покровский собор. Церемония состоится  в  </w:t>
      </w:r>
      <w:r w:rsidRPr="00F612AB">
        <w:rPr>
          <w:rFonts w:ascii="Times New Roman" w:hAnsi="Times New Roman" w:cs="Times New Roman"/>
          <w:sz w:val="28"/>
          <w:szCs w:val="28"/>
        </w:rPr>
        <w:t>Международный День памятников и ист</w:t>
      </w:r>
      <w:r>
        <w:rPr>
          <w:rFonts w:ascii="Times New Roman" w:hAnsi="Times New Roman" w:cs="Times New Roman"/>
          <w:sz w:val="28"/>
          <w:szCs w:val="28"/>
        </w:rPr>
        <w:t xml:space="preserve">орических мест (День всемирного </w:t>
      </w:r>
      <w:r w:rsidR="00267EF7">
        <w:rPr>
          <w:rFonts w:ascii="Times New Roman" w:hAnsi="Times New Roman" w:cs="Times New Roman"/>
          <w:sz w:val="28"/>
          <w:szCs w:val="28"/>
        </w:rPr>
        <w:t xml:space="preserve">наследия). Награждение будет  проходить </w:t>
      </w:r>
      <w:r w:rsidRPr="00F612AB">
        <w:rPr>
          <w:rFonts w:ascii="Times New Roman" w:hAnsi="Times New Roman" w:cs="Times New Roman"/>
          <w:sz w:val="28"/>
          <w:szCs w:val="28"/>
        </w:rPr>
        <w:t xml:space="preserve"> в стенах Покровского</w:t>
      </w:r>
      <w:r w:rsidR="00267EF7">
        <w:rPr>
          <w:rFonts w:ascii="Times New Roman" w:hAnsi="Times New Roman" w:cs="Times New Roman"/>
          <w:sz w:val="28"/>
          <w:szCs w:val="28"/>
        </w:rPr>
        <w:t xml:space="preserve"> </w:t>
      </w:r>
      <w:r w:rsidRPr="00F612AB">
        <w:rPr>
          <w:rFonts w:ascii="Times New Roman" w:hAnsi="Times New Roman" w:cs="Times New Roman"/>
          <w:sz w:val="28"/>
          <w:szCs w:val="28"/>
        </w:rPr>
        <w:t xml:space="preserve">собора </w:t>
      </w:r>
      <w:r w:rsidR="00267EF7">
        <w:rPr>
          <w:rFonts w:ascii="Times New Roman" w:hAnsi="Times New Roman" w:cs="Times New Roman"/>
          <w:sz w:val="28"/>
          <w:szCs w:val="28"/>
        </w:rPr>
        <w:t xml:space="preserve">– памятника ЮНЕСКО </w:t>
      </w:r>
      <w:r w:rsidRPr="00F612AB">
        <w:rPr>
          <w:rFonts w:ascii="Times New Roman" w:hAnsi="Times New Roman" w:cs="Times New Roman"/>
          <w:sz w:val="28"/>
          <w:szCs w:val="28"/>
        </w:rPr>
        <w:t xml:space="preserve"> с применением</w:t>
      </w:r>
      <w:r w:rsidR="00267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2AB">
        <w:rPr>
          <w:rFonts w:ascii="Times New Roman" w:hAnsi="Times New Roman" w:cs="Times New Roman"/>
          <w:sz w:val="28"/>
          <w:szCs w:val="28"/>
        </w:rPr>
        <w:t>видеотрансляции</w:t>
      </w:r>
      <w:proofErr w:type="spellEnd"/>
      <w:r w:rsidRPr="00F612AB">
        <w:rPr>
          <w:rFonts w:ascii="Times New Roman" w:hAnsi="Times New Roman" w:cs="Times New Roman"/>
          <w:sz w:val="28"/>
          <w:szCs w:val="28"/>
        </w:rPr>
        <w:t>.</w:t>
      </w:r>
      <w:r w:rsidR="00267EF7">
        <w:rPr>
          <w:rFonts w:ascii="Times New Roman" w:hAnsi="Times New Roman" w:cs="Times New Roman"/>
          <w:sz w:val="28"/>
          <w:szCs w:val="28"/>
        </w:rPr>
        <w:t xml:space="preserve"> </w:t>
      </w:r>
      <w:r w:rsidR="00267EF7" w:rsidRPr="00267EF7">
        <w:rPr>
          <w:rFonts w:ascii="Times New Roman" w:hAnsi="Times New Roman" w:cs="Times New Roman"/>
          <w:sz w:val="28"/>
          <w:szCs w:val="28"/>
        </w:rPr>
        <w:t>Работы победителей будут представлены на сайте музея</w:t>
      </w:r>
      <w:r w:rsidR="00267EF7">
        <w:rPr>
          <w:rFonts w:ascii="Times New Roman" w:hAnsi="Times New Roman" w:cs="Times New Roman"/>
          <w:sz w:val="28"/>
          <w:szCs w:val="28"/>
        </w:rPr>
        <w:t xml:space="preserve"> </w:t>
      </w:r>
      <w:r w:rsidR="00267EF7" w:rsidRPr="00267EF7">
        <w:rPr>
          <w:rFonts w:ascii="Times New Roman" w:hAnsi="Times New Roman" w:cs="Times New Roman"/>
          <w:sz w:val="28"/>
          <w:szCs w:val="28"/>
        </w:rPr>
        <w:t>«Покровский собор»; на страницах музея в социальных сетях «</w:t>
      </w:r>
      <w:proofErr w:type="spellStart"/>
      <w:r w:rsidR="00267EF7" w:rsidRPr="00267EF7">
        <w:rPr>
          <w:rFonts w:ascii="Times New Roman" w:hAnsi="Times New Roman" w:cs="Times New Roman"/>
          <w:sz w:val="28"/>
          <w:szCs w:val="28"/>
        </w:rPr>
        <w:t>Fa</w:t>
      </w:r>
      <w:r w:rsidR="00267EF7">
        <w:rPr>
          <w:rFonts w:ascii="Times New Roman" w:hAnsi="Times New Roman" w:cs="Times New Roman"/>
          <w:sz w:val="28"/>
          <w:szCs w:val="28"/>
        </w:rPr>
        <w:t>cebook</w:t>
      </w:r>
      <w:proofErr w:type="spellEnd"/>
      <w:r w:rsidR="00267EF7">
        <w:rPr>
          <w:rFonts w:ascii="Times New Roman" w:hAnsi="Times New Roman" w:cs="Times New Roman"/>
          <w:sz w:val="28"/>
          <w:szCs w:val="28"/>
        </w:rPr>
        <w:t xml:space="preserve">» и </w:t>
      </w:r>
      <w:r w:rsidR="00267EF7" w:rsidRPr="00267EF7">
        <w:rPr>
          <w:rFonts w:ascii="Times New Roman" w:hAnsi="Times New Roman" w:cs="Times New Roman"/>
          <w:sz w:val="28"/>
          <w:szCs w:val="28"/>
        </w:rPr>
        <w:t>«В контакте».</w:t>
      </w:r>
    </w:p>
    <w:p w:rsidR="00267EF7" w:rsidRDefault="00267EF7" w:rsidP="00267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Картелёву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 с этой победой и желаем новых творческих успехов.</w:t>
      </w:r>
    </w:p>
    <w:p w:rsidR="00267EF7" w:rsidRDefault="00267EF7" w:rsidP="00267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Татаринова О.Г.</w:t>
      </w:r>
    </w:p>
    <w:p w:rsidR="00267EF7" w:rsidRDefault="00267EF7" w:rsidP="00267EF7">
      <w:pPr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267EF7">
      <w:pPr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267EF7">
      <w:pPr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267EF7">
      <w:pPr>
        <w:rPr>
          <w:rFonts w:ascii="Times New Roman" w:hAnsi="Times New Roman" w:cs="Times New Roman"/>
          <w:sz w:val="28"/>
          <w:szCs w:val="28"/>
        </w:rPr>
      </w:pPr>
    </w:p>
    <w:p w:rsidR="00267EF7" w:rsidRPr="00F612AB" w:rsidRDefault="00267EF7" w:rsidP="00267EF7">
      <w:pPr>
        <w:rPr>
          <w:rFonts w:ascii="Times New Roman" w:hAnsi="Times New Roman" w:cs="Times New Roman"/>
          <w:sz w:val="28"/>
          <w:szCs w:val="28"/>
        </w:rPr>
      </w:pPr>
    </w:p>
    <w:sectPr w:rsidR="00267EF7" w:rsidRPr="00F612AB" w:rsidSect="00AC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2AB"/>
    <w:rsid w:val="00267EF7"/>
    <w:rsid w:val="00AC074D"/>
    <w:rsid w:val="00F6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2021-03-31T16:13:00Z</dcterms:created>
  <dcterms:modified xsi:type="dcterms:W3CDTF">2021-03-31T16:30:00Z</dcterms:modified>
</cp:coreProperties>
</file>