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D4" w:rsidRDefault="009138CE" w:rsidP="005A60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90755"/>
            <wp:effectExtent l="0" t="0" r="0" b="0"/>
            <wp:docPr id="1" name="Рисунок 1" descr="F:\02-EB-2021\16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60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BD4" w:rsidRDefault="00C67BD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7BD4" w:rsidRDefault="00C67BD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7BD4" w:rsidRPr="00216F65" w:rsidRDefault="00C67BD4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>русскому языку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четвероклассника будут сформированы: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о русском языке как языке своей страны;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языка как средства устного и письменного общения, а себя - как носителя русского языка;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~ представление о богатых возможностях русского языка, о способах повышения точ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выразительности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коммуникативного и познавательного мотивов изучения предмета «Русский язык»;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становление положительного отношения к учению (к урокам русского языка);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того, что ясная, правильная речь - показатель культуры человека;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желание умело пользоваться русским языком и элементы сознательного отношения к своей речи, контроля над ней;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способности оценивать свои достижения и трудности;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совместно с учителем искать способы преодоления трудностей.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для формирования: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~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значимости хорошего владения русским языком, развития коммуникатив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 учебно-познавательного мотивов его освоения;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выраженного познавательного интереса к русскому языку;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сознательного отношения к качеству своей речи.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принимать и сохранять учебную задачу;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(в сотрудничестве с учителем, одноклассниками, а также самостоятель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но) свои действия для решения конкретных языковых и речевых задач; коллективно отражать план действий в моделях, схемах, памятках и т.п.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действовать по намеченному плану, по инструкции, представленной в словесном или   схематичном, в том  числе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алгоритмичном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виде; 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-выполнять </w:t>
      </w: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действия (операции) в материализованной, речевой или умственной форме; использовать речь для регуляции своих действий; 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процесс и результаты своей деятельности, вносить необходимые коррективы;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свои действия  (в  ретроспективе) и  полученный результат;  сравнивать оценку, данную учителем, и свою; адекватно воспринимать оценку учителя.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Четвероклассник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сотрудничестве   с учителем ставить новые учебные задами и осуществлять действия для реализации замысла;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преобразовывать практическую задачу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проявлять  познавательную инициативу в учебном сотрудничестве;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осознавать  познавательную задачу, целенаправленно слушать (учителя, одноклассников), решая её;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находить в тексте необходимые сведения, факты и другую информацию, представленную в явном виде;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- находить в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источниках языковые примеры для иллюстрации определённых понятий, правил, закономерностей;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-пользоваться  знакомыми лингвистическими словарями, справочниками;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информацию, представленную в изобразительной, схематичной форме; переводить её в словесную форму;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владеть общими способами решения конкретных лингвистических задач; 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 на возможность решения отдельных лингвистических задач разными способами;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 анализ, синтез, сравнение, классификацию языкового материала по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заданным критериям;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несложные рассуждения, устанавливать причинно-следственные связи, делать выводы, формулировать 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подводить факты языка и речи под понятие на основе выделения комплекса существенных признаков.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Четвероклассник получит возможность научиться: 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дополнительных доступных источниках, (справочниках, учебно-познавательных книгах и др.);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языковые примеры для иллюстрации понятий, правил, закономерностей в самостоятельно выбранных источниках;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делать небольшие выписки из прочитанного для практического использования; 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существлять выбор способа решения конкретной языковой или речевой задачи;  - анализировать и характеризовать языковой материал по самостоятельно определённым параметрам;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 сравнение и классификацию языкового материала, самостоятельно выбирать основания для этих логических операций.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диалоге, в общей беседе, выполняя принятые </w:t>
      </w:r>
      <w:r w:rsidRPr="000226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правила</w:t>
      </w: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 поведе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(не перебивать, выслушивать собеседника, стремиться понять его точку зрения и т.д.);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вопросы, отвечать на вопросы других;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зависимость характера речи (отбора содержания и его организации, выбо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языковых средств) от задач и ситуации общения (сообщить, объяснить что-то или слова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 д.);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свои мысли, чувства в словесной форме, ориентируясь на задачи и ситуа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общения, соблюдая нормы литературного языка, заботясь о ясности, точности выраже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осознавать, высказывать и обосновывать свою точку зрения; стараться проявлять терпимость по отношению к высказываемым другим точкам зрения;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желательное отношение к партнёрам;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строить небольшие монологические высказывания с учётом ситуации общения и кон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кретных речевых задач, выбирая для них соответствующие языковые средства.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начинать диалог, беседу, завершать их, соблюдая правила вежливости;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мысли, советы, предложения других людей, принимать их во внимание и пытаться учитывать в своей деятельности;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~ применять приобретённые коммуникативные умения в практике свободного общения.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самостоятельно читать тексты учебника, извлекать из них информацию, работать с ней в соответствии с учебно-познавательной задачей;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различными словарями учебника для решения языковых и речевых вопросов;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замечать в речи незнакомые слова и спрашивать об их значении, обращаться для ответа на вопрос к толковому словарю учебника;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 соблюдать нормы произношения, изменения, употребления и написания слов, имеющихся в словарях учебника;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понимать тему и главную мысль текста (при её словесном выражении), озаглавли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текст по его теме и (или) главной 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озаглавливать части текста, выделенные абзацными отступами,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предложения для решения определённой речевой задачи (для ответа на за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данный вопрос, для завершения текста, для передачи основной мысли текста, для выраже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своего отношения к чему-либо);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замечать в художественном тексте (в ярких случаях) языковые средства, создающие его выразительность;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находить и устранять в предъявленных предложениях, текстах нарушения правиль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точности, богатства речи (яркие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создавать небольшие речевые произведения освоенных жанров (напри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записку, письмо, поздравление);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основные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проверять правильность своей письменной речи, исправлять допущенные орфогра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фические и пунктуационные ошибки; улучшать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: добавлять и убирать элементы содержания, заменять слова на более точные и выразительные.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вежливости при общении с людьми, плохо владеющими русским языком;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знакомыми лингвистическими словарями, адресованными младшим школьникам;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главную мысль текста; озаглавливать текст по его главной мысли с учётом стиля и типа речи (без терминов);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конструировать предложение из заданных слов с учётом его контекстного окру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делить текст на части (ориентируясь на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),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создавать речевые произведения разных жанров (загадки, словесные этюды, 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инструкции);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редактировать собственные тексты, совершенствуя правильность речи, улучшая со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держание, построение предложений и выбор языковых средств;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каллиграфии при письме, аккуратно и, по возможности, краси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оформлять свои записи.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языковых умений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речи, речевой деятельности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коллективном обсуждении вопросов на уроке, вступать в разговор, го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ворить на обсуждаемую тему, слушать собеседников, соблюдать при этом основные прави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 речевого поведения;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читать задания и другие материалы учебника, понимать их, следовать инструкциям;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словарями учебника (в том числе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грамматическим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«Какого рода и числа слово?») для решения различных практических вопросов;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соблюдать нормы произношения, изменения, употребления и написания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тему текста и его словесно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выраженную главную мысль;  выделять предложение, содержащее основную  мысль; озаглавливать текст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учётом его темы и главной </w:t>
      </w:r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мысли;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озаглавливать части текста, выделенные абзацными отступами,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различать повествования и описания предмета (в ясных случаях},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выделять предложения  со значением оценки и характеризовать их роль в тексте;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замечать в художественном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(в ярких случаях) языковые средства, создающие  его выразительность;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(после коллективной подготовки) подробно, выборочно пересказывать текст повествовательного характера (предъявленный для зрительного восприятия), осознанно сохраняя особенности оригинала;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(после коллективной подготовки) пересказывать текст, внося в него указанные изменения (например, меняя лицо рассказчика);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письменно создавать речевые произведения освоенных жанров (например, словес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зарисовку), небольшие тексты повествовательного и описательного характера, использовать в них предложения со значением оценки;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улучшать созданный или пересказанный текст: добавлять и убирать элементы содержания, заменять слова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точные и выразительные.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главную мысль текста, выраженную в подтексте; озаглавливать текст по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главной мысли с учётом стиля и типа речи (без терминов);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самостоятельно делить текст на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части (ориентируясь на </w:t>
      </w:r>
      <w:proofErr w:type="spell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подтемы</w:t>
      </w:r>
      <w:proofErr w:type="spellEnd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 составлять план;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(с использованием памятки учебника) готовиться к пересказу текста; пересказывать повествовательные тексты с элементами описания, сохраняя осо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оригинала, а также внося требуемые изменения (например, изменяя лицо рас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сказчика);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создавать речевые произведения разных жанров (загадки, словесные этюды, 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инструкции), небольшие тексты, содержащие повествование, описание и оценку чего-либо;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требования каллиграфии при письме, аккуратно и, по возможности, краси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 оформлять свои записи.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освоения языка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фонетики и графики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звуки и буквы, объяснять случаи их несовпадения, в том числе и в количе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ственном отношении (например, при наличии непроизносимых согласных, сочетаний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характеристику звуков речи, представленную в модельном виде; выполнять различные учебные задания с использованием моделей;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случаи несовпадения количества звуков и букв;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объяснять выбор способа обозначения буквами твёрдости-мягкости согласных и зву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[й']; правильно обозначать твёрдость-мягкость согласных и звук [й'] при письме;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называть буквы алфавита, использовать знание алфавита при работе со словарями;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при письме небуквенными графическими средствами: пробелом между словами, знаком переноса, абзацным отступом (красной строкой).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звуковой состав слова с помощью элементарной транскрипции;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сравнивать, классифицировать звуки по самостоятельно определённым характери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классифицировать слова с точки зрения их звукобуквенного состава по самостоя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определённым критериям;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 выполнять полный звукобуквенный анализ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лексики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осознавать, что понимание значения слов - обязательное условие их умелого использования в устной и письменной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в слове два значения: основы (лексическое) и окончания (грамматиче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выявлять в речи (устной и письменной) слова, лексическое значение которых тре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бует уточнения; спрашивать об их значении или обращаться к толковому словарю учеб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в специально предложенных текстах замечать слова, обеспечивающие точность и выразительность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стараться не допускать в письменной речи неоправданных повторов слов.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наблюдать за использованием синонимов и антонимов в речи; подбирать к предло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женным словам 1-2 синонима, антоним;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замечать слова, обеспечивающие точность и выразительность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что в языке есть слова с одним значением или несколькими, что слова мо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словообразования (</w:t>
      </w:r>
      <w:proofErr w:type="spellStart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морфемики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опознавательными признаками однокоренных слов для их выявления; отли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однокоренные слова от форм одного и того же слова, от синонимов и слов с омонимич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корнями;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выполнять общий способ действия для выделения в слове окончания, корня, при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ставки, суффикса; находить эти части в словах с однозначно выделяемыми морфемами;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конструировать слова из заданных частей слова;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слова по их строению, характеризовать различия, классифицировать слова в зависимости от строения;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соотносить слова с предъявленными моделями, выбирать из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к заданной модели;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изменяемые и неизменяемые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понимать роль каждой из частей основы (корня, приставки, суффикса) в передаче лексического значения слова (без термина);</w:t>
      </w:r>
    </w:p>
    <w:p w:rsidR="0002269F" w:rsidRPr="0002269F" w:rsidRDefault="0002269F" w:rsidP="0002269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правильно употреблять отдельные приставки, соотнося их с предлогами (в объёме программы);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отличать от других сложные слова.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значение слова, передаваемое окончанием (грамматическое);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полный разбор слов по составу </w:t>
      </w:r>
      <w:proofErr w:type="gramStart"/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( </w:t>
      </w:r>
      <w:proofErr w:type="gramEnd"/>
      <w:r w:rsidRPr="0002269F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в соответствии с освоенным  спо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собом действия).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морфологии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принадлежность слова к определенной части  речи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комплексу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освоенных признаков, разграничивать слова самостоятельных и служебных частей речи) в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изученного);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в указанные формы;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морфологические признаки слова (род, число, падеж имени существи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и имени прилагательного; время, число, лицо или род глагола: лицо и число личного местоимения в начальной форме), выполнять для этого необходимые способы действия;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сравнивать, классифицировать предложенные слова по указанным признакам;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словарём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учебника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«Какого рода и числа слово?» для решения вопро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правильности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употреблять в речи имена существительные (в объёме программы), лич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местоимения 3-го лица с предлогами; использовать личные местоимения для устране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неоправданных повторов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 руководством учителя выявлять роль слов разных частей речи в художественном тексте;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словами разных частей речи в собственных высказываниях, стремиться при этом к повышению точности, выразительности речи.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смысловые и падежные вопросы, личные и родовые окончания глаголов; понимать значения форм настоящего, прошедшего, будущего времени;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 тексте слова по указанным морфологическим признакам;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выделять наречия среди слов других частей речи;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морфологический анализ имён существительных, имён прилагательных, глаголов на основе освоенного общего способа действия (объёме изученного);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личное местоимение в косвенном падеже с его начальной формой;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видеть особенности изменения имён прилагательных на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-ин: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замечать яркие случаи неудачного потребления местоимений, приводящие к неясности речи, стараться устранять их: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именами числительными в речи, правильно изменять их;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роль предлогов и союзов в речи, значение частицы не при глаголе;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области синтаксиса и пунктуации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~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понятия «части речи» и «члены предложения», понимать смысл понятий «главные» и «второстепенные» члены предложения; осознавать главные  члены как основу предложения;</w:t>
      </w:r>
      <w:proofErr w:type="gramEnd"/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-ставить от главного слова к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зависимому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смысловые вопросы;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виды предложений по цели (повествовательные, вопросительные, побудительные) и интонации (восклицательные и невосклицательные); находить предложения в тексте; строить разные по цели и интонации предложения.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-выделять в предложениях главные и второстепенные члены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главных различать подлежащее и сказуемое;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-устанавливать связи  членов предложения, ставить от одного к другому вопросы «по смыслу» и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форме»; различать основу предложения и пары других его членов;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-отражать связь членов предложения в схемах; соотносить предложения со схемами, выбирать предложение, соответствующее схеме;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а, но;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запятые перед союзами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а, но,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бессоюзной связи («при перечислении»);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синтаксический анализ </w:t>
      </w:r>
      <w:proofErr w:type="spell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</w:t>
      </w:r>
      <w:proofErr w:type="spellEnd"/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(ясной структуры):, характе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ризовать его по цели, интонации, наличию второстепенных членов (без деления на виды), указывать главные;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распространять заданные предложения второстепенными членами, выявлять смысловые различия распространённых и нераспространённых предложений.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смысловыми и падежными вопросами для решения языко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и речевых задач;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по смысловым вопросам определять значения словосочетаний;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предложения заданной структуры (с опорой на схему);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вопросы со словом «почему» и ответы на них; строить ответы на вопросы с учётом логического ударения;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побудительные предложения со значением просьбы, пожелания;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виды второстепенных членов предложения: определение, дополнение, об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стоятельство (простые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простые предложения с однородными членами и сложные предложения (элементарные случаи);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(с учётом смысла) использовать в сложных предложениях и при однород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членах союзы </w:t>
      </w: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и, а, </w:t>
      </w: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но;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ставить в сложных предложениях перед словами </w:t>
      </w: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что, чтобы, потому что, поэтому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запятую;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 роли второстепенных членов предложения при создании соб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высказываний для повышения их точности и выразительности.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Формирование орфографических умений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разновидности орфограмм и соотносить их с определёнными правилами (в освоенных пределах);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разграничивать орфограммы на изученные правила и неизученные;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пользоваться приёмом сознательного пропуска буквы на месте орфограммы (пись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мом с «окошками») как средством проявления орфографического самоконтроля и орфогра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рефлексии по ходу письма;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применять изученные орфографические правила (в объёме программы 1-4-го классов);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пользоваться орфографическим словарём учебника для решения вопросов письма на месте непроверяемых орфограмм;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слова с непроверяемыми орфограммами (в изученном объёме);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списывать и писать под диктовку текст объёмом до 80 слов;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проверять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вносить коррективы;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писать слова с непроверяемыми орфограммами.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большую часть орфограмм в предъявленной и собственной записи;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оставлять сознательный пропуск буквы («окошко») на месте неосвоенных орфо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грамм;</w:t>
      </w:r>
    </w:p>
    <w:p w:rsidR="0002269F" w:rsidRPr="0002269F" w:rsidRDefault="0002269F" w:rsidP="000226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применять несколько дополнительных орфографических правил (в соответствии с программой);</w:t>
      </w:r>
    </w:p>
    <w:p w:rsidR="00B832A9" w:rsidRPr="006C648F" w:rsidRDefault="0002269F" w:rsidP="00022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эффективно осуществлять проверку </w:t>
      </w:r>
      <w:proofErr w:type="gramStart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написанного</w:t>
      </w:r>
      <w:proofErr w:type="gramEnd"/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t>, обнаруживать и аккуратно исправ</w:t>
      </w:r>
      <w:r w:rsidRPr="0002269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лять все допущенные орфографические и пунктуационные ошибки</w:t>
      </w:r>
    </w:p>
    <w:p w:rsidR="00D731B0" w:rsidRDefault="00D731B0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02269F" w:rsidRPr="0025783F" w:rsidRDefault="0002269F" w:rsidP="000226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</w:t>
      </w:r>
      <w:proofErr w:type="spellStart"/>
      <w:r w:rsidRPr="0002269F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P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 и др. Рабочие программы 1-4 классы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Учебник: «Русский язык», 4 класс - </w:t>
      </w:r>
      <w:bookmarkStart w:id="1" w:name="__DdeLink__861_347835055"/>
      <w:bookmarkEnd w:id="1"/>
      <w:r w:rsidRPr="0002269F">
        <w:rPr>
          <w:rFonts w:ascii="Times New Roman" w:eastAsia="Times New Roman" w:hAnsi="Times New Roman" w:cs="Times New Roman"/>
          <w:sz w:val="24"/>
          <w:szCs w:val="24"/>
        </w:rPr>
        <w:t>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  Русский язык 4 класс. Рабочая тетрадь: В 2-х частях. - 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В.П. Методическое пособие  к комплекту «Русский язык» для 4 класса - М.: Просвещение, 2014.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В.П.Сборник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диктантов и самостоятельных работ «Русский язык» 1-4 классы - М.: Просвещение, 2012.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«Русский язык 4 класс», автор </w:t>
      </w:r>
      <w:proofErr w:type="spellStart"/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>Канакина</w:t>
      </w:r>
      <w:proofErr w:type="spellEnd"/>
      <w:r w:rsidR="00022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В.П. и др.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128A" w:rsidRPr="0025783F" w:rsidRDefault="006D128A" w:rsidP="00B832A9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0226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4,5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BA5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BA5A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153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 в год)</w:t>
      </w:r>
    </w:p>
    <w:p w:rsidR="006D128A" w:rsidRDefault="006D128A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2E86" w:rsidRDefault="006C2E86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022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69F" w:rsidRDefault="0002269F" w:rsidP="000226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024" w:rsidRDefault="005A6024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 xml:space="preserve"> (14 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Язык и речь (2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Наша речь и наш язык. Формулы вежливости.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Текст (3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аса)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Предложение (9</w:t>
      </w:r>
      <w:r w:rsidR="00BA5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речи. Виды предложений по цели высказывания и интонации. Зна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предложений с обращением.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Основа предложения. Главные и второстепенные члены предложения.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Словосочетание. Вычленение из предложения основы и словосочетаний.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Разбор предложения по членам предложения.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Предложение (8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Однородные члены предложения (4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Однородные члены предложения (общее представление). Предложения с однородными членами без союзов. Интона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ция перечисления, запятая при перечислении. Предложения с однородными членами, связанными союзами и (без пере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числения), а, но. Интонация, знаки препинания при однород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ных членах с союзами и, а, но. Составление и запись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ложений с однородными членами с союзами и без союзов.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Простые и сложные предложения (4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ложение и предложение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однородными членами.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Слово (15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Слово и его лексическое значение (4 ч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аса)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логизмы). Ознакомление со словарем иностранных слов учебника.</w:t>
      </w:r>
      <w:r w:rsidR="00F80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ной речи.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слова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(11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F80C17">
        <w:rPr>
          <w:rFonts w:ascii="Times New Roman" w:eastAsia="Times New Roman" w:hAnsi="Times New Roman" w:cs="Times New Roman"/>
          <w:b/>
          <w:bCs/>
          <w:sz w:val="24"/>
          <w:szCs w:val="24"/>
        </w:rPr>
        <w:t>асов)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Состав слова. Распознавание значимых частей слова. Морфемный и словообразовательный разбор слов типа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подснежник, русский, травинка, смелость, маленький.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Развитие навыка правописания гласных и согласных в корнях слов на более сложном материале. Упражнение в правописа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нии приставок и суффиксов, разделительных твердого (ъ) и мягкого (ь) знаков. Совершенствование звукобуквенного ана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лиза с привлечением слов более сложного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слого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-звукового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состава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типа </w:t>
      </w:r>
      <w:proofErr w:type="gramStart"/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сильный</w:t>
      </w:r>
      <w:proofErr w:type="gramEnd"/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, водичка, ёлка, вьюга, съел.</w:t>
      </w:r>
    </w:p>
    <w:p w:rsidR="0002269F" w:rsidRPr="0002269F" w:rsidRDefault="00F80C17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 речи (6 часов)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Обобщение знаний о частях речи (имя существительное, имя прилагательное, глагол, имя числи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тельное, местоимение, предлог). Наречие как часть речи (об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щее представление), значение, вопросы. Правописание наи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более употребительных наречий с суффиксами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, -а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(близ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ко, быстро, интересно, влево, направо, заново, справа, слева, издалека).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Роль наречий в предложении (второстепенный член предложения).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Имя существительное (43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имен существительных (повторение). Разви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тие навыка в склонении имен существительных и в распо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знавании падежей. Несклоняемые имена существительные.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ражнение в распознавании имен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существительных 2-го скло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нения. 3-е склонение имен существительных и упражнение в распознавании имен существительных 3-го склонения.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Правописание безударных падежных окончаний имен су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ществительных 1, 2 и 3-го склонения в единственном числе (кроме имен существительных на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>). Озна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комление со способами проверки безударных падежных окон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чаний имен существительных (общее представление). Разви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дежных форм имен существительных с предлогом и без пред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лога в речи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(пришёл из школы, из магазина, с вокзала; рабо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тать в магазине, на почте; гордиться товарищем, гордость за товарища; слушать музыку, прислушиваться к музыке).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Склонение имен существительных во множественном чис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ле. Развитие навыка правописания окончаний имен существи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 во множественном числе. Формирование умений об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разовывать формы именительного и родительного падежей множественного числа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(инженеры, учителя, директора; уро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жай помидоров, яблок)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и правильно употреблять их в речи.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Имя прилагательное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(31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Имя прилагательное как часть речи. Связь имен прила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гательных с именем существительным. Упражнение в рас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единственном числе по родам, в правописании родовых окончаний.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Склонение имен прилагательных (кроме прилагательных с основой на шипящий и оканчивающихся на </w:t>
      </w:r>
      <w:proofErr w:type="gram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proofErr w:type="gram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ье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proofErr w:type="spellStart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proofErr w:type="spellEnd"/>
      <w:r w:rsidRPr="0002269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него рода в единственном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Склонение имен прилагательных в женском роде в един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ственном числе. Развитие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навыка правописания падежных окончаний имен прилагательных женского рода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 единствен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Склонение и правописание имен прилагательных во мно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жественном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Употребление в речи имен прилагательных в прямом и переносном значениях, прилагательных-синонимов, прилага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тельных-антонимов, прилагательных-паронимов.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Местоимение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(8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Местоимение как часть речи. Личные местоимения 1, 2 и 3-го лица единственного и множественного числа. Склоне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личных местоимений с предлогами и без предлогов. Раздельное написание предлогов с местоимениями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(к тебе, у тебя, к ним).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навыка правописания падежных форм личных местоимений в косвенных падежах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(тебя, ме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ня, его, её, у него, с нею).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Упражнение в правильном упот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реблении местоимений в речи. Использование местоимений как одного из сре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язи предложений в тексте.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Глагол 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(32 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Глагол как часть речи. Упражнение в распознавании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голов по общему лексическому значению, в изменении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голов по временам и числам, глаголов прошедшего времени по родам в единственном числе.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ние). Правописание возвратных глаголов в неопределенной форме.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лам, распознавать лицо и число глаголов. Правописание мяг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кого знака (ь) в окончаниях глаголов 2-го лица единствен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ного числа после шипящих.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Глаголы </w:t>
      </w:r>
      <w:r w:rsidRPr="0002269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226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спряжения (общее представление). Глаго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лы-исключения. Правописание безударных личных оконча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ний глаголов в настоящем и будущем времени. Распознава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возвратных глаголов в 3-м лице и в неопределенной форме по вопросам (что делает?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умывается,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что де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лать?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умываться).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буквосочетаний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в возвратных глаголах в 3-м лице и </w:t>
      </w: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t>в возвратных гла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голах неопределенной формы (общее представление).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(видеть — видел, слышать — слышал)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ществительные в нужных падежах с предлогами и без предлогов </w:t>
      </w:r>
      <w:r w:rsidRPr="0002269F">
        <w:rPr>
          <w:rFonts w:ascii="Times New Roman" w:eastAsia="Times New Roman" w:hAnsi="Times New Roman" w:cs="Times New Roman"/>
          <w:i/>
          <w:iCs/>
          <w:sz w:val="24"/>
          <w:szCs w:val="24"/>
        </w:rPr>
        <w:t>(тревожиться за отца, беспокоиться об отце, любоваться закатом, смотреть на закат).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(13ч</w:t>
      </w:r>
      <w:r w:rsidR="00F80C17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bCs/>
          <w:sz w:val="24"/>
          <w:szCs w:val="24"/>
        </w:rPr>
        <w:t>Связная речь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рассуждения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оставление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Изложение. Изложение (подробное, сжатое) текста по коллективно или самостоятельно составленному плану.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тельных-синонимов и др.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    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</w:t>
      </w:r>
      <w:proofErr w:type="spellStart"/>
      <w:r w:rsidRPr="0002269F">
        <w:rPr>
          <w:rFonts w:ascii="Times New Roman" w:eastAsia="Times New Roman" w:hAnsi="Times New Roman" w:cs="Times New Roman"/>
          <w:sz w:val="24"/>
          <w:szCs w:val="24"/>
        </w:rPr>
        <w:t>учителя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ечевая</w:t>
      </w:r>
      <w:proofErr w:type="spell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этика: слова приветствия, прощания, благодарности, просьбы; слова, используемые при извинении и отказе.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sz w:val="24"/>
          <w:szCs w:val="24"/>
        </w:rPr>
        <w:t>Чистописание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Закрепление навыка правильного начертания букв, ра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способов соединений бу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кв в сл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>овах, предложе</w:t>
      </w:r>
      <w:r w:rsidRPr="000226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02269F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Pr="0002269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скорости.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02269F">
        <w:rPr>
          <w:rFonts w:ascii="Times New Roman" w:eastAsia="Times New Roman" w:hAnsi="Times New Roman" w:cs="Times New Roman"/>
          <w:sz w:val="24"/>
          <w:szCs w:val="24"/>
        </w:rPr>
        <w:t>Работа по устранению недочетов графического характера в почерках учащихся.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269F">
        <w:rPr>
          <w:rFonts w:ascii="Times New Roman" w:eastAsia="Times New Roman" w:hAnsi="Times New Roman" w:cs="Times New Roman"/>
          <w:b/>
          <w:iCs/>
          <w:sz w:val="24"/>
          <w:szCs w:val="24"/>
        </w:rPr>
        <w:t>Слова с непроверяемыми написаниями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самолёт, сверкать, сверху, свитер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, свобода, сегодня, сейчас, семена, сеялка</w:t>
      </w: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02269F">
        <w:rPr>
          <w:rFonts w:ascii="Times New Roman" w:eastAsia="Times New Roman" w:hAnsi="Times New Roman" w:cs="Times New Roman"/>
          <w:i/>
          <w:sz w:val="24"/>
          <w:szCs w:val="24"/>
        </w:rPr>
        <w:t>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02269F" w:rsidRPr="0002269F" w:rsidRDefault="0002269F" w:rsidP="00022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B83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02269F"/>
    <w:rsid w:val="001153FA"/>
    <w:rsid w:val="001462E3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5A6024"/>
    <w:rsid w:val="00636E2C"/>
    <w:rsid w:val="00662CE8"/>
    <w:rsid w:val="006742B4"/>
    <w:rsid w:val="006C2E86"/>
    <w:rsid w:val="006C648F"/>
    <w:rsid w:val="006D128A"/>
    <w:rsid w:val="007D7FA9"/>
    <w:rsid w:val="007F35D5"/>
    <w:rsid w:val="00813C51"/>
    <w:rsid w:val="009138CE"/>
    <w:rsid w:val="00941612"/>
    <w:rsid w:val="00995CBC"/>
    <w:rsid w:val="009C5822"/>
    <w:rsid w:val="00A44A3A"/>
    <w:rsid w:val="00A53DD8"/>
    <w:rsid w:val="00B00449"/>
    <w:rsid w:val="00B30E0B"/>
    <w:rsid w:val="00B832A9"/>
    <w:rsid w:val="00B94981"/>
    <w:rsid w:val="00BA5A41"/>
    <w:rsid w:val="00BA674A"/>
    <w:rsid w:val="00C37080"/>
    <w:rsid w:val="00C67BD4"/>
    <w:rsid w:val="00C84EE9"/>
    <w:rsid w:val="00D731B0"/>
    <w:rsid w:val="00DA2B5B"/>
    <w:rsid w:val="00DB7762"/>
    <w:rsid w:val="00E84140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44</cp:revision>
  <cp:lastPrinted>2016-09-20T19:37:00Z</cp:lastPrinted>
  <dcterms:created xsi:type="dcterms:W3CDTF">2009-01-23T05:59:00Z</dcterms:created>
  <dcterms:modified xsi:type="dcterms:W3CDTF">2021-02-02T18:39:00Z</dcterms:modified>
</cp:coreProperties>
</file>