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3" w:rsidRDefault="00707703" w:rsidP="00707703">
      <w:pPr>
        <w:jc w:val="center"/>
        <w:rPr>
          <w:i/>
          <w:u w:val="single"/>
        </w:rPr>
      </w:pPr>
      <w:r w:rsidRPr="00543B76">
        <w:rPr>
          <w:i/>
          <w:u w:val="single"/>
        </w:rPr>
        <w:t>М</w:t>
      </w:r>
      <w:r>
        <w:rPr>
          <w:i/>
          <w:u w:val="single"/>
        </w:rPr>
        <w:t>Б</w:t>
      </w:r>
      <w:r w:rsidRPr="00543B76">
        <w:rPr>
          <w:i/>
          <w:u w:val="single"/>
        </w:rPr>
        <w:t xml:space="preserve">ОУ </w:t>
      </w:r>
      <w:proofErr w:type="spellStart"/>
      <w:r w:rsidRPr="00543B76">
        <w:rPr>
          <w:i/>
          <w:u w:val="single"/>
        </w:rPr>
        <w:t>Белоберезковская</w:t>
      </w:r>
      <w:proofErr w:type="spellEnd"/>
      <w:r w:rsidRPr="00543B76">
        <w:rPr>
          <w:i/>
          <w:u w:val="single"/>
        </w:rPr>
        <w:t xml:space="preserve"> СОШ № 1 </w:t>
      </w:r>
      <w:proofErr w:type="spellStart"/>
      <w:r w:rsidRPr="00543B76">
        <w:rPr>
          <w:i/>
          <w:u w:val="single"/>
        </w:rPr>
        <w:t>Труб</w:t>
      </w:r>
      <w:r>
        <w:rPr>
          <w:i/>
          <w:u w:val="single"/>
        </w:rPr>
        <w:t>чевского</w:t>
      </w:r>
      <w:proofErr w:type="spellEnd"/>
      <w:r>
        <w:rPr>
          <w:i/>
          <w:u w:val="single"/>
        </w:rPr>
        <w:t xml:space="preserve"> района Брянской области</w:t>
      </w:r>
    </w:p>
    <w:p w:rsidR="00707703" w:rsidRPr="00941852" w:rsidRDefault="00707703" w:rsidP="00707703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707703" w:rsidTr="00B064A8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707703" w:rsidRPr="00E572FF" w:rsidRDefault="00707703" w:rsidP="00B064A8">
            <w:proofErr w:type="gramStart"/>
            <w:r>
              <w:t>С О Г Л А С О В А Н О</w:t>
            </w:r>
            <w:r w:rsidRPr="00D041DB">
              <w:t xml:space="preserve">  </w:t>
            </w:r>
            <w:r>
              <w:t>заседание</w:t>
            </w:r>
            <w:r w:rsidRPr="00D041DB">
              <w:t xml:space="preserve"> </w:t>
            </w:r>
            <w:r>
              <w:t xml:space="preserve">МО </w:t>
            </w:r>
            <w:r w:rsidRPr="00D041DB">
              <w:t>учителей</w:t>
            </w:r>
            <w:r w:rsidRPr="00D041DB">
              <w:rPr>
                <w:u w:val="single"/>
              </w:rPr>
              <w:t xml:space="preserve">                __________________________</w:t>
            </w:r>
            <w:proofErr w:type="gramEnd"/>
          </w:p>
          <w:p w:rsidR="00707703" w:rsidRDefault="00707703" w:rsidP="00B064A8">
            <w:r w:rsidRPr="00D041DB">
              <w:t>№</w:t>
            </w:r>
            <w:r w:rsidRPr="00D041DB">
              <w:rPr>
                <w:u w:val="single"/>
              </w:rPr>
              <w:t>_____«____»_</w:t>
            </w:r>
            <w:r>
              <w:rPr>
                <w:u w:val="single"/>
              </w:rPr>
              <w:t>____</w:t>
            </w:r>
            <w:r w:rsidRPr="00D041DB">
              <w:rPr>
                <w:u w:val="single"/>
              </w:rPr>
              <w:t xml:space="preserve">_20   </w:t>
            </w:r>
            <w:proofErr w:type="spellStart"/>
            <w:r w:rsidRPr="00D041DB">
              <w:rPr>
                <w:u w:val="single"/>
              </w:rPr>
              <w:t>__г</w:t>
            </w:r>
            <w:proofErr w:type="spellEnd"/>
            <w:r w:rsidRPr="00D041DB">
              <w:rPr>
                <w:u w:val="single"/>
              </w:rPr>
              <w:t>.</w:t>
            </w:r>
            <w:r w:rsidRPr="00D041DB">
              <w:t xml:space="preserve">  </w:t>
            </w:r>
          </w:p>
          <w:p w:rsidR="00707703" w:rsidRDefault="00707703" w:rsidP="00B064A8">
            <w:r>
              <w:t>Руководитель</w:t>
            </w:r>
          </w:p>
          <w:p w:rsidR="00707703" w:rsidRPr="00D041DB" w:rsidRDefault="00707703" w:rsidP="00B064A8">
            <w:proofErr w:type="spellStart"/>
            <w:r>
              <w:t>_________Душин</w:t>
            </w:r>
            <w:proofErr w:type="spellEnd"/>
            <w:r>
              <w:t xml:space="preserve"> Н.И.</w:t>
            </w:r>
          </w:p>
          <w:p w:rsidR="00707703" w:rsidRPr="00D041DB" w:rsidRDefault="00707703" w:rsidP="00B064A8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07703" w:rsidRPr="00D041DB" w:rsidRDefault="00707703" w:rsidP="00B064A8">
            <w:r w:rsidRPr="00D041DB">
              <w:t>С О Г Л А С О В А Н О</w:t>
            </w:r>
          </w:p>
          <w:p w:rsidR="00707703" w:rsidRPr="00D041DB" w:rsidRDefault="00707703" w:rsidP="00B064A8">
            <w:r w:rsidRPr="00D041DB">
              <w:t>«____»________20____г.</w:t>
            </w:r>
          </w:p>
          <w:p w:rsidR="00707703" w:rsidRPr="00D041DB" w:rsidRDefault="00707703" w:rsidP="00B064A8">
            <w:r w:rsidRPr="00D041DB">
              <w:t>Зам</w:t>
            </w:r>
            <w:proofErr w:type="gramStart"/>
            <w:r w:rsidRPr="00D041DB">
              <w:t>.д</w:t>
            </w:r>
            <w:proofErr w:type="gramEnd"/>
            <w:r w:rsidRPr="00D041DB">
              <w:t>иректора по УВР</w:t>
            </w:r>
          </w:p>
          <w:p w:rsidR="00707703" w:rsidRPr="00D041DB" w:rsidRDefault="00707703" w:rsidP="00B064A8">
            <w:r>
              <w:t>__________Т.И.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07703" w:rsidRDefault="00707703" w:rsidP="00B064A8">
            <w:r w:rsidRPr="00D041DB">
              <w:t xml:space="preserve">«У Т В Е </w:t>
            </w:r>
            <w:proofErr w:type="gramStart"/>
            <w:r w:rsidRPr="00D041DB">
              <w:t>Р</w:t>
            </w:r>
            <w:proofErr w:type="gramEnd"/>
            <w:r w:rsidRPr="00D041DB">
              <w:t xml:space="preserve"> Ж Д А  Ю»</w:t>
            </w:r>
          </w:p>
          <w:p w:rsidR="00707703" w:rsidRPr="00D041DB" w:rsidRDefault="00707703" w:rsidP="00B064A8">
            <w:r>
              <w:t>Приказ № _____________</w:t>
            </w:r>
          </w:p>
          <w:p w:rsidR="00707703" w:rsidRPr="00D041DB" w:rsidRDefault="00707703" w:rsidP="00B064A8">
            <w:r w:rsidRPr="00D041DB">
              <w:t>«__</w:t>
            </w:r>
            <w:r w:rsidRPr="00D041DB">
              <w:rPr>
                <w:u w:val="single"/>
              </w:rPr>
              <w:t xml:space="preserve"> </w:t>
            </w:r>
            <w:r w:rsidRPr="00D041DB">
              <w:t>_»__</w:t>
            </w:r>
            <w:r w:rsidRPr="00D041DB">
              <w:rPr>
                <w:u w:val="single"/>
              </w:rPr>
              <w:t xml:space="preserve">             </w:t>
            </w:r>
            <w:r>
              <w:t>20____</w:t>
            </w:r>
            <w:r w:rsidRPr="00D041DB">
              <w:t xml:space="preserve"> г.</w:t>
            </w:r>
          </w:p>
          <w:p w:rsidR="00707703" w:rsidRPr="00D041DB" w:rsidRDefault="00707703" w:rsidP="00B064A8">
            <w:pPr>
              <w:ind w:left="34"/>
            </w:pPr>
            <w:r w:rsidRPr="00D041DB">
              <w:t>Директор школы</w:t>
            </w:r>
          </w:p>
          <w:p w:rsidR="00707703" w:rsidRPr="00D041DB" w:rsidRDefault="00707703" w:rsidP="00B064A8">
            <w:r>
              <w:t>_________С.И. Буренкова</w:t>
            </w:r>
          </w:p>
          <w:p w:rsidR="00707703" w:rsidRPr="00D041DB" w:rsidRDefault="00707703" w:rsidP="00B064A8"/>
        </w:tc>
      </w:tr>
    </w:tbl>
    <w:p w:rsidR="00707703" w:rsidRDefault="00707703" w:rsidP="00707703">
      <w:pPr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Default="00707703" w:rsidP="00707703">
      <w:pPr>
        <w:jc w:val="center"/>
        <w:rPr>
          <w:b/>
        </w:rPr>
      </w:pPr>
    </w:p>
    <w:p w:rsidR="00707703" w:rsidRPr="00941852" w:rsidRDefault="00707703" w:rsidP="007077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 ПРОГРАММА</w:t>
      </w:r>
    </w:p>
    <w:p w:rsidR="00707703" w:rsidRPr="00D041DB" w:rsidRDefault="00707703" w:rsidP="00707703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технологии</w:t>
      </w:r>
    </w:p>
    <w:p w:rsidR="00707703" w:rsidRPr="00D041DB" w:rsidRDefault="00707703" w:rsidP="00707703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7 </w:t>
      </w:r>
      <w:r w:rsidRPr="00D041DB">
        <w:rPr>
          <w:sz w:val="44"/>
          <w:szCs w:val="44"/>
        </w:rPr>
        <w:t>класс</w:t>
      </w:r>
    </w:p>
    <w:p w:rsidR="00707703" w:rsidRDefault="00707703" w:rsidP="00707703"/>
    <w:p w:rsidR="00707703" w:rsidRDefault="00707703" w:rsidP="00707703"/>
    <w:p w:rsidR="00707703" w:rsidRDefault="00707703" w:rsidP="00707703">
      <w:pPr>
        <w:jc w:val="center"/>
      </w:pPr>
      <w:r>
        <w:t xml:space="preserve">                      </w:t>
      </w:r>
      <w:proofErr w:type="spellStart"/>
      <w:r>
        <w:t>Душин</w:t>
      </w:r>
      <w:proofErr w:type="spellEnd"/>
      <w:r>
        <w:t xml:space="preserve"> Н.И.</w:t>
      </w:r>
    </w:p>
    <w:p w:rsidR="00707703" w:rsidRDefault="00707703" w:rsidP="00707703">
      <w:r>
        <w:t xml:space="preserve">                                                                              учитель первой квалификационной                                                     </w:t>
      </w:r>
    </w:p>
    <w:p w:rsidR="00707703" w:rsidRDefault="00707703" w:rsidP="00707703">
      <w:pPr>
        <w:jc w:val="both"/>
      </w:pPr>
      <w:r>
        <w:t xml:space="preserve">                                                 </w:t>
      </w:r>
      <w:r w:rsidRPr="00F36B81">
        <w:t xml:space="preserve">  </w:t>
      </w:r>
      <w:r w:rsidRPr="00551BA9">
        <w:t xml:space="preserve">    </w:t>
      </w:r>
      <w:r>
        <w:t xml:space="preserve">                       категории                                                                                                                                                     </w:t>
      </w:r>
    </w:p>
    <w:p w:rsidR="00707703" w:rsidRDefault="00707703" w:rsidP="00707703"/>
    <w:p w:rsidR="00707703" w:rsidRDefault="00707703" w:rsidP="00707703">
      <w:pPr>
        <w:jc w:val="both"/>
      </w:pPr>
      <w:r>
        <w:t xml:space="preserve">                                                                                                      </w:t>
      </w:r>
    </w:p>
    <w:p w:rsidR="00707703" w:rsidRDefault="00707703" w:rsidP="00707703">
      <w:r>
        <w:t xml:space="preserve"> </w:t>
      </w:r>
    </w:p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707703" w:rsidP="00707703"/>
    <w:p w:rsidR="00707703" w:rsidRDefault="005E5059" w:rsidP="005E5059">
      <w:r>
        <w:t xml:space="preserve">                                               </w:t>
      </w:r>
      <w:r w:rsidR="00707703">
        <w:t>п. Белая Березка 2019г.</w:t>
      </w:r>
    </w:p>
    <w:p w:rsidR="00505F98" w:rsidRDefault="00505F98" w:rsidP="00C10587">
      <w:pPr>
        <w:tabs>
          <w:tab w:val="left" w:pos="1035"/>
        </w:tabs>
      </w:pPr>
    </w:p>
    <w:p w:rsidR="00505F98" w:rsidRDefault="00505F98">
      <w:pPr>
        <w:spacing w:after="200" w:line="276" w:lineRule="auto"/>
      </w:pPr>
      <w:r>
        <w:br w:type="page"/>
      </w:r>
    </w:p>
    <w:p w:rsidR="00001930" w:rsidRDefault="00001930" w:rsidP="00C10587">
      <w:pPr>
        <w:tabs>
          <w:tab w:val="left" w:pos="1035"/>
        </w:tabs>
      </w:pPr>
    </w:p>
    <w:p w:rsidR="00001930" w:rsidRDefault="00001930" w:rsidP="00001930">
      <w:pPr>
        <w:tabs>
          <w:tab w:val="left" w:pos="1035"/>
        </w:tabs>
        <w:jc w:val="center"/>
      </w:pPr>
    </w:p>
    <w:p w:rsidR="00636C05" w:rsidRDefault="00735060" w:rsidP="00735060">
      <w:pPr>
        <w:tabs>
          <w:tab w:val="left" w:pos="1035"/>
        </w:tabs>
        <w:rPr>
          <w:b/>
        </w:rPr>
      </w:pPr>
      <w:r>
        <w:rPr>
          <w:b/>
          <w:sz w:val="28"/>
          <w:szCs w:val="28"/>
        </w:rPr>
        <w:tab/>
        <w:t xml:space="preserve">                           </w:t>
      </w:r>
      <w:r>
        <w:rPr>
          <w:b/>
        </w:rPr>
        <w:t>Пояснительная записка</w:t>
      </w:r>
    </w:p>
    <w:p w:rsidR="00735060" w:rsidRPr="00735060" w:rsidRDefault="00735060" w:rsidP="00735060">
      <w:pPr>
        <w:tabs>
          <w:tab w:val="left" w:pos="1035"/>
        </w:tabs>
        <w:rPr>
          <w:b/>
        </w:rPr>
      </w:pPr>
    </w:p>
    <w:p w:rsidR="00636C05" w:rsidRPr="00CB4524" w:rsidRDefault="00636C05" w:rsidP="00636C0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36C05" w:rsidRPr="00924E00" w:rsidRDefault="00636C05" w:rsidP="00636C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E00">
        <w:rPr>
          <w:rFonts w:ascii="Times New Roman" w:hAnsi="Times New Roman"/>
          <w:sz w:val="24"/>
          <w:szCs w:val="24"/>
        </w:rPr>
        <w:t>Рабоч</w:t>
      </w:r>
      <w:r w:rsidR="00B95EA6">
        <w:rPr>
          <w:rFonts w:ascii="Times New Roman" w:hAnsi="Times New Roman"/>
          <w:sz w:val="24"/>
          <w:szCs w:val="24"/>
        </w:rPr>
        <w:t>ая программа по технологии для 7</w:t>
      </w:r>
      <w:r w:rsidRPr="00924E00">
        <w:rPr>
          <w:rFonts w:ascii="Times New Roman" w:hAnsi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636C05" w:rsidRPr="00924E00" w:rsidRDefault="00636C05" w:rsidP="00636C05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636C05" w:rsidRDefault="00636C05" w:rsidP="00636C05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Планируемые результаты освоения  учебного предмета «Технол</w:t>
      </w:r>
      <w:r w:rsidR="00B95EA6">
        <w:rPr>
          <w:rFonts w:ascii="Times New Roman" w:hAnsi="Times New Roman" w:cs="Times New Roman"/>
        </w:rPr>
        <w:t>огия» в 7</w:t>
      </w:r>
      <w:r w:rsidRPr="00924E00">
        <w:rPr>
          <w:rFonts w:ascii="Times New Roman" w:hAnsi="Times New Roman" w:cs="Times New Roman"/>
        </w:rPr>
        <w:t xml:space="preserve"> классе</w:t>
      </w:r>
    </w:p>
    <w:p w:rsidR="00636C05" w:rsidRPr="00924E00" w:rsidRDefault="00636C05" w:rsidP="00636C05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1B089E" w:rsidRPr="00636C05" w:rsidRDefault="00636C05" w:rsidP="00636C05">
      <w:pPr>
        <w:ind w:firstLine="708"/>
        <w:rPr>
          <w:b/>
        </w:rPr>
      </w:pPr>
      <w:r>
        <w:rPr>
          <w:b/>
        </w:rPr>
        <w:t xml:space="preserve">Личностными результатами освоения основной образовательной программы </w:t>
      </w:r>
      <w:r w:rsidR="00B95EA6">
        <w:rPr>
          <w:b/>
        </w:rPr>
        <w:t>основного общего образования в 7</w:t>
      </w:r>
      <w:r>
        <w:rPr>
          <w:b/>
        </w:rPr>
        <w:t xml:space="preserve"> классе являются:</w:t>
      </w:r>
    </w:p>
    <w:p w:rsidR="00636C05" w:rsidRPr="00E46548" w:rsidRDefault="001B089E" w:rsidP="00636C05">
      <w:pPr>
        <w:ind w:left="426" w:firstLine="709"/>
        <w:jc w:val="both"/>
        <w:rPr>
          <w:b/>
        </w:rPr>
      </w:pPr>
      <w:r>
        <w:rPr>
          <w:b/>
          <w:sz w:val="28"/>
          <w:szCs w:val="28"/>
        </w:rPr>
        <w:t xml:space="preserve">      </w:t>
      </w:r>
      <w:r w:rsidR="00CC3891">
        <w:rPr>
          <w:b/>
          <w:sz w:val="28"/>
          <w:szCs w:val="28"/>
        </w:rPr>
        <w:t xml:space="preserve">                 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right="6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</w:t>
      </w:r>
      <w:r w:rsidR="00B95EA6"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7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Предметными результатами освоения основной образовательной программы </w:t>
      </w:r>
      <w:r w:rsidR="00B95EA6"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7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636C05" w:rsidRPr="00E46548" w:rsidRDefault="00636C05" w:rsidP="00636C05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jc w:val="left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sz w:val="24"/>
          <w:szCs w:val="24"/>
        </w:rPr>
      </w:pPr>
      <w:r w:rsidRPr="0080395D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технологической и инструктивной информации,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 пожарной безопасности, правил санитарии и гигиены,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применения,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расчет себестоимости продукта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выполнение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эстетическое и рациональное оснащение  рабочего места с учетом требований эргономики и научной организации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E465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548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образцов, </w:t>
      </w:r>
      <w:proofErr w:type="spellStart"/>
      <w:r w:rsidRPr="00E4654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46548">
        <w:rPr>
          <w:rFonts w:ascii="Times New Roman" w:hAnsi="Times New Roman" w:cs="Times New Roman"/>
          <w:sz w:val="24"/>
          <w:szCs w:val="24"/>
        </w:rPr>
        <w:t xml:space="preserve"> и лейблов,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636C05" w:rsidRPr="00E46548" w:rsidRDefault="00636C05" w:rsidP="00636C05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46548">
        <w:rPr>
          <w:b/>
        </w:rPr>
        <w:t xml:space="preserve">                                                                                                                                     </w:t>
      </w:r>
    </w:p>
    <w:p w:rsidR="00636C05" w:rsidRPr="00E46548" w:rsidRDefault="00636C05" w:rsidP="00636C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</w:t>
      </w:r>
      <w:r w:rsidR="00B95EA6">
        <w:rPr>
          <w:rFonts w:ascii="Times New Roman" w:hAnsi="Times New Roman"/>
          <w:sz w:val="24"/>
          <w:szCs w:val="24"/>
        </w:rPr>
        <w:t>ебного предмета «Технология» в 7</w:t>
      </w:r>
      <w:r w:rsidRPr="00E46548">
        <w:rPr>
          <w:rFonts w:ascii="Times New Roman" w:hAnsi="Times New Roman"/>
          <w:sz w:val="24"/>
          <w:szCs w:val="24"/>
        </w:rPr>
        <w:t xml:space="preserve"> классе используется УМК:</w:t>
      </w:r>
    </w:p>
    <w:p w:rsidR="00636C05" w:rsidRPr="00E46548" w:rsidRDefault="00636C05" w:rsidP="00636C05">
      <w:pPr>
        <w:jc w:val="both"/>
      </w:pPr>
      <w:r w:rsidRPr="00E46548">
        <w:t>1.А.Т.Тищенко, В.Д. Симонен</w:t>
      </w:r>
      <w:r w:rsidR="00B95EA6">
        <w:t>ко. Индустриальные технологии: 7</w:t>
      </w:r>
      <w:r w:rsidRPr="00E46548">
        <w:t xml:space="preserve"> класс: учебник для общеобразовательных орган</w:t>
      </w:r>
      <w:r w:rsidR="00B95EA6">
        <w:t xml:space="preserve">изаций.- М.: </w:t>
      </w:r>
      <w:proofErr w:type="spellStart"/>
      <w:r w:rsidR="00B95EA6">
        <w:t>Вентана-Граф</w:t>
      </w:r>
      <w:proofErr w:type="spellEnd"/>
      <w:r w:rsidR="00B95EA6">
        <w:t>, 2018.</w:t>
      </w:r>
    </w:p>
    <w:p w:rsidR="00636C05" w:rsidRPr="00E46548" w:rsidRDefault="00636C05" w:rsidP="00636C05">
      <w:pPr>
        <w:jc w:val="both"/>
      </w:pPr>
      <w:r w:rsidRPr="00E46548">
        <w:t>2.Технология: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</w:t>
      </w:r>
    </w:p>
    <w:p w:rsidR="00636C05" w:rsidRPr="00E46548" w:rsidRDefault="00636C05" w:rsidP="00636C05">
      <w:pPr>
        <w:jc w:val="both"/>
      </w:pPr>
      <w:r w:rsidRPr="00E46548">
        <w:t>3.Тищенко А.Т. Технология. Индус</w:t>
      </w:r>
      <w:r w:rsidR="00B95EA6">
        <w:t>триальные технологии: 7</w:t>
      </w:r>
      <w:r w:rsidRPr="00E46548">
        <w:t xml:space="preserve"> класс: рабочая тетрадь для учащихся образовательных организаций (вариант для мальчиков) / А.Т.Тищенко, </w:t>
      </w:r>
      <w:proofErr w:type="spellStart"/>
      <w:r w:rsidRPr="00E46548">
        <w:t>Н.А.Буглаёва</w:t>
      </w:r>
      <w:proofErr w:type="spellEnd"/>
      <w:proofErr w:type="gramStart"/>
      <w:r w:rsidRPr="00E46548">
        <w:t xml:space="preserve"> ;</w:t>
      </w:r>
      <w:proofErr w:type="gramEnd"/>
      <w:r w:rsidRPr="00E46548">
        <w:t xml:space="preserve"> под ред. В.Д.Симоне</w:t>
      </w:r>
      <w:r w:rsidR="00B95EA6">
        <w:t xml:space="preserve">нко. – М.: </w:t>
      </w:r>
      <w:proofErr w:type="spellStart"/>
      <w:r w:rsidR="00B95EA6">
        <w:t>Вентана</w:t>
      </w:r>
      <w:proofErr w:type="spellEnd"/>
      <w:r w:rsidR="00B95EA6">
        <w:t xml:space="preserve"> – Граф, 2018.</w:t>
      </w:r>
    </w:p>
    <w:p w:rsidR="00636C05" w:rsidRPr="00E46548" w:rsidRDefault="00636C05" w:rsidP="00636C05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636C05" w:rsidRPr="00E46548" w:rsidRDefault="00636C05" w:rsidP="00636C05">
      <w:pPr>
        <w:ind w:firstLine="709"/>
      </w:pPr>
      <w:r w:rsidRPr="00E46548">
        <w:t xml:space="preserve">На изучение предмета «Технология» отводится 2 часов в неделю </w:t>
      </w:r>
      <w:r w:rsidR="00206B60">
        <w:t>(68</w:t>
      </w:r>
      <w:r w:rsidRPr="00E46548">
        <w:t xml:space="preserve"> часов в год). </w:t>
      </w:r>
    </w:p>
    <w:p w:rsidR="00636C05" w:rsidRPr="00E46548" w:rsidRDefault="00636C05" w:rsidP="00636C05">
      <w:pPr>
        <w:ind w:firstLine="709"/>
      </w:pPr>
    </w:p>
    <w:p w:rsidR="00636C05" w:rsidRPr="00E46548" w:rsidRDefault="00636C05" w:rsidP="00224518">
      <w:pPr>
        <w:ind w:right="1134" w:firstLine="709"/>
      </w:pPr>
      <w:r w:rsidRPr="00E46548"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46548">
        <w:t>Минобрнауки</w:t>
      </w:r>
      <w:proofErr w:type="spellEnd"/>
      <w:r w:rsidRPr="00E46548">
        <w:t xml:space="preserve"> России, и/или авторской программы 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 </w:t>
      </w:r>
    </w:p>
    <w:p w:rsidR="00510D00" w:rsidRDefault="00510D00" w:rsidP="00A91194">
      <w:pPr>
        <w:ind w:firstLine="567"/>
        <w:jc w:val="both"/>
        <w:rPr>
          <w:sz w:val="28"/>
          <w:szCs w:val="28"/>
        </w:rPr>
      </w:pPr>
    </w:p>
    <w:p w:rsidR="004D39FC" w:rsidRPr="003700CE" w:rsidRDefault="00E87FE9" w:rsidP="003700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862F9" w:rsidRPr="00224518" w:rsidRDefault="003700CE" w:rsidP="00C27178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45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71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62F9" w:rsidRPr="00224518">
        <w:rPr>
          <w:rFonts w:ascii="Times New Roman" w:hAnsi="Times New Roman" w:cs="Times New Roman"/>
          <w:sz w:val="24"/>
          <w:szCs w:val="24"/>
        </w:rPr>
        <w:t xml:space="preserve">  </w:t>
      </w:r>
      <w:r w:rsidRPr="0022451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862F9" w:rsidRPr="00224518" w:rsidRDefault="009862F9" w:rsidP="00C27178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F60D3" w:rsidRPr="00224518" w:rsidRDefault="009F60D3" w:rsidP="00C27178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rFonts w:eastAsia="Calibri"/>
          <w:b/>
          <w:bCs/>
        </w:rPr>
        <w:t xml:space="preserve"> </w:t>
      </w:r>
    </w:p>
    <w:p w:rsidR="009862F9" w:rsidRPr="00224518" w:rsidRDefault="009862F9" w:rsidP="00C27178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b/>
        </w:rPr>
        <w:t xml:space="preserve"> </w:t>
      </w:r>
    </w:p>
    <w:p w:rsidR="009862F9" w:rsidRPr="005C1718" w:rsidRDefault="00224518" w:rsidP="00C2717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C1718">
        <w:rPr>
          <w:b/>
          <w:color w:val="000000"/>
        </w:rPr>
        <w:t xml:space="preserve">      </w:t>
      </w:r>
      <w:r w:rsidR="001F27A2" w:rsidRPr="005C1718">
        <w:rPr>
          <w:b/>
          <w:color w:val="000000"/>
        </w:rPr>
        <w:t xml:space="preserve"> Технологии ручной и машинной</w:t>
      </w:r>
      <w:r w:rsidR="009862F9" w:rsidRPr="005C1718">
        <w:rPr>
          <w:b/>
          <w:color w:val="000000"/>
        </w:rPr>
        <w:t xml:space="preserve"> обработки древесины и древесных материалов</w:t>
      </w:r>
      <w:r w:rsidR="00105BE2">
        <w:rPr>
          <w:b/>
          <w:color w:val="000000"/>
        </w:rPr>
        <w:t>-1</w:t>
      </w:r>
      <w:r w:rsidR="001F27A2" w:rsidRPr="005C1718">
        <w:rPr>
          <w:b/>
          <w:color w:val="000000"/>
        </w:rPr>
        <w:t>8</w:t>
      </w:r>
      <w:r w:rsidR="00131D4E" w:rsidRPr="005C1718">
        <w:rPr>
          <w:b/>
          <w:color w:val="000000"/>
        </w:rPr>
        <w:t xml:space="preserve"> часов.</w:t>
      </w:r>
    </w:p>
    <w:p w:rsidR="009862F9" w:rsidRPr="00105BE2" w:rsidRDefault="005C171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iCs/>
          <w:color w:val="000000"/>
        </w:rPr>
        <w:t xml:space="preserve">     </w:t>
      </w:r>
      <w:r w:rsidRPr="006278DA">
        <w:rPr>
          <w:b/>
          <w:iCs/>
          <w:color w:val="000000"/>
        </w:rPr>
        <w:t xml:space="preserve"> </w:t>
      </w:r>
      <w:r w:rsidR="009862F9" w:rsidRPr="006278DA">
        <w:rPr>
          <w:b/>
          <w:iCs/>
          <w:color w:val="000000"/>
        </w:rPr>
        <w:t>Теоретические сведения.</w:t>
      </w:r>
      <w:r w:rsidR="009862F9" w:rsidRPr="00224518">
        <w:rPr>
          <w:i/>
          <w:iCs/>
          <w:color w:val="000000"/>
        </w:rPr>
        <w:t xml:space="preserve"> </w:t>
      </w:r>
      <w:r w:rsidR="00105BE2">
        <w:rPr>
          <w:iCs/>
          <w:color w:val="000000"/>
        </w:rPr>
        <w:t xml:space="preserve">Конструкторская документация. Чертежи деталей и изделий из древесины. Технологическая документация. Технологические карты изготовления деталей из древесины. Заточка и настройка деревообрабатывающих инструментов. Отклонения и допуски на размеры деталей. Столярные шиповые соединения. Технология шипового соединения. Технология соединения деталей </w:t>
      </w:r>
      <w:proofErr w:type="spellStart"/>
      <w:r w:rsidR="00105BE2">
        <w:rPr>
          <w:iCs/>
          <w:color w:val="000000"/>
        </w:rPr>
        <w:t>шкантами</w:t>
      </w:r>
      <w:proofErr w:type="spellEnd"/>
      <w:r w:rsidR="00105BE2">
        <w:rPr>
          <w:iCs/>
          <w:color w:val="000000"/>
        </w:rPr>
        <w:t xml:space="preserve"> и шурупами в нагель. Технология обработки наружных фасонных поверхностей деталей из древесины. Технология точения декоративных изделий, имеющих внутренние полости. </w:t>
      </w:r>
    </w:p>
    <w:p w:rsidR="009862F9" w:rsidRPr="00224518" w:rsidRDefault="001F27A2" w:rsidP="00C271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4518">
        <w:rPr>
          <w:color w:val="000000"/>
        </w:rPr>
        <w:t xml:space="preserve">Правила безопасной работе на токарном станке по обработке древесины и </w:t>
      </w:r>
      <w:r w:rsidR="009862F9" w:rsidRPr="00224518">
        <w:rPr>
          <w:color w:val="000000"/>
        </w:rPr>
        <w:t xml:space="preserve"> при работе ручными столярны</w:t>
      </w:r>
      <w:r w:rsidR="009862F9" w:rsidRPr="00224518">
        <w:rPr>
          <w:color w:val="000000"/>
        </w:rPr>
        <w:softHyphen/>
        <w:t>ми инструментами.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0395D">
        <w:rPr>
          <w:b/>
          <w:iCs/>
          <w:color w:val="000000"/>
        </w:rPr>
        <w:t>Лабораторно-практические и практические работы</w:t>
      </w:r>
      <w:r w:rsidR="00E678A6">
        <w:rPr>
          <w:b/>
          <w:iCs/>
          <w:color w:val="000000"/>
        </w:rPr>
        <w:t>.</w:t>
      </w:r>
      <w:r w:rsidR="00A2088C" w:rsidRPr="00224518">
        <w:rPr>
          <w:color w:val="000000"/>
        </w:rPr>
        <w:t xml:space="preserve"> Выполнение чертежа детали из древесины. Разработка технологической карты</w:t>
      </w:r>
      <w:r w:rsidR="006157EA" w:rsidRPr="00224518">
        <w:rPr>
          <w:color w:val="000000"/>
        </w:rPr>
        <w:t xml:space="preserve"> изготовления детали из древесины. </w:t>
      </w:r>
      <w:r w:rsidR="00A05A47">
        <w:rPr>
          <w:color w:val="000000"/>
        </w:rPr>
        <w:t xml:space="preserve">Доводка лезвия ножа рубанка. Настройка рубанка. Расчёт отклонений и допусков на размеры вала и отверстия. Расчёт шиповых соединений деревянной рамки. Изготовление изделий из древесины с шиповым соединением брусков. Соединение деталей из древесины </w:t>
      </w:r>
      <w:proofErr w:type="spellStart"/>
      <w:r w:rsidR="00A05A47">
        <w:rPr>
          <w:color w:val="000000"/>
        </w:rPr>
        <w:t>шкантами</w:t>
      </w:r>
      <w:proofErr w:type="spellEnd"/>
      <w:r w:rsidR="00A05A47">
        <w:rPr>
          <w:color w:val="000000"/>
        </w:rPr>
        <w:t xml:space="preserve"> и шурупами в нагель. Точение деталей из древесины. Точение декоративных изделий из древесины</w:t>
      </w:r>
      <w:proofErr w:type="gramStart"/>
      <w:r w:rsidR="00A05A47">
        <w:rPr>
          <w:color w:val="000000"/>
        </w:rPr>
        <w:t>.</w:t>
      </w:r>
      <w:r w:rsidR="006157EA" w:rsidRPr="00224518">
        <w:rPr>
          <w:color w:val="000000"/>
        </w:rPr>
        <w:t xml:space="preserve">. </w:t>
      </w:r>
      <w:proofErr w:type="gramEnd"/>
      <w:r w:rsidR="006157EA" w:rsidRPr="00224518">
        <w:rPr>
          <w:color w:val="000000"/>
        </w:rPr>
        <w:t>Изучение устройства токарного станка для обработки древесины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 xml:space="preserve"> Уборка рабочего места.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ind w:left="709" w:hanging="1"/>
        <w:jc w:val="both"/>
        <w:rPr>
          <w:color w:val="000000"/>
        </w:rPr>
      </w:pPr>
    </w:p>
    <w:p w:rsidR="00131D4E" w:rsidRPr="00224518" w:rsidRDefault="00C2717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593709" w:rsidRPr="00224518">
        <w:rPr>
          <w:b/>
          <w:color w:val="000000"/>
        </w:rPr>
        <w:t xml:space="preserve"> Технологии художе</w:t>
      </w:r>
      <w:r w:rsidR="00131D4E" w:rsidRPr="00224518">
        <w:rPr>
          <w:b/>
          <w:color w:val="000000"/>
        </w:rPr>
        <w:t>ственно-п</w:t>
      </w:r>
      <w:r w:rsidR="00F3257D">
        <w:rPr>
          <w:b/>
          <w:color w:val="000000"/>
        </w:rPr>
        <w:t>рикладной обработки материалов-16</w:t>
      </w:r>
      <w:r w:rsidR="003C24C0">
        <w:rPr>
          <w:b/>
          <w:color w:val="000000"/>
        </w:rPr>
        <w:t xml:space="preserve"> часов.</w:t>
      </w:r>
    </w:p>
    <w:p w:rsidR="003C24C0" w:rsidRDefault="00C2717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  </w:t>
      </w:r>
      <w:r w:rsidR="00131D4E" w:rsidRPr="0080395D">
        <w:rPr>
          <w:b/>
          <w:color w:val="000000"/>
        </w:rPr>
        <w:t>Теоретические сведения</w:t>
      </w:r>
      <w:r w:rsidR="003C24C0">
        <w:rPr>
          <w:b/>
          <w:color w:val="000000"/>
        </w:rPr>
        <w:t>.</w:t>
      </w:r>
      <w:r>
        <w:rPr>
          <w:i/>
          <w:color w:val="000000"/>
        </w:rPr>
        <w:t xml:space="preserve"> </w:t>
      </w:r>
      <w:r w:rsidR="003C24C0">
        <w:rPr>
          <w:color w:val="000000"/>
        </w:rPr>
        <w:t xml:space="preserve">Художественная обработка древесины. Мозаика. Технология изготовления мозаичных наборов. Мозаика с металлическим контуром. Тиснение по фольге. Декоративные изделия из проволоки (ажурная скульптура из металла). Басма. </w:t>
      </w:r>
      <w:proofErr w:type="gramStart"/>
      <w:r w:rsidR="003C24C0">
        <w:rPr>
          <w:color w:val="000000"/>
        </w:rPr>
        <w:t>Просечной</w:t>
      </w:r>
      <w:proofErr w:type="gramEnd"/>
      <w:r w:rsidR="003C24C0">
        <w:rPr>
          <w:color w:val="000000"/>
        </w:rPr>
        <w:t xml:space="preserve"> металл. Чеканка.</w:t>
      </w:r>
    </w:p>
    <w:p w:rsidR="00131D4E" w:rsidRPr="00224518" w:rsidRDefault="00C2717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="00131D4E" w:rsidRPr="0080395D">
        <w:rPr>
          <w:b/>
          <w:color w:val="000000"/>
        </w:rPr>
        <w:t>Лабораторно-практические и практические работы</w:t>
      </w:r>
      <w:r w:rsidR="00593709" w:rsidRPr="0080395D">
        <w:rPr>
          <w:b/>
          <w:color w:val="000000"/>
        </w:rPr>
        <w:t>.</w:t>
      </w:r>
      <w:r w:rsidR="005B0BB9" w:rsidRPr="00224518">
        <w:rPr>
          <w:color w:val="000000"/>
        </w:rPr>
        <w:t xml:space="preserve"> </w:t>
      </w:r>
      <w:r w:rsidR="003C24C0">
        <w:rPr>
          <w:color w:val="000000"/>
        </w:rPr>
        <w:t>Художественная обработка древесины.</w:t>
      </w:r>
      <w:r w:rsidR="000036DE">
        <w:rPr>
          <w:color w:val="000000"/>
        </w:rPr>
        <w:t xml:space="preserve"> Виды мозаики. Изготовление мозаики из шпона. Украшение мозаики филигранью. Украшение мозаики врезным металлическим контуром. Художественное тиснение по фольге. Изготовление декоративного изделия из проволоки.</w:t>
      </w:r>
      <w:r w:rsidR="00F3257D">
        <w:rPr>
          <w:color w:val="000000"/>
        </w:rPr>
        <w:t xml:space="preserve"> Изготовление басмы. Изготовление изделий в технике просечного металла. </w:t>
      </w:r>
      <w:r w:rsidR="000036DE">
        <w:rPr>
          <w:color w:val="000000"/>
        </w:rPr>
        <w:t xml:space="preserve"> Изготовление </w:t>
      </w:r>
      <w:r w:rsidR="00F3257D">
        <w:rPr>
          <w:color w:val="000000"/>
        </w:rPr>
        <w:t xml:space="preserve">металлических рельефов методом чеканки. </w:t>
      </w:r>
      <w:r w:rsidR="000036DE">
        <w:rPr>
          <w:color w:val="000000"/>
        </w:rPr>
        <w:t xml:space="preserve"> Правила безопасной работы.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i/>
          <w:color w:val="000000"/>
        </w:rPr>
        <w:t xml:space="preserve"> </w:t>
      </w:r>
    </w:p>
    <w:p w:rsidR="000036DE" w:rsidRPr="00224518" w:rsidRDefault="000036DE" w:rsidP="000036D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4518">
        <w:rPr>
          <w:b/>
          <w:color w:val="000000"/>
        </w:rPr>
        <w:t xml:space="preserve">           Технологии ручной и машинной обработки металлов и искусственных материалов</w:t>
      </w:r>
      <w:r>
        <w:rPr>
          <w:b/>
          <w:color w:val="000000"/>
        </w:rPr>
        <w:t xml:space="preserve">- </w:t>
      </w:r>
      <w:r w:rsidRPr="00224518">
        <w:rPr>
          <w:b/>
          <w:color w:val="000000"/>
        </w:rPr>
        <w:t>22 часа</w:t>
      </w:r>
      <w:r>
        <w:rPr>
          <w:b/>
          <w:color w:val="000000"/>
        </w:rPr>
        <w:t>.</w:t>
      </w:r>
    </w:p>
    <w:p w:rsidR="000036DE" w:rsidRPr="000036DE" w:rsidRDefault="000036DE" w:rsidP="000036DE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b/>
          <w:iCs/>
          <w:color w:val="000000"/>
        </w:rPr>
        <w:t xml:space="preserve">        Теоретические сведения</w:t>
      </w:r>
      <w:r>
        <w:rPr>
          <w:b/>
          <w:iCs/>
          <w:color w:val="000000"/>
        </w:rPr>
        <w:t xml:space="preserve">. </w:t>
      </w:r>
      <w:r w:rsidR="00CF01D5">
        <w:rPr>
          <w:iCs/>
          <w:color w:val="000000"/>
        </w:rPr>
        <w:t xml:space="preserve">Классификация сталей. Термическая обработка сталей. Чертежи деталей, изготовленных на токарном и фрезерном станке. Назначение и устройство токарно-винторезного станка ТВ-6. Виды и назначение токарных резцов. Управление токарно-винторезным станком. Приёмы работы на токарно-винторезном станке. Технологическая документация для изготовления изделий на станках. Устройство настольного </w:t>
      </w:r>
      <w:proofErr w:type="spellStart"/>
      <w:r w:rsidR="00CF01D5">
        <w:rPr>
          <w:iCs/>
          <w:color w:val="000000"/>
        </w:rPr>
        <w:t>горизотально-фрезерного</w:t>
      </w:r>
      <w:proofErr w:type="spellEnd"/>
      <w:r w:rsidR="00CF01D5">
        <w:rPr>
          <w:iCs/>
          <w:color w:val="000000"/>
        </w:rPr>
        <w:t xml:space="preserve"> станка. </w:t>
      </w:r>
      <w:r w:rsidR="00F97955">
        <w:rPr>
          <w:iCs/>
          <w:color w:val="000000"/>
        </w:rPr>
        <w:t>Нарезание резьбы.</w:t>
      </w:r>
    </w:p>
    <w:p w:rsidR="000036DE" w:rsidRPr="00E678A6" w:rsidRDefault="000036DE" w:rsidP="000036DE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80395D">
        <w:rPr>
          <w:b/>
          <w:iCs/>
          <w:color w:val="000000"/>
        </w:rPr>
        <w:t xml:space="preserve">   Лабораторно-практические и практические работы</w:t>
      </w:r>
      <w:r w:rsidR="00E678A6">
        <w:rPr>
          <w:b/>
          <w:iCs/>
          <w:color w:val="000000"/>
        </w:rPr>
        <w:t xml:space="preserve">. </w:t>
      </w:r>
      <w:r w:rsidR="00E678A6">
        <w:rPr>
          <w:iCs/>
          <w:color w:val="000000"/>
        </w:rPr>
        <w:t>Классификация сталей. Ознакомление с термической обработкой сталей. Выполнение чертежей деталей с точёными и фрезерованными поверхностями. Устройство токарно-винторезного станка ТВ-6. Ознакомление с токарными резцами. Управление токарно-винторезным станком ТВ-6. Обтачивание наружной цилиндрической поверхности заготовки н</w:t>
      </w:r>
      <w:r w:rsidR="000428CA">
        <w:rPr>
          <w:iCs/>
          <w:color w:val="000000"/>
        </w:rPr>
        <w:t>а станке ТВ-6. Подрезание торца</w:t>
      </w:r>
      <w:r w:rsidR="00E678A6">
        <w:rPr>
          <w:iCs/>
          <w:color w:val="000000"/>
        </w:rPr>
        <w:t xml:space="preserve"> и сверление загот</w:t>
      </w:r>
      <w:r w:rsidR="000428CA">
        <w:rPr>
          <w:iCs/>
          <w:color w:val="000000"/>
        </w:rPr>
        <w:t>овки на станке ТВ-6. Разработка операционной (технологической) карты изготовления деталей на токарном станке. Ознакомление с режущим инструментом для фрезерования и с устройством станка НГФ-110Ш. Наладка и настройка станка НГФ-110</w:t>
      </w:r>
      <w:r w:rsidR="00574880">
        <w:rPr>
          <w:iCs/>
          <w:color w:val="000000"/>
        </w:rPr>
        <w:t>Ш. Понятие о резьбе. Виды резьбы.</w:t>
      </w:r>
      <w:r w:rsidR="000428CA">
        <w:rPr>
          <w:iCs/>
          <w:color w:val="000000"/>
        </w:rPr>
        <w:t xml:space="preserve"> Инструмент для нарезания резьбы. Нарезание резьбы вручную и на токарно-винторезном станке. Правила безопасной работы.</w:t>
      </w:r>
    </w:p>
    <w:p w:rsidR="00A4499B" w:rsidRPr="00224518" w:rsidRDefault="00A4499B" w:rsidP="00C271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84E5A" w:rsidRPr="00224518" w:rsidRDefault="008B34D2" w:rsidP="00C84E5A">
      <w:pPr>
        <w:shd w:val="clear" w:color="auto" w:fill="FFFFFF"/>
        <w:autoSpaceDE w:val="0"/>
        <w:autoSpaceDN w:val="0"/>
        <w:adjustRightInd w:val="0"/>
        <w:rPr>
          <w:b/>
        </w:rPr>
      </w:pPr>
      <w:r w:rsidRPr="00224518">
        <w:rPr>
          <w:color w:val="000000"/>
        </w:rPr>
        <w:t xml:space="preserve">  </w:t>
      </w:r>
      <w:r w:rsidR="00C84E5A" w:rsidRPr="00224518">
        <w:rPr>
          <w:b/>
          <w:color w:val="000000"/>
        </w:rPr>
        <w:t xml:space="preserve"> </w:t>
      </w:r>
      <w:r w:rsidR="00C84E5A">
        <w:rPr>
          <w:b/>
          <w:color w:val="000000"/>
        </w:rPr>
        <w:t xml:space="preserve">        </w:t>
      </w:r>
      <w:r w:rsidR="00C84E5A" w:rsidRPr="00224518">
        <w:rPr>
          <w:b/>
          <w:color w:val="000000"/>
        </w:rPr>
        <w:t>Технологии  домашнего хозяйства</w:t>
      </w:r>
      <w:r w:rsidR="00574880">
        <w:rPr>
          <w:b/>
          <w:color w:val="000000"/>
        </w:rPr>
        <w:t>. Технолог</w:t>
      </w:r>
      <w:r w:rsidR="00F3257D">
        <w:rPr>
          <w:b/>
          <w:color w:val="000000"/>
        </w:rPr>
        <w:t xml:space="preserve">ии ремонтно-отделочных работ-6 </w:t>
      </w:r>
      <w:r w:rsidR="00574880">
        <w:rPr>
          <w:b/>
          <w:color w:val="000000"/>
        </w:rPr>
        <w:t>часов.</w:t>
      </w:r>
    </w:p>
    <w:p w:rsidR="00F3257D" w:rsidRDefault="00C84E5A" w:rsidP="00C84E5A">
      <w:pPr>
        <w:shd w:val="clear" w:color="auto" w:fill="FFFFFF"/>
        <w:autoSpaceDE w:val="0"/>
        <w:autoSpaceDN w:val="0"/>
        <w:adjustRightInd w:val="0"/>
        <w:ind w:hanging="1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 </w:t>
      </w:r>
      <w:r w:rsidRPr="0080395D">
        <w:rPr>
          <w:b/>
          <w:iCs/>
          <w:color w:val="000000"/>
        </w:rPr>
        <w:t>Теоретические сведения</w:t>
      </w:r>
      <w:r w:rsidR="00574880">
        <w:rPr>
          <w:b/>
          <w:iCs/>
          <w:color w:val="000000"/>
        </w:rPr>
        <w:t>.</w:t>
      </w:r>
      <w:r w:rsidR="00F3257D">
        <w:rPr>
          <w:b/>
          <w:iCs/>
          <w:color w:val="000000"/>
        </w:rPr>
        <w:t xml:space="preserve"> </w:t>
      </w:r>
      <w:r w:rsidR="00F3257D">
        <w:rPr>
          <w:iCs/>
          <w:color w:val="000000"/>
        </w:rPr>
        <w:t xml:space="preserve">Основы технологии малярных работ. Основы технологии плиточных работ. Презентация </w:t>
      </w:r>
      <w:proofErr w:type="spellStart"/>
      <w:r w:rsidR="00F3257D">
        <w:rPr>
          <w:iCs/>
          <w:color w:val="000000"/>
        </w:rPr>
        <w:t>портфолио</w:t>
      </w:r>
      <w:proofErr w:type="spellEnd"/>
      <w:r w:rsidR="00F3257D">
        <w:rPr>
          <w:iCs/>
          <w:color w:val="000000"/>
        </w:rPr>
        <w:t>.</w:t>
      </w:r>
    </w:p>
    <w:p w:rsidR="00C84E5A" w:rsidRPr="00C34E12" w:rsidRDefault="00F3257D" w:rsidP="00C84E5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C84E5A" w:rsidRPr="0080395D">
        <w:rPr>
          <w:b/>
          <w:iCs/>
          <w:color w:val="000000"/>
        </w:rPr>
        <w:t xml:space="preserve">    Лабораторно-практические и практические работы.</w:t>
      </w:r>
      <w:r w:rsidR="00C84E5A" w:rsidRPr="00224518">
        <w:rPr>
          <w:i/>
          <w:iCs/>
          <w:color w:val="000000"/>
        </w:rPr>
        <w:t xml:space="preserve"> </w:t>
      </w:r>
      <w:r w:rsidR="00C84E5A" w:rsidRPr="00224518">
        <w:rPr>
          <w:color w:val="000000"/>
        </w:rPr>
        <w:t xml:space="preserve">Правила безопасной работы. </w:t>
      </w:r>
      <w:r>
        <w:rPr>
          <w:color w:val="000000"/>
        </w:rPr>
        <w:t xml:space="preserve">Изучение технологии малярных работ. Ознакомление с технологией плиточных работ. Содержание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. Разработка электронной презентации в программе</w:t>
      </w:r>
      <w:r w:rsidR="00410FE7">
        <w:rPr>
          <w:color w:val="000000"/>
        </w:rPr>
        <w:t xml:space="preserve"> </w:t>
      </w:r>
      <w:r w:rsidR="00C34E12">
        <w:rPr>
          <w:color w:val="000000"/>
          <w:lang w:val="en-US"/>
        </w:rPr>
        <w:t>Microsoft</w:t>
      </w:r>
      <w:r w:rsidR="00C34E12" w:rsidRPr="00C34E12">
        <w:rPr>
          <w:color w:val="000000"/>
        </w:rPr>
        <w:t xml:space="preserve"> </w:t>
      </w:r>
      <w:r w:rsidR="00C34E12">
        <w:rPr>
          <w:color w:val="000000"/>
          <w:lang w:val="en-US"/>
        </w:rPr>
        <w:t>Office</w:t>
      </w:r>
      <w:r w:rsidR="00C34E12" w:rsidRPr="00C34E12">
        <w:rPr>
          <w:color w:val="000000"/>
        </w:rPr>
        <w:t xml:space="preserve"> </w:t>
      </w:r>
      <w:r w:rsidR="00C34E12">
        <w:rPr>
          <w:color w:val="000000"/>
          <w:lang w:val="en-US"/>
        </w:rPr>
        <w:t>Power</w:t>
      </w:r>
      <w:r w:rsidR="00C34E12" w:rsidRPr="00C34E12">
        <w:rPr>
          <w:color w:val="000000"/>
        </w:rPr>
        <w:t xml:space="preserve"> </w:t>
      </w:r>
      <w:r w:rsidR="00C34E12">
        <w:rPr>
          <w:color w:val="000000"/>
          <w:lang w:val="en-US"/>
        </w:rPr>
        <w:t>Point</w:t>
      </w:r>
      <w:r w:rsidR="00C34E12" w:rsidRPr="00C34E12">
        <w:rPr>
          <w:color w:val="000000"/>
        </w:rPr>
        <w:t>.</w:t>
      </w:r>
    </w:p>
    <w:p w:rsidR="008B34D2" w:rsidRPr="00224518" w:rsidRDefault="008B34D2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093FD1" w:rsidRDefault="00875FBD" w:rsidP="00093F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224518">
        <w:rPr>
          <w:color w:val="000000"/>
        </w:rPr>
        <w:t xml:space="preserve">  </w:t>
      </w:r>
      <w:r w:rsidR="00093FD1">
        <w:rPr>
          <w:b/>
          <w:color w:val="000000"/>
        </w:rPr>
        <w:t xml:space="preserve">       </w:t>
      </w:r>
      <w:r w:rsidR="00093FD1" w:rsidRPr="00224518">
        <w:rPr>
          <w:b/>
          <w:color w:val="000000"/>
        </w:rPr>
        <w:t xml:space="preserve"> Технологии </w:t>
      </w:r>
      <w:r w:rsidR="00C06B0A">
        <w:rPr>
          <w:b/>
          <w:color w:val="000000"/>
        </w:rPr>
        <w:t>проектной и исс</w:t>
      </w:r>
      <w:r w:rsidR="00707703">
        <w:rPr>
          <w:b/>
          <w:color w:val="000000"/>
        </w:rPr>
        <w:t xml:space="preserve">ледовательской деятельности – 6 </w:t>
      </w:r>
      <w:r w:rsidR="00C06B0A">
        <w:rPr>
          <w:b/>
          <w:color w:val="000000"/>
        </w:rPr>
        <w:t>часов.</w:t>
      </w:r>
    </w:p>
    <w:p w:rsidR="00C06B0A" w:rsidRPr="00224518" w:rsidRDefault="00C06B0A" w:rsidP="00093FD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93FD1" w:rsidRPr="00177074" w:rsidRDefault="00093FD1" w:rsidP="00093FD1">
      <w:pPr>
        <w:shd w:val="clear" w:color="auto" w:fill="FFFFFF"/>
        <w:autoSpaceDE w:val="0"/>
        <w:autoSpaceDN w:val="0"/>
        <w:adjustRightInd w:val="0"/>
        <w:jc w:val="both"/>
      </w:pPr>
      <w:r w:rsidRPr="0080395D">
        <w:rPr>
          <w:b/>
          <w:iCs/>
          <w:color w:val="000000"/>
        </w:rPr>
        <w:t xml:space="preserve">   Теоретические сведения</w:t>
      </w:r>
      <w:r>
        <w:rPr>
          <w:b/>
          <w:iCs/>
          <w:color w:val="000000"/>
        </w:rPr>
        <w:t xml:space="preserve">. </w:t>
      </w:r>
      <w:r>
        <w:rPr>
          <w:iCs/>
          <w:color w:val="000000"/>
        </w:rPr>
        <w:t>Этапы творческого проектирования. Проектирование изделий на предприятиях.</w:t>
      </w:r>
    </w:p>
    <w:p w:rsidR="00093FD1" w:rsidRPr="00177074" w:rsidRDefault="00093FD1" w:rsidP="00093FD1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</w:t>
      </w:r>
      <w:r w:rsidRPr="0080395D">
        <w:rPr>
          <w:b/>
          <w:iCs/>
          <w:color w:val="000000"/>
        </w:rPr>
        <w:t>Практические работы</w:t>
      </w:r>
      <w:r>
        <w:rPr>
          <w:b/>
          <w:iCs/>
          <w:color w:val="000000"/>
        </w:rPr>
        <w:t xml:space="preserve">. </w:t>
      </w:r>
      <w:r>
        <w:rPr>
          <w:iCs/>
          <w:color w:val="000000"/>
        </w:rPr>
        <w:t xml:space="preserve">Этапы проектирования. Этап 1. </w:t>
      </w:r>
      <w:proofErr w:type="gramStart"/>
      <w:r>
        <w:rPr>
          <w:iCs/>
          <w:color w:val="000000"/>
        </w:rPr>
        <w:t>Конструкторская подготовка: 1) разработка эскизного проекта; 2) изготовление опытного образца; 3) испытание опытного образца; 4) разработка технического проекта; 5) разработка рабочего проекта; 6) изготовление опытной партии изделий; 7) испытание; 8) доводка образцов по результатам испытаний; 9) уточнение рабочего проекта и его оформление; 10) передача рабочего проекта на технологическую подготовку производства.</w:t>
      </w:r>
      <w:proofErr w:type="gramEnd"/>
      <w:r>
        <w:rPr>
          <w:iCs/>
          <w:color w:val="000000"/>
        </w:rPr>
        <w:t xml:space="preserve"> Этап 2. Технологическая подготовка. Стандарт. Технические регламенты.</w:t>
      </w:r>
    </w:p>
    <w:p w:rsidR="00875FBD" w:rsidRPr="00224518" w:rsidRDefault="00875FBD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0B2E9E" w:rsidRPr="00720595" w:rsidRDefault="000B2E9E" w:rsidP="000B2E9E">
      <w:pPr>
        <w:jc w:val="both"/>
        <w:rPr>
          <w:b/>
        </w:rPr>
      </w:pPr>
      <w:r>
        <w:rPr>
          <w:b/>
        </w:rPr>
        <w:t xml:space="preserve">   </w:t>
      </w:r>
      <w:r w:rsidRPr="00720595">
        <w:rPr>
          <w:b/>
        </w:rPr>
        <w:t>Варианты</w:t>
      </w:r>
      <w:r>
        <w:rPr>
          <w:b/>
        </w:rPr>
        <w:t xml:space="preserve"> </w:t>
      </w:r>
      <w:r w:rsidRPr="00720595">
        <w:rPr>
          <w:b/>
        </w:rPr>
        <w:t>творческих  проектов п</w:t>
      </w:r>
      <w:r>
        <w:rPr>
          <w:b/>
        </w:rPr>
        <w:t>о обработке древесины</w:t>
      </w:r>
      <w:r w:rsidRPr="00720595">
        <w:rPr>
          <w:b/>
        </w:rPr>
        <w:t xml:space="preserve"> металлов и искусственных материалов.</w:t>
      </w:r>
    </w:p>
    <w:p w:rsidR="000B2E9E" w:rsidRPr="0080395D" w:rsidRDefault="000B2E9E" w:rsidP="000B2E9E">
      <w:pPr>
        <w:ind w:firstLine="993"/>
        <w:jc w:val="both"/>
        <w:rPr>
          <w:b/>
        </w:rPr>
      </w:pPr>
      <w:r w:rsidRPr="0080395D">
        <w:rPr>
          <w:b/>
        </w:rPr>
        <w:t>Предлагаемые варианты изделий из древесины:</w:t>
      </w:r>
    </w:p>
    <w:p w:rsidR="000B2E9E" w:rsidRPr="00224518" w:rsidRDefault="000B2E9E" w:rsidP="000B2E9E">
      <w:pPr>
        <w:ind w:firstLine="993"/>
        <w:jc w:val="both"/>
      </w:pPr>
      <w:r>
        <w:t>1 – Кухонный набор для измельчения специй</w:t>
      </w:r>
    </w:p>
    <w:p w:rsidR="000B2E9E" w:rsidRPr="00224518" w:rsidRDefault="000B2E9E" w:rsidP="000B2E9E">
      <w:pPr>
        <w:ind w:firstLine="993"/>
        <w:jc w:val="both"/>
      </w:pPr>
      <w:r w:rsidRPr="00224518">
        <w:t xml:space="preserve">2 </w:t>
      </w:r>
      <w:r>
        <w:t>– Ваза для конфет и печенья</w:t>
      </w:r>
    </w:p>
    <w:p w:rsidR="000B2E9E" w:rsidRPr="00224518" w:rsidRDefault="000B2E9E" w:rsidP="000B2E9E">
      <w:pPr>
        <w:ind w:firstLine="993"/>
        <w:jc w:val="both"/>
      </w:pPr>
      <w:r w:rsidRPr="00224518">
        <w:t xml:space="preserve">3 – </w:t>
      </w:r>
      <w:r>
        <w:t>Кухонный набор</w:t>
      </w:r>
    </w:p>
    <w:p w:rsidR="000B2E9E" w:rsidRPr="00224518" w:rsidRDefault="000B2E9E" w:rsidP="000B2E9E">
      <w:pPr>
        <w:ind w:firstLine="993"/>
        <w:jc w:val="both"/>
      </w:pPr>
      <w:r w:rsidRPr="00224518">
        <w:t>4 –</w:t>
      </w:r>
      <w:r>
        <w:t xml:space="preserve"> Ваза</w:t>
      </w:r>
    </w:p>
    <w:p w:rsidR="000B2E9E" w:rsidRPr="00224518" w:rsidRDefault="000B2E9E" w:rsidP="000B2E9E">
      <w:pPr>
        <w:ind w:firstLine="993"/>
        <w:jc w:val="both"/>
      </w:pPr>
      <w:r>
        <w:t>5 – Аптечка</w:t>
      </w:r>
    </w:p>
    <w:p w:rsidR="000B2E9E" w:rsidRPr="00224518" w:rsidRDefault="000B2E9E" w:rsidP="000B2E9E">
      <w:pPr>
        <w:ind w:firstLine="993"/>
        <w:jc w:val="both"/>
      </w:pPr>
      <w:r w:rsidRPr="00224518">
        <w:t>6</w:t>
      </w:r>
      <w:r>
        <w:t xml:space="preserve"> – Полочка-вешалка для детской одежды</w:t>
      </w:r>
    </w:p>
    <w:p w:rsidR="000B2E9E" w:rsidRPr="00224518" w:rsidRDefault="000B2E9E" w:rsidP="000B2E9E">
      <w:pPr>
        <w:ind w:firstLine="993"/>
        <w:jc w:val="both"/>
      </w:pPr>
      <w:r>
        <w:t>7- Шахматная доска</w:t>
      </w:r>
    </w:p>
    <w:p w:rsidR="000B2E9E" w:rsidRPr="007A737A" w:rsidRDefault="000B2E9E" w:rsidP="000B2E9E">
      <w:pPr>
        <w:ind w:firstLine="993"/>
        <w:jc w:val="both"/>
        <w:rPr>
          <w:b/>
        </w:rPr>
      </w:pPr>
      <w:r w:rsidRPr="007A737A">
        <w:rPr>
          <w:b/>
        </w:rPr>
        <w:t>Предлагаемые варианты изделий из металла:</w:t>
      </w:r>
    </w:p>
    <w:p w:rsidR="000B2E9E" w:rsidRPr="00224518" w:rsidRDefault="000B2E9E" w:rsidP="000B2E9E">
      <w:pPr>
        <w:ind w:firstLine="993"/>
        <w:jc w:val="both"/>
      </w:pPr>
      <w:r>
        <w:t>1 – Струбцина</w:t>
      </w:r>
    </w:p>
    <w:p w:rsidR="000B2E9E" w:rsidRPr="00224518" w:rsidRDefault="000B2E9E" w:rsidP="000B2E9E">
      <w:pPr>
        <w:ind w:firstLine="993"/>
        <w:jc w:val="both"/>
      </w:pPr>
      <w:r>
        <w:t xml:space="preserve">2 – Болты </w:t>
      </w:r>
    </w:p>
    <w:p w:rsidR="000B2E9E" w:rsidRPr="00224518" w:rsidRDefault="000B2E9E" w:rsidP="000B2E9E">
      <w:pPr>
        <w:ind w:firstLine="993"/>
        <w:jc w:val="both"/>
      </w:pPr>
      <w:r>
        <w:t>3 – Гайки</w:t>
      </w:r>
    </w:p>
    <w:p w:rsidR="000B2E9E" w:rsidRPr="00224518" w:rsidRDefault="000B2E9E" w:rsidP="000B2E9E">
      <w:pPr>
        <w:ind w:firstLine="993"/>
        <w:jc w:val="both"/>
      </w:pPr>
      <w:r>
        <w:t>4 – Флюгер</w:t>
      </w:r>
    </w:p>
    <w:p w:rsidR="000B2E9E" w:rsidRPr="00224518" w:rsidRDefault="000B2E9E" w:rsidP="000B2E9E">
      <w:pPr>
        <w:ind w:firstLine="993"/>
        <w:jc w:val="both"/>
      </w:pPr>
      <w:r>
        <w:t>5</w:t>
      </w:r>
      <w:r w:rsidRPr="00224518">
        <w:t xml:space="preserve"> – </w:t>
      </w:r>
      <w:r>
        <w:t>Вешалка крючок</w:t>
      </w:r>
    </w:p>
    <w:p w:rsidR="00875FBD" w:rsidRPr="00224518" w:rsidRDefault="00875FBD" w:rsidP="00C27178">
      <w:pPr>
        <w:shd w:val="clear" w:color="auto" w:fill="FFFFFF"/>
        <w:autoSpaceDE w:val="0"/>
        <w:autoSpaceDN w:val="0"/>
        <w:adjustRightInd w:val="0"/>
        <w:jc w:val="both"/>
      </w:pPr>
    </w:p>
    <w:p w:rsidR="00875FBD" w:rsidRPr="00224518" w:rsidRDefault="00875FBD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FF1F8E" w:rsidRDefault="00FF1F8E" w:rsidP="00FF1F8E">
      <w:pPr>
        <w:jc w:val="both"/>
        <w:rPr>
          <w:sz w:val="28"/>
          <w:szCs w:val="28"/>
        </w:rPr>
      </w:pPr>
    </w:p>
    <w:p w:rsidR="00EB7AE7" w:rsidRPr="00EB7AE7" w:rsidRDefault="00EB7AE7" w:rsidP="00EB7AE7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684B61">
        <w:rPr>
          <w:b/>
          <w:color w:val="000000"/>
          <w:sz w:val="28"/>
          <w:szCs w:val="28"/>
        </w:rPr>
        <w:t xml:space="preserve">              </w:t>
      </w:r>
    </w:p>
    <w:p w:rsidR="00EB7AE7" w:rsidRPr="00684B61" w:rsidRDefault="00EB7AE7" w:rsidP="00EB7A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29F" w:rsidRDefault="00C27178" w:rsidP="0024729F">
      <w:pPr>
        <w:pStyle w:val="a3"/>
        <w:ind w:firstLine="696"/>
        <w:rPr>
          <w:b/>
        </w:rPr>
      </w:pPr>
      <w:r>
        <w:rPr>
          <w:b/>
          <w:sz w:val="28"/>
          <w:szCs w:val="28"/>
        </w:rPr>
        <w:t xml:space="preserve">       </w:t>
      </w:r>
      <w:r w:rsidR="0024729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24729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24729F">
        <w:rPr>
          <w:b/>
        </w:rPr>
        <w:t xml:space="preserve">  </w:t>
      </w:r>
    </w:p>
    <w:p w:rsidR="0024729F" w:rsidRPr="00147EB8" w:rsidRDefault="0024729F" w:rsidP="0024729F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</w:t>
      </w:r>
    </w:p>
    <w:tbl>
      <w:tblPr>
        <w:tblStyle w:val="a5"/>
        <w:tblpPr w:leftFromText="180" w:rightFromText="180" w:vertAnchor="text" w:horzAnchor="margin" w:tblpX="108" w:tblpY="176"/>
        <w:tblW w:w="4891" w:type="pct"/>
        <w:tblLayout w:type="fixed"/>
        <w:tblLook w:val="01E0"/>
      </w:tblPr>
      <w:tblGrid>
        <w:gridCol w:w="959"/>
        <w:gridCol w:w="5370"/>
        <w:gridCol w:w="1516"/>
        <w:gridCol w:w="1517"/>
      </w:tblGrid>
      <w:tr w:rsidR="0024729F" w:rsidRPr="00E46548" w:rsidTr="0023431A">
        <w:trPr>
          <w:trHeight w:val="416"/>
        </w:trPr>
        <w:tc>
          <w:tcPr>
            <w:tcW w:w="959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6548">
              <w:rPr>
                <w:b/>
                <w:sz w:val="24"/>
                <w:szCs w:val="24"/>
              </w:rPr>
              <w:t>п\</w:t>
            </w:r>
            <w:proofErr w:type="gramStart"/>
            <w:r w:rsidRPr="00E465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70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516" w:type="dxa"/>
          </w:tcPr>
          <w:p w:rsidR="0024729F" w:rsidRPr="00E46548" w:rsidRDefault="0024729F" w:rsidP="0073506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17" w:type="dxa"/>
          </w:tcPr>
          <w:p w:rsidR="0024729F" w:rsidRPr="00E46548" w:rsidRDefault="0024729F" w:rsidP="0073506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24729F" w:rsidRPr="00E46548" w:rsidTr="0023431A">
        <w:trPr>
          <w:trHeight w:val="269"/>
        </w:trPr>
        <w:tc>
          <w:tcPr>
            <w:tcW w:w="959" w:type="dxa"/>
          </w:tcPr>
          <w:p w:rsidR="0024729F" w:rsidRPr="00E46548" w:rsidRDefault="0024729F" w:rsidP="00735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4729F" w:rsidRPr="00E46548" w:rsidRDefault="0024729F" w:rsidP="00735060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</w:t>
            </w:r>
            <w:r w:rsidR="00414079">
              <w:rPr>
                <w:b/>
                <w:sz w:val="24"/>
                <w:szCs w:val="24"/>
              </w:rPr>
              <w:t xml:space="preserve"> и машинной</w:t>
            </w:r>
            <w:r w:rsidRPr="00E46548">
              <w:rPr>
                <w:b/>
                <w:sz w:val="24"/>
                <w:szCs w:val="24"/>
              </w:rPr>
              <w:t xml:space="preserve"> обработки древ</w:t>
            </w:r>
            <w:r w:rsidR="001E19A2">
              <w:rPr>
                <w:b/>
                <w:sz w:val="24"/>
                <w:szCs w:val="24"/>
              </w:rPr>
              <w:t>есины и древесных материалов -18</w:t>
            </w:r>
            <w:r w:rsidRPr="00E4654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16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4729F" w:rsidRPr="00E46548" w:rsidRDefault="0024729F" w:rsidP="00735060">
            <w:pPr>
              <w:jc w:val="center"/>
              <w:rPr>
                <w:sz w:val="24"/>
                <w:szCs w:val="24"/>
              </w:rPr>
            </w:pPr>
          </w:p>
        </w:tc>
      </w:tr>
      <w:tr w:rsidR="0024729F" w:rsidRPr="00E46548" w:rsidTr="0023431A">
        <w:trPr>
          <w:trHeight w:val="269"/>
        </w:trPr>
        <w:tc>
          <w:tcPr>
            <w:tcW w:w="959" w:type="dxa"/>
          </w:tcPr>
          <w:p w:rsidR="0024729F" w:rsidRPr="00E46548" w:rsidRDefault="0024729F" w:rsidP="0024729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4729F" w:rsidRPr="00E46548" w:rsidRDefault="00724696" w:rsidP="007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Инструктаж по ТБ. </w:t>
            </w:r>
            <w:r w:rsidR="00A74A2F">
              <w:rPr>
                <w:sz w:val="24"/>
                <w:szCs w:val="24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1516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4729F" w:rsidRPr="00E46548" w:rsidRDefault="0024729F" w:rsidP="00735060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Конструкторская документация. Чертежи деталей и изделий из древесины.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и настройка деревообрабатывающих инструментов.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и настройка деревообрабатывающих инструментов.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шипового соединения деталей.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23431A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шипового соединения деталей.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23431A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>
              <w:rPr>
                <w:sz w:val="24"/>
                <w:szCs w:val="24"/>
              </w:rPr>
              <w:t>шкантами</w:t>
            </w:r>
            <w:proofErr w:type="spellEnd"/>
            <w:r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>
              <w:rPr>
                <w:sz w:val="24"/>
                <w:szCs w:val="24"/>
              </w:rPr>
              <w:t>шкантами</w:t>
            </w:r>
            <w:proofErr w:type="spellEnd"/>
            <w:r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23431A" w:rsidP="0023431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художественно-п</w:t>
            </w:r>
            <w:r w:rsidR="002172CF">
              <w:rPr>
                <w:b/>
                <w:sz w:val="24"/>
                <w:szCs w:val="24"/>
              </w:rPr>
              <w:t>рикладной обработки материалов-16</w:t>
            </w:r>
            <w:r w:rsidRPr="00E46548">
              <w:rPr>
                <w:b/>
                <w:sz w:val="24"/>
                <w:szCs w:val="24"/>
              </w:rPr>
              <w:t xml:space="preserve"> час</w:t>
            </w:r>
            <w:r w:rsidR="002172CF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23431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мозаичных наборов.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мозаичных наборов.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2172CF" w:rsidRDefault="002172CF" w:rsidP="000210E2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E46548" w:rsidRDefault="00053FC5" w:rsidP="00053FC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172CF" w:rsidRPr="002172CF" w:rsidRDefault="002172CF" w:rsidP="002172CF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Тиснение по фольге.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172CF">
        <w:trPr>
          <w:trHeight w:val="265"/>
        </w:trPr>
        <w:tc>
          <w:tcPr>
            <w:tcW w:w="959" w:type="dxa"/>
          </w:tcPr>
          <w:p w:rsidR="00053FC5" w:rsidRPr="002172CF" w:rsidRDefault="00F10C95" w:rsidP="00F10C95">
            <w:r>
              <w:t xml:space="preserve">       26.</w:t>
            </w:r>
          </w:p>
        </w:tc>
        <w:tc>
          <w:tcPr>
            <w:tcW w:w="5370" w:type="dxa"/>
          </w:tcPr>
          <w:p w:rsidR="00053FC5" w:rsidRPr="002172CF" w:rsidRDefault="002172CF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Тиснение по фольге.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2172CF" w:rsidRDefault="00F10C95" w:rsidP="0021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27.</w:t>
            </w:r>
          </w:p>
        </w:tc>
        <w:tc>
          <w:tcPr>
            <w:tcW w:w="5370" w:type="dxa"/>
          </w:tcPr>
          <w:p w:rsidR="00053FC5" w:rsidRPr="00976B26" w:rsidRDefault="00F10C95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изделие из проволоки (ажурная скульптура из металла).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F10C95" w:rsidRDefault="00F10C95" w:rsidP="00F1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28.</w:t>
            </w:r>
          </w:p>
        </w:tc>
        <w:tc>
          <w:tcPr>
            <w:tcW w:w="5370" w:type="dxa"/>
          </w:tcPr>
          <w:p w:rsidR="00053FC5" w:rsidRPr="00976B26" w:rsidRDefault="00F10C95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изделие из проволоки (ажурная скульптура из металла).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F10C95" w:rsidRDefault="00F10C95" w:rsidP="00F1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29.</w:t>
            </w:r>
          </w:p>
        </w:tc>
        <w:tc>
          <w:tcPr>
            <w:tcW w:w="5370" w:type="dxa"/>
          </w:tcPr>
          <w:p w:rsidR="00053FC5" w:rsidRPr="00E46548" w:rsidRDefault="00050C38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Басма.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F10C95" w:rsidRDefault="00F10C95" w:rsidP="00F1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30.</w:t>
            </w:r>
          </w:p>
        </w:tc>
        <w:tc>
          <w:tcPr>
            <w:tcW w:w="5370" w:type="dxa"/>
          </w:tcPr>
          <w:p w:rsidR="00053FC5" w:rsidRPr="00E46548" w:rsidRDefault="00050C38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Басма.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0C38" w:rsidRPr="00E46548" w:rsidTr="0061270F">
        <w:trPr>
          <w:trHeight w:val="265"/>
        </w:trPr>
        <w:tc>
          <w:tcPr>
            <w:tcW w:w="959" w:type="dxa"/>
          </w:tcPr>
          <w:p w:rsidR="00050C38" w:rsidRPr="00E46548" w:rsidRDefault="00050C38" w:rsidP="00050C38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70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Просечной</w:t>
            </w:r>
            <w:proofErr w:type="gramEnd"/>
            <w:r>
              <w:rPr>
                <w:sz w:val="24"/>
                <w:szCs w:val="24"/>
              </w:rPr>
              <w:t xml:space="preserve"> металл.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>
            <w:pPr>
              <w:rPr>
                <w:sz w:val="24"/>
                <w:szCs w:val="24"/>
              </w:rPr>
            </w:pPr>
          </w:p>
        </w:tc>
      </w:tr>
      <w:tr w:rsidR="00050C38" w:rsidRPr="00E46548" w:rsidTr="0061270F">
        <w:trPr>
          <w:trHeight w:val="70"/>
        </w:trPr>
        <w:tc>
          <w:tcPr>
            <w:tcW w:w="959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</w:p>
        </w:tc>
        <w:tc>
          <w:tcPr>
            <w:tcW w:w="5370" w:type="dxa"/>
          </w:tcPr>
          <w:p w:rsidR="00050C38" w:rsidRPr="00E46548" w:rsidRDefault="0061270F" w:rsidP="00050C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Просечной</w:t>
            </w:r>
            <w:proofErr w:type="gramEnd"/>
            <w:r>
              <w:rPr>
                <w:sz w:val="24"/>
                <w:szCs w:val="24"/>
              </w:rPr>
              <w:t xml:space="preserve"> металл.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189"/>
        </w:trPr>
        <w:tc>
          <w:tcPr>
            <w:tcW w:w="959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</w:t>
            </w:r>
          </w:p>
        </w:tc>
        <w:tc>
          <w:tcPr>
            <w:tcW w:w="5370" w:type="dxa"/>
          </w:tcPr>
          <w:p w:rsidR="00050C38" w:rsidRPr="00E46548" w:rsidRDefault="0061270F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050C38">
        <w:trPr>
          <w:trHeight w:val="282"/>
        </w:trPr>
        <w:tc>
          <w:tcPr>
            <w:tcW w:w="959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  <w:tc>
          <w:tcPr>
            <w:tcW w:w="5370" w:type="dxa"/>
          </w:tcPr>
          <w:p w:rsidR="00050C38" w:rsidRPr="00E46548" w:rsidRDefault="0061270F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525"/>
        </w:trPr>
        <w:tc>
          <w:tcPr>
            <w:tcW w:w="959" w:type="dxa"/>
          </w:tcPr>
          <w:p w:rsidR="00050C38" w:rsidRPr="00E46548" w:rsidRDefault="00050C38" w:rsidP="0061270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50C38" w:rsidRPr="0061270F" w:rsidRDefault="0061270F" w:rsidP="00050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ручной и машинной обработки металлов и искусственных материалов-22 часа.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64"/>
        </w:trPr>
        <w:tc>
          <w:tcPr>
            <w:tcW w:w="959" w:type="dxa"/>
          </w:tcPr>
          <w:p w:rsidR="00050C38" w:rsidRPr="00F0116A" w:rsidRDefault="00F0116A" w:rsidP="00F0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</w:t>
            </w:r>
          </w:p>
        </w:tc>
        <w:tc>
          <w:tcPr>
            <w:tcW w:w="5370" w:type="dxa"/>
          </w:tcPr>
          <w:p w:rsidR="00050C38" w:rsidRDefault="00F0116A" w:rsidP="00050C38">
            <w:r>
              <w:t>Вводное занятие. Инструктаж по ТБ. Классификация сталей. Термическая обработка сталей.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3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5370" w:type="dxa"/>
          </w:tcPr>
          <w:p w:rsidR="00050C38" w:rsidRDefault="00F0116A" w:rsidP="00050C38">
            <w:r>
              <w:t>Вводное занятие. Инструктаж по ТБ. Классификация сталей. Термическая обработка сталей.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8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050C38" w:rsidRDefault="00F0116A" w:rsidP="00050C38">
            <w:r>
              <w:t>Чертежи деталей, изготовленных на токарном и фрезерном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9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5370" w:type="dxa"/>
          </w:tcPr>
          <w:p w:rsidR="00050C38" w:rsidRDefault="00F0116A" w:rsidP="00050C38">
            <w:r>
              <w:t>Чертежи деталей, изготовленных на токарном и фрезерном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5370" w:type="dxa"/>
          </w:tcPr>
          <w:p w:rsidR="00050C38" w:rsidRPr="00383817" w:rsidRDefault="00F0116A" w:rsidP="00050C38">
            <w:r>
              <w:t>Назначение и устройство токарно-винторезного станка ТВ-6.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050C38" w:rsidRPr="00383817" w:rsidRDefault="00F0116A" w:rsidP="00050C38">
            <w:r>
              <w:t>Назначение и устройство токарно-винторезного станка ТВ-6.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6"/>
        </w:trPr>
        <w:tc>
          <w:tcPr>
            <w:tcW w:w="959" w:type="dxa"/>
            <w:tcBorders>
              <w:top w:val="single" w:sz="4" w:space="0" w:color="auto"/>
            </w:tcBorders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5370" w:type="dxa"/>
            <w:tcBorders>
              <w:top w:val="single" w:sz="4" w:space="0" w:color="auto"/>
            </w:tcBorders>
          </w:tcPr>
          <w:p w:rsidR="00050C38" w:rsidRPr="00D5142B" w:rsidRDefault="00F0116A" w:rsidP="00050C38">
            <w:pPr>
              <w:rPr>
                <w:szCs w:val="24"/>
              </w:rPr>
            </w:pPr>
            <w:r>
              <w:rPr>
                <w:szCs w:val="24"/>
              </w:rPr>
              <w:t>Виды и назначение токарных резцов.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53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5370" w:type="dxa"/>
          </w:tcPr>
          <w:p w:rsidR="00050C38" w:rsidRPr="00D5142B" w:rsidRDefault="00F0116A" w:rsidP="00050C38">
            <w:pPr>
              <w:rPr>
                <w:szCs w:val="24"/>
              </w:rPr>
            </w:pPr>
            <w:r>
              <w:rPr>
                <w:szCs w:val="24"/>
              </w:rPr>
              <w:t>Виды и назначение токарных резцов.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</w:t>
            </w:r>
          </w:p>
        </w:tc>
        <w:tc>
          <w:tcPr>
            <w:tcW w:w="5370" w:type="dxa"/>
          </w:tcPr>
          <w:p w:rsidR="00F63EC9" w:rsidRPr="00F63EC9" w:rsidRDefault="00F63EC9" w:rsidP="00F63EC9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8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8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Технологическая документация для изготовления изделий на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Технологическая документация для изготовления изделий на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Устройство настольного горизонтально-фрезерного станка.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</w:t>
            </w:r>
            <w:r w:rsidRPr="001D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Устройство настольного горизонтально-фрезерного станка.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F63EC9">
        <w:trPr>
          <w:trHeight w:val="268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63EC9">
              <w:rPr>
                <w:sz w:val="24"/>
                <w:szCs w:val="24"/>
              </w:rPr>
              <w:t>55</w:t>
            </w:r>
          </w:p>
        </w:tc>
        <w:tc>
          <w:tcPr>
            <w:tcW w:w="5370" w:type="dxa"/>
          </w:tcPr>
          <w:p w:rsidR="00050C38" w:rsidRPr="00B93CCD" w:rsidRDefault="00F63EC9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резьбы.</w:t>
            </w:r>
          </w:p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F63EC9">
        <w:trPr>
          <w:trHeight w:val="7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  <w:r w:rsidR="00F63EC9">
              <w:rPr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63EC9" w:rsidRPr="00B93CCD" w:rsidRDefault="00F63EC9" w:rsidP="00F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резьбы.</w:t>
            </w:r>
          </w:p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7"/>
        </w:trPr>
        <w:tc>
          <w:tcPr>
            <w:tcW w:w="959" w:type="dxa"/>
          </w:tcPr>
          <w:p w:rsidR="00050C38" w:rsidRPr="001D1F80" w:rsidRDefault="00F63EC9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810523" w:rsidRDefault="00810523" w:rsidP="00050C38">
            <w:pPr>
              <w:pStyle w:val="6"/>
              <w:spacing w:line="240" w:lineRule="auto"/>
              <w:jc w:val="left"/>
              <w:outlineLvl w:val="5"/>
              <w:rPr>
                <w:szCs w:val="24"/>
              </w:rPr>
            </w:pPr>
            <w:r>
              <w:rPr>
                <w:szCs w:val="24"/>
              </w:rPr>
              <w:t>Технологии домашнего хозяйства. Технологии ремонтно-отделочных работ-16 часов.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57</w:t>
            </w:r>
          </w:p>
        </w:tc>
        <w:tc>
          <w:tcPr>
            <w:tcW w:w="5370" w:type="dxa"/>
          </w:tcPr>
          <w:p w:rsidR="00050C38" w:rsidRPr="00536707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малярных работ.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8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5370" w:type="dxa"/>
          </w:tcPr>
          <w:p w:rsidR="00050C38" w:rsidRPr="00536707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малярных работ.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5370" w:type="dxa"/>
          </w:tcPr>
          <w:p w:rsidR="00050C38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плиточных работ.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3"/>
        </w:trPr>
        <w:tc>
          <w:tcPr>
            <w:tcW w:w="959" w:type="dxa"/>
          </w:tcPr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60</w:t>
            </w:r>
          </w:p>
        </w:tc>
        <w:tc>
          <w:tcPr>
            <w:tcW w:w="5370" w:type="dxa"/>
          </w:tcPr>
          <w:p w:rsidR="00050C38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плиточных работ.</w:t>
            </w:r>
          </w:p>
        </w:tc>
        <w:tc>
          <w:tcPr>
            <w:tcW w:w="1516" w:type="dxa"/>
          </w:tcPr>
          <w:p w:rsidR="00050C38" w:rsidRPr="00E46548" w:rsidRDefault="00050C38" w:rsidP="00050C38">
            <w:pPr>
              <w:pStyle w:val="6"/>
              <w:outlineLvl w:val="5"/>
            </w:pPr>
          </w:p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5370" w:type="dxa"/>
          </w:tcPr>
          <w:p w:rsidR="00050C38" w:rsidRPr="003B18EC" w:rsidRDefault="00810523" w:rsidP="00050C38">
            <w:r>
              <w:t xml:space="preserve">Презентация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64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62</w:t>
            </w:r>
          </w:p>
        </w:tc>
        <w:tc>
          <w:tcPr>
            <w:tcW w:w="5370" w:type="dxa"/>
          </w:tcPr>
          <w:p w:rsidR="00050C38" w:rsidRPr="003B18EC" w:rsidRDefault="00810523" w:rsidP="00050C38">
            <w:r>
              <w:t xml:space="preserve">Презентация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0B2E9E">
        <w:trPr>
          <w:trHeight w:val="701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B93CCD" w:rsidRDefault="00050C38" w:rsidP="00050C38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ехнологии </w:t>
            </w:r>
            <w:r w:rsidR="005978BB">
              <w:rPr>
                <w:b/>
                <w:sz w:val="24"/>
                <w:szCs w:val="24"/>
              </w:rPr>
              <w:t>проектной и иссл</w:t>
            </w:r>
            <w:r w:rsidR="00707703">
              <w:rPr>
                <w:b/>
                <w:sz w:val="24"/>
                <w:szCs w:val="24"/>
              </w:rPr>
              <w:t>едовательской деятельности --- 6</w:t>
            </w:r>
            <w:r w:rsidR="005978BB">
              <w:rPr>
                <w:b/>
                <w:sz w:val="24"/>
                <w:szCs w:val="24"/>
              </w:rPr>
              <w:t xml:space="preserve"> часов.</w:t>
            </w:r>
          </w:p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5370" w:type="dxa"/>
          </w:tcPr>
          <w:p w:rsidR="00050C38" w:rsidRPr="00B93CCD" w:rsidRDefault="00810523" w:rsidP="00050C38">
            <w:r>
              <w:t>Этапы творческого проектирования. Проектирование изделий на предприятиях.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5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5370" w:type="dxa"/>
          </w:tcPr>
          <w:p w:rsidR="00050C38" w:rsidRPr="00B93CCD" w:rsidRDefault="00810523" w:rsidP="00050C38">
            <w:r>
              <w:t>Этапы творческого проектирования. Проектирование изделий на предприятиях.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74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5370" w:type="dxa"/>
          </w:tcPr>
          <w:p w:rsidR="00050C38" w:rsidRPr="00A83112" w:rsidRDefault="00810523" w:rsidP="00050C38">
            <w:r>
              <w:t>Выполнение творческого проекта: Приспособление для раскалывания</w:t>
            </w:r>
            <w:r w:rsidR="007F7315">
              <w:t xml:space="preserve"> орехов «щелкунчик».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407"/>
        </w:trPr>
        <w:tc>
          <w:tcPr>
            <w:tcW w:w="959" w:type="dxa"/>
          </w:tcPr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66</w:t>
            </w:r>
          </w:p>
        </w:tc>
        <w:tc>
          <w:tcPr>
            <w:tcW w:w="5370" w:type="dxa"/>
          </w:tcPr>
          <w:p w:rsidR="00050C38" w:rsidRPr="00A83112" w:rsidRDefault="007F7315" w:rsidP="00050C38">
            <w:r>
              <w:t>Выполнение творческого проекта: Приспособление для раскалывания орехов «щелкунчик».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6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5370" w:type="dxa"/>
          </w:tcPr>
          <w:p w:rsidR="00050C38" w:rsidRPr="00C8417E" w:rsidRDefault="00707703" w:rsidP="00050C38">
            <w:r>
              <w:t>Выполнение творческого проекта: Полезный для дома инструмент-отвёртка.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5370" w:type="dxa"/>
          </w:tcPr>
          <w:p w:rsidR="00050C38" w:rsidRPr="00C8417E" w:rsidRDefault="007F7315" w:rsidP="00050C38">
            <w:r>
              <w:t>Выполнение творческого проекта: Полезный для дома инструмент-отвёртка.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C8417E" w:rsidRDefault="00707703" w:rsidP="00050C38">
            <w:r>
              <w:rPr>
                <w:b/>
              </w:rPr>
              <w:t>Итого:</w:t>
            </w:r>
          </w:p>
        </w:tc>
        <w:tc>
          <w:tcPr>
            <w:tcW w:w="1516" w:type="dxa"/>
          </w:tcPr>
          <w:p w:rsidR="00050C38" w:rsidRPr="00E46548" w:rsidRDefault="00707703" w:rsidP="00050C38">
            <w:r>
              <w:rPr>
                <w:b/>
              </w:rPr>
              <w:t>68 часов</w:t>
            </w:r>
          </w:p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8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C8417E" w:rsidRDefault="00050C38" w:rsidP="00050C38"/>
        </w:tc>
        <w:tc>
          <w:tcPr>
            <w:tcW w:w="1516" w:type="dxa"/>
          </w:tcPr>
          <w:p w:rsidR="00050C38" w:rsidRPr="00D54700" w:rsidRDefault="00050C38" w:rsidP="00050C38">
            <w:pPr>
              <w:rPr>
                <w:b/>
              </w:rPr>
            </w:pPr>
          </w:p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9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A83112" w:rsidRDefault="00050C38" w:rsidP="00050C38">
            <w:pPr>
              <w:rPr>
                <w:b/>
              </w:rPr>
            </w:pPr>
          </w:p>
        </w:tc>
        <w:tc>
          <w:tcPr>
            <w:tcW w:w="1516" w:type="dxa"/>
          </w:tcPr>
          <w:p w:rsidR="00050C38" w:rsidRPr="00ED6057" w:rsidRDefault="00050C38" w:rsidP="00050C38">
            <w:pPr>
              <w:rPr>
                <w:b/>
              </w:rPr>
            </w:pPr>
          </w:p>
        </w:tc>
        <w:tc>
          <w:tcPr>
            <w:tcW w:w="1517" w:type="dxa"/>
          </w:tcPr>
          <w:p w:rsidR="00050C38" w:rsidRPr="00E46548" w:rsidRDefault="00050C38" w:rsidP="00050C38"/>
        </w:tc>
      </w:tr>
    </w:tbl>
    <w:p w:rsidR="00C53DEC" w:rsidRDefault="00C53DEC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001930" w:rsidRDefault="00E010ED" w:rsidP="008508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B3798B" w:rsidRDefault="00B3798B" w:rsidP="008508E6">
      <w:pPr>
        <w:ind w:firstLine="709"/>
        <w:jc w:val="both"/>
        <w:rPr>
          <w:b/>
          <w:sz w:val="28"/>
          <w:szCs w:val="28"/>
        </w:rPr>
      </w:pPr>
    </w:p>
    <w:p w:rsidR="0054562E" w:rsidRDefault="0054562E" w:rsidP="008508E6">
      <w:pPr>
        <w:ind w:firstLine="709"/>
        <w:jc w:val="both"/>
        <w:rPr>
          <w:sz w:val="28"/>
          <w:szCs w:val="28"/>
        </w:rPr>
      </w:pPr>
    </w:p>
    <w:p w:rsidR="00664B27" w:rsidRDefault="00664B27" w:rsidP="003A21A2">
      <w:pPr>
        <w:rPr>
          <w:sz w:val="28"/>
          <w:szCs w:val="28"/>
        </w:rPr>
      </w:pPr>
    </w:p>
    <w:p w:rsidR="00001930" w:rsidRDefault="00785771" w:rsidP="003A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1930" w:rsidRDefault="00001930" w:rsidP="003A21A2">
      <w:pPr>
        <w:rPr>
          <w:b/>
          <w:sz w:val="28"/>
          <w:szCs w:val="28"/>
        </w:rPr>
      </w:pPr>
    </w:p>
    <w:p w:rsidR="00E010ED" w:rsidRPr="003700CE" w:rsidRDefault="00B71D9C" w:rsidP="0037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5771">
        <w:rPr>
          <w:b/>
          <w:sz w:val="28"/>
          <w:szCs w:val="28"/>
        </w:rPr>
        <w:t xml:space="preserve">  </w:t>
      </w:r>
    </w:p>
    <w:p w:rsidR="008508E6" w:rsidRPr="00001930" w:rsidRDefault="008508E6" w:rsidP="008508E6">
      <w:pPr>
        <w:ind w:firstLine="709"/>
        <w:jc w:val="both"/>
      </w:pPr>
    </w:p>
    <w:p w:rsidR="008508E6" w:rsidRPr="00001930" w:rsidRDefault="008508E6" w:rsidP="008508E6">
      <w:pPr>
        <w:ind w:firstLine="709"/>
        <w:jc w:val="both"/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5F5914" w:rsidRPr="00A21699" w:rsidRDefault="005F5914" w:rsidP="008508E6">
      <w:pPr>
        <w:rPr>
          <w:b/>
        </w:rPr>
      </w:pPr>
    </w:p>
    <w:sectPr w:rsidR="005F5914" w:rsidRPr="00A21699" w:rsidSect="00001930">
      <w:pgSz w:w="11906" w:h="16838"/>
      <w:pgMar w:top="709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662"/>
    <w:multiLevelType w:val="hybridMultilevel"/>
    <w:tmpl w:val="7552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B0A7C"/>
    <w:multiLevelType w:val="hybridMultilevel"/>
    <w:tmpl w:val="2F8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36DE"/>
    <w:rsid w:val="0000493B"/>
    <w:rsid w:val="00006711"/>
    <w:rsid w:val="000210E2"/>
    <w:rsid w:val="00022A1B"/>
    <w:rsid w:val="0003385C"/>
    <w:rsid w:val="00033D63"/>
    <w:rsid w:val="00037609"/>
    <w:rsid w:val="000428CA"/>
    <w:rsid w:val="00042E1B"/>
    <w:rsid w:val="00047580"/>
    <w:rsid w:val="00050C38"/>
    <w:rsid w:val="00053FC5"/>
    <w:rsid w:val="0006397C"/>
    <w:rsid w:val="00074721"/>
    <w:rsid w:val="00093FD1"/>
    <w:rsid w:val="000943AC"/>
    <w:rsid w:val="000951FB"/>
    <w:rsid w:val="000B2E9E"/>
    <w:rsid w:val="000E21EA"/>
    <w:rsid w:val="000E4DA2"/>
    <w:rsid w:val="000F01E3"/>
    <w:rsid w:val="001005E4"/>
    <w:rsid w:val="001056EA"/>
    <w:rsid w:val="00105BE2"/>
    <w:rsid w:val="00105F29"/>
    <w:rsid w:val="00131D4E"/>
    <w:rsid w:val="0014387F"/>
    <w:rsid w:val="00147283"/>
    <w:rsid w:val="0015046E"/>
    <w:rsid w:val="00164E31"/>
    <w:rsid w:val="00165C17"/>
    <w:rsid w:val="00166DE9"/>
    <w:rsid w:val="00170FC8"/>
    <w:rsid w:val="00171A1C"/>
    <w:rsid w:val="0017243C"/>
    <w:rsid w:val="00177074"/>
    <w:rsid w:val="00187527"/>
    <w:rsid w:val="001955A4"/>
    <w:rsid w:val="001A3427"/>
    <w:rsid w:val="001B089E"/>
    <w:rsid w:val="001B0E1A"/>
    <w:rsid w:val="001E19A2"/>
    <w:rsid w:val="001F27A2"/>
    <w:rsid w:val="001F760E"/>
    <w:rsid w:val="002049D9"/>
    <w:rsid w:val="00204FA6"/>
    <w:rsid w:val="00206B60"/>
    <w:rsid w:val="002172CF"/>
    <w:rsid w:val="002211CC"/>
    <w:rsid w:val="00224518"/>
    <w:rsid w:val="002262CB"/>
    <w:rsid w:val="0023431A"/>
    <w:rsid w:val="0023661C"/>
    <w:rsid w:val="002416D4"/>
    <w:rsid w:val="0024729F"/>
    <w:rsid w:val="00251D52"/>
    <w:rsid w:val="002521D7"/>
    <w:rsid w:val="0025454C"/>
    <w:rsid w:val="002658FC"/>
    <w:rsid w:val="00265ECF"/>
    <w:rsid w:val="00296627"/>
    <w:rsid w:val="002D2526"/>
    <w:rsid w:val="002E0C6C"/>
    <w:rsid w:val="002F0C06"/>
    <w:rsid w:val="00301E12"/>
    <w:rsid w:val="0030437A"/>
    <w:rsid w:val="00316BAC"/>
    <w:rsid w:val="00316EEC"/>
    <w:rsid w:val="0034005E"/>
    <w:rsid w:val="0034018D"/>
    <w:rsid w:val="00363038"/>
    <w:rsid w:val="003700CE"/>
    <w:rsid w:val="00372C8F"/>
    <w:rsid w:val="003873E8"/>
    <w:rsid w:val="003A21A2"/>
    <w:rsid w:val="003A263F"/>
    <w:rsid w:val="003B54E2"/>
    <w:rsid w:val="003B5AAB"/>
    <w:rsid w:val="003C24C0"/>
    <w:rsid w:val="003C455C"/>
    <w:rsid w:val="003D3004"/>
    <w:rsid w:val="003D409E"/>
    <w:rsid w:val="003D41C4"/>
    <w:rsid w:val="003E5059"/>
    <w:rsid w:val="003F01D7"/>
    <w:rsid w:val="003F05D3"/>
    <w:rsid w:val="00410FE7"/>
    <w:rsid w:val="004124A9"/>
    <w:rsid w:val="00414079"/>
    <w:rsid w:val="004158DB"/>
    <w:rsid w:val="004258B6"/>
    <w:rsid w:val="00450DAA"/>
    <w:rsid w:val="00454D18"/>
    <w:rsid w:val="0045610C"/>
    <w:rsid w:val="00456515"/>
    <w:rsid w:val="00466CFB"/>
    <w:rsid w:val="00482EC8"/>
    <w:rsid w:val="00487619"/>
    <w:rsid w:val="00497A52"/>
    <w:rsid w:val="004B6A9D"/>
    <w:rsid w:val="004B72C8"/>
    <w:rsid w:val="004C3834"/>
    <w:rsid w:val="004C4362"/>
    <w:rsid w:val="004D39FC"/>
    <w:rsid w:val="004E3FB9"/>
    <w:rsid w:val="004E70BF"/>
    <w:rsid w:val="0050204E"/>
    <w:rsid w:val="00505F98"/>
    <w:rsid w:val="00510D00"/>
    <w:rsid w:val="00512452"/>
    <w:rsid w:val="005317A1"/>
    <w:rsid w:val="00534006"/>
    <w:rsid w:val="0054562E"/>
    <w:rsid w:val="00547388"/>
    <w:rsid w:val="005473BA"/>
    <w:rsid w:val="00551BA9"/>
    <w:rsid w:val="00552F53"/>
    <w:rsid w:val="005745CE"/>
    <w:rsid w:val="00574880"/>
    <w:rsid w:val="00585445"/>
    <w:rsid w:val="0059037F"/>
    <w:rsid w:val="00593709"/>
    <w:rsid w:val="005978BB"/>
    <w:rsid w:val="005A0337"/>
    <w:rsid w:val="005A19F1"/>
    <w:rsid w:val="005B0BB9"/>
    <w:rsid w:val="005C1718"/>
    <w:rsid w:val="005C2345"/>
    <w:rsid w:val="005C4DC1"/>
    <w:rsid w:val="005C500E"/>
    <w:rsid w:val="005E01DD"/>
    <w:rsid w:val="005E031C"/>
    <w:rsid w:val="005E06D2"/>
    <w:rsid w:val="005E13B0"/>
    <w:rsid w:val="005E5059"/>
    <w:rsid w:val="005F09AF"/>
    <w:rsid w:val="005F27BB"/>
    <w:rsid w:val="005F5914"/>
    <w:rsid w:val="006038A7"/>
    <w:rsid w:val="006100A8"/>
    <w:rsid w:val="006103BF"/>
    <w:rsid w:val="0061270F"/>
    <w:rsid w:val="006147D5"/>
    <w:rsid w:val="006157EA"/>
    <w:rsid w:val="00615A7E"/>
    <w:rsid w:val="006205B7"/>
    <w:rsid w:val="00620682"/>
    <w:rsid w:val="006278DA"/>
    <w:rsid w:val="00627B6B"/>
    <w:rsid w:val="00636C05"/>
    <w:rsid w:val="006476AF"/>
    <w:rsid w:val="00650321"/>
    <w:rsid w:val="00664B27"/>
    <w:rsid w:val="00674700"/>
    <w:rsid w:val="00677280"/>
    <w:rsid w:val="0068630A"/>
    <w:rsid w:val="006869E6"/>
    <w:rsid w:val="00694ECE"/>
    <w:rsid w:val="006A0B18"/>
    <w:rsid w:val="006A3FBD"/>
    <w:rsid w:val="006A5B8B"/>
    <w:rsid w:val="006C23D4"/>
    <w:rsid w:val="00702C88"/>
    <w:rsid w:val="00707703"/>
    <w:rsid w:val="00707F3E"/>
    <w:rsid w:val="007122CB"/>
    <w:rsid w:val="00713B0D"/>
    <w:rsid w:val="00720595"/>
    <w:rsid w:val="00724696"/>
    <w:rsid w:val="00735060"/>
    <w:rsid w:val="00735F51"/>
    <w:rsid w:val="007411AE"/>
    <w:rsid w:val="007517F5"/>
    <w:rsid w:val="0076307B"/>
    <w:rsid w:val="00785771"/>
    <w:rsid w:val="00790D00"/>
    <w:rsid w:val="00791BC1"/>
    <w:rsid w:val="007A737A"/>
    <w:rsid w:val="007B0C4A"/>
    <w:rsid w:val="007B50BB"/>
    <w:rsid w:val="007C03B4"/>
    <w:rsid w:val="007C15AE"/>
    <w:rsid w:val="007C348B"/>
    <w:rsid w:val="007C4D80"/>
    <w:rsid w:val="007C596A"/>
    <w:rsid w:val="007D7DF0"/>
    <w:rsid w:val="007F7315"/>
    <w:rsid w:val="0080395D"/>
    <w:rsid w:val="00804003"/>
    <w:rsid w:val="00810523"/>
    <w:rsid w:val="0082103C"/>
    <w:rsid w:val="008211E6"/>
    <w:rsid w:val="008234E9"/>
    <w:rsid w:val="0082385F"/>
    <w:rsid w:val="008466F0"/>
    <w:rsid w:val="008508E6"/>
    <w:rsid w:val="00875FBD"/>
    <w:rsid w:val="00876D06"/>
    <w:rsid w:val="00880952"/>
    <w:rsid w:val="0088190A"/>
    <w:rsid w:val="008821A0"/>
    <w:rsid w:val="00886B29"/>
    <w:rsid w:val="008A0456"/>
    <w:rsid w:val="008A7C36"/>
    <w:rsid w:val="008B047B"/>
    <w:rsid w:val="008B34D2"/>
    <w:rsid w:val="008B4C73"/>
    <w:rsid w:val="008C3AFC"/>
    <w:rsid w:val="008E2C92"/>
    <w:rsid w:val="008F4FAF"/>
    <w:rsid w:val="009037C2"/>
    <w:rsid w:val="00923F9A"/>
    <w:rsid w:val="00935AAD"/>
    <w:rsid w:val="00946263"/>
    <w:rsid w:val="009538F8"/>
    <w:rsid w:val="00954885"/>
    <w:rsid w:val="009554E1"/>
    <w:rsid w:val="00961010"/>
    <w:rsid w:val="009613DD"/>
    <w:rsid w:val="00970866"/>
    <w:rsid w:val="009817BB"/>
    <w:rsid w:val="009862F9"/>
    <w:rsid w:val="009D563B"/>
    <w:rsid w:val="009E4041"/>
    <w:rsid w:val="009E5DC7"/>
    <w:rsid w:val="009F60D3"/>
    <w:rsid w:val="009F6E47"/>
    <w:rsid w:val="00A05A47"/>
    <w:rsid w:val="00A2088C"/>
    <w:rsid w:val="00A21699"/>
    <w:rsid w:val="00A32F05"/>
    <w:rsid w:val="00A348D5"/>
    <w:rsid w:val="00A43F87"/>
    <w:rsid w:val="00A4499B"/>
    <w:rsid w:val="00A46F94"/>
    <w:rsid w:val="00A501D4"/>
    <w:rsid w:val="00A559AA"/>
    <w:rsid w:val="00A7171B"/>
    <w:rsid w:val="00A74A2F"/>
    <w:rsid w:val="00A823C9"/>
    <w:rsid w:val="00A91194"/>
    <w:rsid w:val="00AA2F48"/>
    <w:rsid w:val="00AB6981"/>
    <w:rsid w:val="00AE5AC7"/>
    <w:rsid w:val="00AF5BBF"/>
    <w:rsid w:val="00B003C2"/>
    <w:rsid w:val="00B23BF4"/>
    <w:rsid w:val="00B333C0"/>
    <w:rsid w:val="00B3798B"/>
    <w:rsid w:val="00B443D8"/>
    <w:rsid w:val="00B524D7"/>
    <w:rsid w:val="00B57CEA"/>
    <w:rsid w:val="00B6178F"/>
    <w:rsid w:val="00B669A2"/>
    <w:rsid w:val="00B67E57"/>
    <w:rsid w:val="00B709B4"/>
    <w:rsid w:val="00B71D9C"/>
    <w:rsid w:val="00B7455C"/>
    <w:rsid w:val="00B81BAF"/>
    <w:rsid w:val="00B95EA6"/>
    <w:rsid w:val="00BA46B5"/>
    <w:rsid w:val="00BA4B6D"/>
    <w:rsid w:val="00BA6087"/>
    <w:rsid w:val="00BA74D1"/>
    <w:rsid w:val="00BB2888"/>
    <w:rsid w:val="00BB4612"/>
    <w:rsid w:val="00BE2400"/>
    <w:rsid w:val="00C06B0A"/>
    <w:rsid w:val="00C10587"/>
    <w:rsid w:val="00C16AA1"/>
    <w:rsid w:val="00C27178"/>
    <w:rsid w:val="00C315C1"/>
    <w:rsid w:val="00C34E12"/>
    <w:rsid w:val="00C37B4D"/>
    <w:rsid w:val="00C442D9"/>
    <w:rsid w:val="00C53DEC"/>
    <w:rsid w:val="00C73ECA"/>
    <w:rsid w:val="00C73F16"/>
    <w:rsid w:val="00C84E5A"/>
    <w:rsid w:val="00C873E2"/>
    <w:rsid w:val="00CB0437"/>
    <w:rsid w:val="00CB1601"/>
    <w:rsid w:val="00CB2A09"/>
    <w:rsid w:val="00CB6BF4"/>
    <w:rsid w:val="00CC3891"/>
    <w:rsid w:val="00CE1ED3"/>
    <w:rsid w:val="00CF01D5"/>
    <w:rsid w:val="00CF606F"/>
    <w:rsid w:val="00D048E3"/>
    <w:rsid w:val="00D21028"/>
    <w:rsid w:val="00D22359"/>
    <w:rsid w:val="00D2270D"/>
    <w:rsid w:val="00D23F67"/>
    <w:rsid w:val="00D371A1"/>
    <w:rsid w:val="00D54700"/>
    <w:rsid w:val="00D900AB"/>
    <w:rsid w:val="00D92ADE"/>
    <w:rsid w:val="00DA7CA0"/>
    <w:rsid w:val="00DA7CFA"/>
    <w:rsid w:val="00DB7EDD"/>
    <w:rsid w:val="00DE48D4"/>
    <w:rsid w:val="00DF33F8"/>
    <w:rsid w:val="00E010ED"/>
    <w:rsid w:val="00E01A39"/>
    <w:rsid w:val="00E028DB"/>
    <w:rsid w:val="00E10322"/>
    <w:rsid w:val="00E314DA"/>
    <w:rsid w:val="00E3593F"/>
    <w:rsid w:val="00E35F14"/>
    <w:rsid w:val="00E43CDC"/>
    <w:rsid w:val="00E44EF8"/>
    <w:rsid w:val="00E623CC"/>
    <w:rsid w:val="00E6386D"/>
    <w:rsid w:val="00E654C1"/>
    <w:rsid w:val="00E678A6"/>
    <w:rsid w:val="00E757DA"/>
    <w:rsid w:val="00E87FE9"/>
    <w:rsid w:val="00E94A73"/>
    <w:rsid w:val="00EA6CE9"/>
    <w:rsid w:val="00EB7AE7"/>
    <w:rsid w:val="00ED0324"/>
    <w:rsid w:val="00ED0729"/>
    <w:rsid w:val="00ED3B99"/>
    <w:rsid w:val="00ED6057"/>
    <w:rsid w:val="00EE1938"/>
    <w:rsid w:val="00EE4E2E"/>
    <w:rsid w:val="00EF3CB3"/>
    <w:rsid w:val="00EF70B4"/>
    <w:rsid w:val="00F0116A"/>
    <w:rsid w:val="00F0292A"/>
    <w:rsid w:val="00F030CB"/>
    <w:rsid w:val="00F073EA"/>
    <w:rsid w:val="00F10C95"/>
    <w:rsid w:val="00F12A9B"/>
    <w:rsid w:val="00F3257D"/>
    <w:rsid w:val="00F32C3D"/>
    <w:rsid w:val="00F36B81"/>
    <w:rsid w:val="00F63EC9"/>
    <w:rsid w:val="00F67957"/>
    <w:rsid w:val="00F706A6"/>
    <w:rsid w:val="00F73CF4"/>
    <w:rsid w:val="00F74526"/>
    <w:rsid w:val="00F8027D"/>
    <w:rsid w:val="00F8209E"/>
    <w:rsid w:val="00F8413E"/>
    <w:rsid w:val="00F85D5D"/>
    <w:rsid w:val="00F97955"/>
    <w:rsid w:val="00FA4974"/>
    <w:rsid w:val="00FB27AE"/>
    <w:rsid w:val="00FB37AA"/>
    <w:rsid w:val="00FB78F3"/>
    <w:rsid w:val="00FC30B2"/>
    <w:rsid w:val="00FC40B3"/>
    <w:rsid w:val="00FE3ABA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29F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636C05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636C05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636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23F9A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B1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E1D1-6C38-491F-85F9-02786389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10</Pages>
  <Words>3125</Words>
  <Characters>17817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224</cp:revision>
  <cp:lastPrinted>2017-10-18T16:28:00Z</cp:lastPrinted>
  <dcterms:created xsi:type="dcterms:W3CDTF">2015-11-02T13:06:00Z</dcterms:created>
  <dcterms:modified xsi:type="dcterms:W3CDTF">2019-09-19T07:20:00Z</dcterms:modified>
</cp:coreProperties>
</file>