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B7" w:rsidRDefault="00B629B7" w:rsidP="001900B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4pt;margin-top:52.35pt;width:503.1pt;height:759.45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B629B7" w:rsidRPr="002A2317" w:rsidRDefault="00B629B7" w:rsidP="00B629B7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B629B7" w:rsidRPr="002A2317" w:rsidRDefault="00B629B7" w:rsidP="00B629B7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2A2317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B629B7" w:rsidRPr="002A2317" w:rsidRDefault="00B629B7" w:rsidP="00B629B7">
                  <w:pPr>
                    <w:jc w:val="center"/>
                    <w:rPr>
                      <w:rFonts w:eastAsia="Calibri"/>
                      <w:i/>
                      <w:u w:val="single"/>
                    </w:rPr>
                  </w:pP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2A2317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B629B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учебного курса </w:t>
                  </w: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русскому язык</w:t>
                  </w: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«Пишем</w:t>
                  </w:r>
                  <w:proofErr w:type="gramStart"/>
                  <w:r>
                    <w:rPr>
                      <w:b/>
                      <w:sz w:val="72"/>
                      <w:szCs w:val="72"/>
                    </w:rPr>
                    <w:t xml:space="preserve">. </w:t>
                  </w:r>
                  <w:proofErr w:type="gramEnd"/>
                  <w:r>
                    <w:rPr>
                      <w:b/>
                      <w:sz w:val="72"/>
                      <w:szCs w:val="72"/>
                    </w:rPr>
                    <w:t>Читаем</w:t>
                  </w:r>
                  <w:proofErr w:type="gramStart"/>
                  <w:r>
                    <w:rPr>
                      <w:b/>
                      <w:sz w:val="72"/>
                      <w:szCs w:val="72"/>
                    </w:rPr>
                    <w:t xml:space="preserve">. </w:t>
                  </w:r>
                  <w:proofErr w:type="gramEnd"/>
                  <w:r>
                    <w:rPr>
                      <w:b/>
                      <w:sz w:val="72"/>
                      <w:szCs w:val="72"/>
                    </w:rPr>
                    <w:t>Говорим</w:t>
                  </w:r>
                  <w:proofErr w:type="gramStart"/>
                  <w:r>
                    <w:rPr>
                      <w:b/>
                      <w:sz w:val="72"/>
                      <w:szCs w:val="72"/>
                    </w:rPr>
                    <w:t>.</w:t>
                  </w:r>
                  <w:r w:rsidRPr="002A2317">
                    <w:rPr>
                      <w:b/>
                      <w:sz w:val="72"/>
                      <w:szCs w:val="72"/>
                    </w:rPr>
                    <w:t>»</w:t>
                  </w:r>
                  <w:proofErr w:type="gramEnd"/>
                </w:p>
                <w:p w:rsidR="00B629B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2A2317">
                    <w:rPr>
                      <w:b/>
                      <w:sz w:val="72"/>
                      <w:szCs w:val="72"/>
                    </w:rPr>
                    <w:t>5  класс</w:t>
                  </w: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B629B7" w:rsidRPr="002A2317" w:rsidRDefault="00B629B7" w:rsidP="00B629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2A2317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2A2317">
                    <w:rPr>
                      <w:b/>
                      <w:sz w:val="28"/>
                      <w:szCs w:val="28"/>
                    </w:rPr>
                    <w:t xml:space="preserve"> Белая Березка</w:t>
                  </w:r>
                </w:p>
                <w:p w:rsidR="00B629B7" w:rsidRPr="00F126A2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Pr="00F126A2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Pr="00F126A2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Pr="00F126A2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Pr="00F126A2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Pr="00F126A2" w:rsidRDefault="00B629B7" w:rsidP="00B629B7">
                  <w:pPr>
                    <w:jc w:val="center"/>
                    <w:rPr>
                      <w:b/>
                    </w:rPr>
                  </w:pPr>
                </w:p>
                <w:p w:rsidR="00B629B7" w:rsidRDefault="00B629B7" w:rsidP="00B629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26A2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F126A2">
                    <w:rPr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B629B7" w:rsidRPr="00E77FC4" w:rsidRDefault="00B629B7" w:rsidP="00B629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2023</w:t>
                  </w:r>
                </w:p>
                <w:p w:rsidR="00B629B7" w:rsidRDefault="00B629B7" w:rsidP="00B629B7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B629B7" w:rsidRDefault="00B629B7" w:rsidP="00B629B7">
      <w:pPr>
        <w:ind w:left="120"/>
        <w:jc w:val="center"/>
        <w:rPr>
          <w:b/>
          <w:color w:val="000000"/>
        </w:rPr>
      </w:pPr>
      <w:r w:rsidRPr="00CD5735">
        <w:rPr>
          <w:b/>
          <w:color w:val="000000"/>
        </w:rPr>
        <w:lastRenderedPageBreak/>
        <w:t xml:space="preserve">ПЛАНИРУЕМЫЕ РЕЗУЛЬТАТЫ ОСВОЕНИЯ ПРОГРАММЫ </w:t>
      </w:r>
    </w:p>
    <w:p w:rsidR="00B629B7" w:rsidRDefault="00B629B7" w:rsidP="00B629B7">
      <w:pPr>
        <w:ind w:left="120"/>
        <w:jc w:val="center"/>
        <w:rPr>
          <w:b/>
          <w:color w:val="000000"/>
        </w:rPr>
      </w:pPr>
      <w:r>
        <w:rPr>
          <w:b/>
          <w:color w:val="000000"/>
        </w:rPr>
        <w:t>УЧЕБНОГО КУРСА ПО РУССКОМУ ЯЗЫКУ</w:t>
      </w:r>
    </w:p>
    <w:p w:rsidR="00C25F46" w:rsidRDefault="00C25F46" w:rsidP="00917C06">
      <w:pPr>
        <w:ind w:left="120"/>
        <w:jc w:val="both"/>
        <w:rPr>
          <w:b/>
        </w:rPr>
      </w:pPr>
    </w:p>
    <w:p w:rsidR="00917C06" w:rsidRPr="00620AF5" w:rsidRDefault="00917C06" w:rsidP="00917C06">
      <w:pPr>
        <w:ind w:left="120"/>
        <w:jc w:val="both"/>
      </w:pPr>
      <w:r w:rsidRPr="00620AF5">
        <w:rPr>
          <w:b/>
          <w:color w:val="000000"/>
        </w:rPr>
        <w:t>ЛИЧНОСТНЫЕ РЕЗУЛЬТАТЫ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1) </w:t>
      </w:r>
      <w:r w:rsidRPr="00620AF5">
        <w:rPr>
          <w:b/>
          <w:color w:val="000000"/>
        </w:rPr>
        <w:t>гражданского воспитания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20AF5">
        <w:rPr>
          <w:color w:val="000000"/>
        </w:rPr>
        <w:t>многоконфессиональном</w:t>
      </w:r>
      <w:proofErr w:type="spellEnd"/>
      <w:r w:rsidRPr="00620AF5">
        <w:rPr>
          <w:color w:val="000000"/>
        </w:rPr>
        <w:t xml:space="preserve"> обществе, </w:t>
      </w:r>
      <w:proofErr w:type="gramStart"/>
      <w:r w:rsidRPr="00620AF5">
        <w:rPr>
          <w:color w:val="000000"/>
        </w:rPr>
        <w:t>формируемое</w:t>
      </w:r>
      <w:proofErr w:type="gramEnd"/>
      <w:r w:rsidRPr="00620AF5">
        <w:rPr>
          <w:color w:val="000000"/>
        </w:rPr>
        <w:t xml:space="preserve"> в том числе на основе примеров из литературных произведений, написанных на русском языке;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20AF5">
        <w:rPr>
          <w:color w:val="000000"/>
        </w:rPr>
        <w:t>волонтёрство</w:t>
      </w:r>
      <w:proofErr w:type="spellEnd"/>
      <w:r w:rsidRPr="00620AF5">
        <w:rPr>
          <w:color w:val="000000"/>
        </w:rPr>
        <w:t>);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2) </w:t>
      </w:r>
      <w:r w:rsidRPr="00620AF5">
        <w:rPr>
          <w:b/>
          <w:color w:val="000000"/>
        </w:rPr>
        <w:t>патриотического воспитания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proofErr w:type="gramStart"/>
      <w:r w:rsidRPr="00620AF5">
        <w:rPr>
          <w:color w:val="000000"/>
        </w:rPr>
        <w:t xml:space="preserve">осознание российской гражданской идентичности в поликультурном и </w:t>
      </w:r>
      <w:proofErr w:type="spellStart"/>
      <w:r w:rsidRPr="00620AF5">
        <w:rPr>
          <w:color w:val="000000"/>
        </w:rPr>
        <w:t>многоконфессиональном</w:t>
      </w:r>
      <w:proofErr w:type="spellEnd"/>
      <w:r w:rsidRPr="00620AF5">
        <w:rPr>
          <w:color w:val="000000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620AF5">
        <w:rPr>
          <w:color w:val="000000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3) </w:t>
      </w:r>
      <w:r w:rsidRPr="00620AF5">
        <w:rPr>
          <w:b/>
          <w:color w:val="000000"/>
        </w:rPr>
        <w:t>духовно-нравственного воспитания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4) </w:t>
      </w:r>
      <w:r w:rsidRPr="00620AF5">
        <w:rPr>
          <w:b/>
          <w:color w:val="000000"/>
        </w:rPr>
        <w:t>эстетического воспитания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5) </w:t>
      </w:r>
      <w:r w:rsidRPr="00620AF5">
        <w:rPr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</w:t>
      </w:r>
      <w:r w:rsidRPr="00620AF5">
        <w:rPr>
          <w:color w:val="000000"/>
        </w:rPr>
        <w:lastRenderedPageBreak/>
        <w:t>образования;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умение </w:t>
      </w:r>
      <w:proofErr w:type="gramStart"/>
      <w:r w:rsidRPr="00620AF5">
        <w:rPr>
          <w:color w:val="000000"/>
        </w:rPr>
        <w:t>принимать себя и других, не осуждая</w:t>
      </w:r>
      <w:proofErr w:type="gramEnd"/>
      <w:r w:rsidRPr="00620AF5">
        <w:rPr>
          <w:color w:val="000000"/>
        </w:rPr>
        <w:t>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20AF5">
        <w:rPr>
          <w:color w:val="000000"/>
        </w:rPr>
        <w:t>сформированность</w:t>
      </w:r>
      <w:proofErr w:type="spellEnd"/>
      <w:r w:rsidRPr="00620AF5">
        <w:rPr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6) </w:t>
      </w:r>
      <w:r w:rsidRPr="00620AF5">
        <w:rPr>
          <w:b/>
          <w:color w:val="000000"/>
        </w:rPr>
        <w:t>трудового воспитания: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умение рассказать о своих планах на будущее;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7) </w:t>
      </w:r>
      <w:r w:rsidRPr="00620AF5">
        <w:rPr>
          <w:b/>
          <w:color w:val="000000"/>
        </w:rPr>
        <w:t>экологического воспитания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17C06" w:rsidRPr="00620AF5" w:rsidRDefault="00917C06" w:rsidP="00917C06">
      <w:pPr>
        <w:ind w:firstLine="600"/>
        <w:jc w:val="both"/>
      </w:pPr>
      <w:proofErr w:type="gramStart"/>
      <w:r w:rsidRPr="00620AF5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8) </w:t>
      </w:r>
      <w:r w:rsidRPr="00620AF5">
        <w:rPr>
          <w:b/>
          <w:color w:val="000000"/>
        </w:rPr>
        <w:t>ценности научного познания:</w:t>
      </w:r>
    </w:p>
    <w:p w:rsidR="00917C06" w:rsidRPr="00620AF5" w:rsidRDefault="00917C06" w:rsidP="00917C06">
      <w:pPr>
        <w:ind w:firstLine="600"/>
        <w:jc w:val="both"/>
      </w:pPr>
      <w:proofErr w:type="gramStart"/>
      <w:r w:rsidRPr="00620AF5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9) </w:t>
      </w:r>
      <w:r w:rsidRPr="00620AF5">
        <w:rPr>
          <w:b/>
          <w:color w:val="000000"/>
        </w:rPr>
        <w:t xml:space="preserve">адаптации </w:t>
      </w:r>
      <w:proofErr w:type="gramStart"/>
      <w:r w:rsidRPr="00620AF5">
        <w:rPr>
          <w:b/>
          <w:color w:val="000000"/>
        </w:rPr>
        <w:t>обучающегося</w:t>
      </w:r>
      <w:proofErr w:type="gramEnd"/>
      <w:r w:rsidRPr="00620AF5">
        <w:rPr>
          <w:b/>
          <w:color w:val="000000"/>
        </w:rPr>
        <w:t xml:space="preserve"> к изменяющимся условиям социальной и природной среды: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7C06" w:rsidRPr="00620AF5" w:rsidRDefault="00917C06" w:rsidP="00917C06">
      <w:pPr>
        <w:ind w:firstLine="600"/>
        <w:jc w:val="both"/>
      </w:pPr>
      <w:proofErr w:type="gramStart"/>
      <w:r w:rsidRPr="00620AF5">
        <w:rPr>
          <w:color w:val="000000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20AF5">
        <w:rPr>
          <w:color w:val="000000"/>
        </w:rPr>
        <w:t xml:space="preserve"> </w:t>
      </w:r>
      <w:proofErr w:type="gramStart"/>
      <w:r w:rsidRPr="00620AF5">
        <w:rPr>
          <w:color w:val="000000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</w:t>
      </w:r>
      <w:r w:rsidRPr="00620AF5">
        <w:rPr>
          <w:color w:val="000000"/>
        </w:rPr>
        <w:lastRenderedPageBreak/>
        <w:t>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17C06" w:rsidRPr="00620AF5" w:rsidRDefault="00917C06" w:rsidP="00917C06">
      <w:pPr>
        <w:ind w:firstLine="600"/>
        <w:jc w:val="both"/>
      </w:pPr>
      <w:proofErr w:type="gramStart"/>
      <w:r w:rsidRPr="00620AF5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17C06" w:rsidRPr="00620AF5" w:rsidRDefault="00917C06" w:rsidP="00917C06">
      <w:pPr>
        <w:ind w:firstLine="600"/>
        <w:jc w:val="both"/>
      </w:pPr>
      <w:r w:rsidRPr="00620AF5">
        <w:rPr>
          <w:b/>
          <w:color w:val="000000"/>
        </w:rPr>
        <w:t>МЕТАПРЕДМЕТНЫЕ РЕЗУЛЬТАТЫ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 обучающегося будут сформированы следующие </w:t>
      </w:r>
      <w:r w:rsidRPr="00620AF5">
        <w:rPr>
          <w:b/>
          <w:color w:val="000000"/>
        </w:rPr>
        <w:t>базовые логические действия</w:t>
      </w:r>
      <w:r w:rsidRPr="00620AF5">
        <w:rPr>
          <w:color w:val="000000"/>
        </w:rPr>
        <w:t xml:space="preserve"> </w:t>
      </w:r>
      <w:r w:rsidRPr="00620AF5">
        <w:rPr>
          <w:b/>
          <w:color w:val="000000"/>
        </w:rPr>
        <w:t>как часть познавательных универсальных учебных действий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выявлять дефицит информации текста, необходимой для решения поставленной учебной задачи;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 обучающегося будут сформированы следующие </w:t>
      </w:r>
      <w:r w:rsidRPr="00620AF5">
        <w:rPr>
          <w:b/>
          <w:color w:val="000000"/>
        </w:rPr>
        <w:t>базовые исследовательские действия</w:t>
      </w:r>
      <w:r w:rsidRPr="00620AF5">
        <w:rPr>
          <w:color w:val="000000"/>
        </w:rPr>
        <w:t xml:space="preserve"> </w:t>
      </w:r>
      <w:r w:rsidRPr="00620AF5">
        <w:rPr>
          <w:b/>
          <w:color w:val="000000"/>
        </w:rPr>
        <w:t>как часть познавательных универсальных учебных действий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составлять алгоритм действий и использовать его для решения учебных задач;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прогнозировать возможное дальнейшее развитие процессов, событий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 обучающегося будут сформированы следующие </w:t>
      </w:r>
      <w:r w:rsidRPr="00620AF5">
        <w:rPr>
          <w:b/>
          <w:color w:val="000000"/>
        </w:rPr>
        <w:t>умения работать с информацией</w:t>
      </w:r>
      <w:r w:rsidRPr="00620AF5">
        <w:rPr>
          <w:color w:val="000000"/>
        </w:rPr>
        <w:t xml:space="preserve"> </w:t>
      </w:r>
      <w:r w:rsidRPr="00620AF5">
        <w:rPr>
          <w:b/>
          <w:color w:val="000000"/>
        </w:rPr>
        <w:t>как часть познавательных универсальных учебных действий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использовать различные виды </w:t>
      </w:r>
      <w:proofErr w:type="spellStart"/>
      <w:r w:rsidRPr="00620AF5">
        <w:rPr>
          <w:color w:val="000000"/>
        </w:rPr>
        <w:t>аудирования</w:t>
      </w:r>
      <w:proofErr w:type="spellEnd"/>
      <w:r w:rsidRPr="00620AF5">
        <w:rPr>
          <w:color w:val="000000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</w:t>
      </w:r>
      <w:r w:rsidRPr="00620AF5">
        <w:rPr>
          <w:color w:val="000000"/>
        </w:rPr>
        <w:lastRenderedPageBreak/>
        <w:t>информации с целью решения учебных задач;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эффективно запоминать и систематизировать информацию.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 обучающегося будут сформированы следующие </w:t>
      </w:r>
      <w:r w:rsidRPr="00620AF5">
        <w:rPr>
          <w:b/>
          <w:color w:val="000000"/>
        </w:rPr>
        <w:t>умения общения как часть коммуникативных универсальных учебных действий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распознавать невербальные средства общения, понимать значение социальных знаков;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знать и распознавать предпосылки конфликтных ситуаций и смягчать конфликты, вести переговоры;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 обучающегося будут сформированы следующие </w:t>
      </w:r>
      <w:r w:rsidRPr="00620AF5">
        <w:rPr>
          <w:b/>
          <w:color w:val="000000"/>
        </w:rPr>
        <w:t>умения самоорганизации как части регулятивных универсальных учебных действий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выявлять проблемы для решения в учебных и жизненных ситуациях;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делать выбор и брать ответственность за решение.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 обучающегося будут сформированы следующие </w:t>
      </w:r>
      <w:r w:rsidRPr="00620AF5">
        <w:rPr>
          <w:b/>
          <w:color w:val="000000"/>
        </w:rPr>
        <w:t>умения самоконтроля, эмоционального интеллекта как части регулятивных универсальных учебных действий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620AF5">
        <w:rPr>
          <w:color w:val="000000"/>
        </w:rPr>
        <w:t>самомотивации</w:t>
      </w:r>
      <w:proofErr w:type="spellEnd"/>
      <w:r w:rsidRPr="00620AF5">
        <w:rPr>
          <w:color w:val="000000"/>
        </w:rPr>
        <w:t xml:space="preserve"> и рефлексии;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давать адекватную оценку учебной ситуации и предлагать план её изменения;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объяснять причины достижения (</w:t>
      </w:r>
      <w:proofErr w:type="spellStart"/>
      <w:r w:rsidRPr="00620AF5">
        <w:rPr>
          <w:color w:val="000000"/>
        </w:rPr>
        <w:t>недостижения</w:t>
      </w:r>
      <w:proofErr w:type="spellEnd"/>
      <w:r w:rsidRPr="00620AF5">
        <w:rPr>
          <w:color w:val="000000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lastRenderedPageBreak/>
        <w:t>развивать способность управлять собственными эмоциями и эмоциями других;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осознанно относиться к другому человеку и его мнению;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признавать своё и чужое право на ошибку;</w:t>
      </w:r>
    </w:p>
    <w:p w:rsidR="00917C06" w:rsidRPr="00620AF5" w:rsidRDefault="00917C06" w:rsidP="00917C06">
      <w:pPr>
        <w:ind w:firstLine="600"/>
        <w:jc w:val="both"/>
      </w:pPr>
      <w:proofErr w:type="gramStart"/>
      <w:r w:rsidRPr="00620AF5">
        <w:rPr>
          <w:color w:val="000000"/>
        </w:rPr>
        <w:t>принимать себя и других, не осуждая</w:t>
      </w:r>
      <w:proofErr w:type="gramEnd"/>
      <w:r w:rsidRPr="00620AF5">
        <w:rPr>
          <w:color w:val="000000"/>
        </w:rPr>
        <w:t>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проявлять открытость;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осознавать невозможность контролировать всё вокруг.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 обучающегося будут сформированы следующие </w:t>
      </w:r>
      <w:r w:rsidRPr="00620AF5">
        <w:rPr>
          <w:b/>
          <w:color w:val="000000"/>
        </w:rPr>
        <w:t>умения совместной деятельности</w:t>
      </w:r>
      <w:r w:rsidRPr="00620AF5">
        <w:rPr>
          <w:color w:val="000000"/>
        </w:rPr>
        <w:t>: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 xml:space="preserve">уметь обобщать мнения </w:t>
      </w:r>
      <w:proofErr w:type="gramStart"/>
      <w:r w:rsidRPr="00620AF5">
        <w:rPr>
          <w:color w:val="000000"/>
        </w:rPr>
        <w:t>нескольких</w:t>
      </w:r>
      <w:proofErr w:type="gramEnd"/>
      <w:r w:rsidRPr="00620AF5">
        <w:rPr>
          <w:color w:val="000000"/>
        </w:rPr>
        <w:t xml:space="preserve"> людей, проявлять готовность руководить, выполнять поручения, подчиняться;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7C06" w:rsidRPr="00620AF5" w:rsidRDefault="00917C06" w:rsidP="00917C06">
      <w:pPr>
        <w:ind w:firstLine="600"/>
        <w:jc w:val="both"/>
      </w:pPr>
      <w:r w:rsidRPr="00620AF5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17C06" w:rsidRDefault="00917C06" w:rsidP="001900B0">
      <w:pPr>
        <w:jc w:val="both"/>
        <w:rPr>
          <w:b/>
          <w:u w:val="single"/>
        </w:rPr>
      </w:pPr>
    </w:p>
    <w:p w:rsidR="00917C06" w:rsidRPr="00917C06" w:rsidRDefault="00917C06" w:rsidP="001900B0">
      <w:pPr>
        <w:jc w:val="both"/>
        <w:rPr>
          <w:b/>
        </w:rPr>
      </w:pPr>
      <w:r w:rsidRPr="00917C06">
        <w:rPr>
          <w:b/>
        </w:rPr>
        <w:t>ПРЕДМЕТНЫЕ РЕЗУЛЬТАТЫ</w:t>
      </w:r>
    </w:p>
    <w:p w:rsidR="00FA0842" w:rsidRDefault="00FA0842" w:rsidP="00FA0842">
      <w:pPr>
        <w:jc w:val="both"/>
      </w:pPr>
      <w:r>
        <w:t>В результате изучения курса русского языка учащиеся должны</w:t>
      </w:r>
    </w:p>
    <w:p w:rsidR="00FA0842" w:rsidRPr="00FA0842" w:rsidRDefault="00FA0842" w:rsidP="00FA0842">
      <w:pPr>
        <w:jc w:val="both"/>
        <w:rPr>
          <w:b/>
        </w:rPr>
      </w:pPr>
      <w:r w:rsidRPr="00FA0842">
        <w:rPr>
          <w:b/>
        </w:rPr>
        <w:t xml:space="preserve">знать/понимать: </w:t>
      </w:r>
    </w:p>
    <w:p w:rsidR="00FA0842" w:rsidRDefault="00FA0842" w:rsidP="00FA0842">
      <w:pPr>
        <w:jc w:val="both"/>
      </w:pPr>
      <w:proofErr w:type="gramStart"/>
      <w:r>
        <w:t xml:space="preserve">- определения основных изучаемых единиц языка и речи: звук, слог, морфема, слово, словосочетание, предложение, текст; </w:t>
      </w:r>
      <w:proofErr w:type="gramEnd"/>
    </w:p>
    <w:p w:rsidR="00FA0842" w:rsidRDefault="00FA0842" w:rsidP="00FA0842">
      <w:pPr>
        <w:jc w:val="both"/>
      </w:pPr>
      <w:r>
        <w:t xml:space="preserve">- особенности ударения в русском языке; </w:t>
      </w:r>
    </w:p>
    <w:p w:rsidR="00FA0842" w:rsidRDefault="00FA0842" w:rsidP="00FA0842">
      <w:pPr>
        <w:jc w:val="both"/>
      </w:pPr>
      <w:r>
        <w:t xml:space="preserve">- основные правила орфоэпии; </w:t>
      </w:r>
    </w:p>
    <w:p w:rsidR="00FA0842" w:rsidRDefault="00FA0842" w:rsidP="00FA0842">
      <w:pPr>
        <w:jc w:val="both"/>
      </w:pPr>
      <w:r>
        <w:t xml:space="preserve">- основные способы образования слов; </w:t>
      </w:r>
    </w:p>
    <w:p w:rsidR="00FA0842" w:rsidRDefault="00FA0842" w:rsidP="00FA0842">
      <w:pPr>
        <w:jc w:val="both"/>
      </w:pPr>
      <w:r>
        <w:t xml:space="preserve">- основные способы определения лексического значения слова; </w:t>
      </w:r>
    </w:p>
    <w:p w:rsidR="00FA0842" w:rsidRDefault="00FA0842" w:rsidP="00FA0842">
      <w:pPr>
        <w:jc w:val="both"/>
      </w:pPr>
      <w:r>
        <w:t xml:space="preserve">- тематические группы слов; </w:t>
      </w:r>
    </w:p>
    <w:p w:rsidR="00FA0842" w:rsidRDefault="00FA0842" w:rsidP="00FA0842">
      <w:pPr>
        <w:jc w:val="both"/>
      </w:pPr>
      <w:r>
        <w:t xml:space="preserve">- правила русской орфографии; </w:t>
      </w:r>
    </w:p>
    <w:p w:rsidR="00FA0842" w:rsidRDefault="00FA0842" w:rsidP="00FA0842">
      <w:pPr>
        <w:jc w:val="both"/>
      </w:pPr>
      <w:r>
        <w:t xml:space="preserve">- морфологические признаки частей речи; </w:t>
      </w:r>
    </w:p>
    <w:p w:rsidR="00FA0842" w:rsidRDefault="00FA0842" w:rsidP="00FA0842">
      <w:pPr>
        <w:jc w:val="both"/>
      </w:pPr>
      <w:r>
        <w:t xml:space="preserve">- нормы употребления в речи языковых единиц; </w:t>
      </w:r>
    </w:p>
    <w:p w:rsidR="00FA0842" w:rsidRDefault="00FA0842" w:rsidP="00FA0842">
      <w:pPr>
        <w:jc w:val="both"/>
      </w:pPr>
      <w:r>
        <w:t xml:space="preserve">- виды словосочетаний; </w:t>
      </w:r>
    </w:p>
    <w:p w:rsidR="00FA0842" w:rsidRDefault="00FA0842" w:rsidP="00FA0842">
      <w:pPr>
        <w:jc w:val="both"/>
      </w:pPr>
      <w:r>
        <w:t xml:space="preserve">- виды предложений; </w:t>
      </w:r>
    </w:p>
    <w:p w:rsidR="00FA0842" w:rsidRDefault="00FA0842" w:rsidP="00FA0842">
      <w:pPr>
        <w:jc w:val="both"/>
      </w:pPr>
      <w:r>
        <w:t xml:space="preserve">- основные группы пунктуационных правил; </w:t>
      </w:r>
    </w:p>
    <w:p w:rsidR="00FA0842" w:rsidRDefault="00FA0842" w:rsidP="00FA0842">
      <w:pPr>
        <w:jc w:val="both"/>
      </w:pPr>
      <w:r>
        <w:t xml:space="preserve">- признаки текста. </w:t>
      </w:r>
    </w:p>
    <w:p w:rsidR="00FA0842" w:rsidRPr="00FA0842" w:rsidRDefault="00FA0842" w:rsidP="00FA0842">
      <w:pPr>
        <w:jc w:val="both"/>
        <w:rPr>
          <w:b/>
        </w:rPr>
      </w:pPr>
      <w:r w:rsidRPr="00FA0842">
        <w:rPr>
          <w:b/>
        </w:rPr>
        <w:t xml:space="preserve">Уметь: </w:t>
      </w:r>
    </w:p>
    <w:p w:rsidR="00FA0842" w:rsidRDefault="00FA0842" w:rsidP="00FA0842">
      <w:pPr>
        <w:jc w:val="both"/>
      </w:pPr>
      <w:r>
        <w:t>- адекватно понимать содержание научно-учебного и художественного текстов, воспринимаемых на слух;</w:t>
      </w:r>
    </w:p>
    <w:p w:rsidR="00FA0842" w:rsidRDefault="00FA0842" w:rsidP="00FA0842">
      <w:pPr>
        <w:jc w:val="both"/>
      </w:pPr>
      <w:r>
        <w:t xml:space="preserve">- выделять основную и дополнительную информацию текста, определять его принадлежность определённому типу речи; </w:t>
      </w:r>
    </w:p>
    <w:p w:rsidR="00FA0842" w:rsidRDefault="00FA0842" w:rsidP="00FA0842">
      <w:pPr>
        <w:jc w:val="both"/>
      </w:pPr>
      <w:r>
        <w:t xml:space="preserve">- сохранять при письменном изложении типологическую структуру текста и его выразительные языковые и речевые средства; </w:t>
      </w:r>
    </w:p>
    <w:p w:rsidR="00FA0842" w:rsidRDefault="00FA0842" w:rsidP="00FA0842">
      <w:pPr>
        <w:jc w:val="both"/>
      </w:pPr>
      <w:r>
        <w:t xml:space="preserve">- анализировать тексты с точки зрения соответствия их требованию точности и логичности </w:t>
      </w:r>
      <w:r>
        <w:lastRenderedPageBreak/>
        <w:t xml:space="preserve">речи; </w:t>
      </w:r>
    </w:p>
    <w:p w:rsidR="00FA0842" w:rsidRDefault="00FA0842" w:rsidP="00FA0842">
      <w:pPr>
        <w:jc w:val="both"/>
      </w:pPr>
      <w:r>
        <w:t xml:space="preserve">- рецензировать чужие тексты и редактировать собственные; </w:t>
      </w:r>
    </w:p>
    <w:p w:rsidR="00FA0842" w:rsidRDefault="00FA0842" w:rsidP="00FA0842">
      <w:pPr>
        <w:jc w:val="both"/>
      </w:pPr>
      <w:r>
        <w:t xml:space="preserve">- проводить фонетический и орфоэпический разбор слов; </w:t>
      </w:r>
    </w:p>
    <w:p w:rsidR="00FA0842" w:rsidRDefault="00FA0842" w:rsidP="00FA0842">
      <w:pPr>
        <w:jc w:val="both"/>
      </w:pPr>
      <w:r>
        <w:t xml:space="preserve">- правильно произносить широко употребляемые слова; </w:t>
      </w:r>
    </w:p>
    <w:p w:rsidR="00FA0842" w:rsidRDefault="00FA0842" w:rsidP="00FA0842">
      <w:pPr>
        <w:jc w:val="both"/>
      </w:pPr>
      <w:r>
        <w:t xml:space="preserve">- по типичным суффиксам и окончанию определять изученные части речи и их формы; </w:t>
      </w:r>
    </w:p>
    <w:p w:rsidR="00FA0842" w:rsidRDefault="00FA0842" w:rsidP="00FA0842">
      <w:pPr>
        <w:jc w:val="both"/>
      </w:pPr>
      <w:r>
        <w:t xml:space="preserve">- определять способы образования разных частей речи; </w:t>
      </w:r>
    </w:p>
    <w:p w:rsidR="00FA0842" w:rsidRDefault="00FA0842" w:rsidP="00FA0842">
      <w:pPr>
        <w:jc w:val="both"/>
      </w:pPr>
      <w:r>
        <w:t xml:space="preserve">- соблюдать лексические нормы, употребляя слова в соответствии с их лексическим значением, а также с условиями общения; </w:t>
      </w:r>
    </w:p>
    <w:p w:rsidR="00FA0842" w:rsidRDefault="00FA0842" w:rsidP="00FA0842">
      <w:pPr>
        <w:jc w:val="both"/>
      </w:pPr>
      <w:r>
        <w:t xml:space="preserve">- толковать значение общеупотребительных слов и фразеологизмов; </w:t>
      </w:r>
    </w:p>
    <w:p w:rsidR="00FA0842" w:rsidRDefault="00FA0842" w:rsidP="00FA0842">
      <w:pPr>
        <w:jc w:val="both"/>
      </w:pPr>
      <w:r>
        <w:t xml:space="preserve">- различать постоянные и непостоянные признаки частей речи и проводить морфологический разбор слов всех частей речи; </w:t>
      </w:r>
    </w:p>
    <w:p w:rsidR="00FA0842" w:rsidRDefault="00FA0842" w:rsidP="00FA0842">
      <w:pPr>
        <w:jc w:val="both"/>
      </w:pPr>
      <w:r>
        <w:t xml:space="preserve">- владеть правильным способом применения изученных правил орфографии; </w:t>
      </w:r>
    </w:p>
    <w:p w:rsidR="00FA0842" w:rsidRDefault="00FA0842" w:rsidP="00FA0842">
      <w:pPr>
        <w:jc w:val="both"/>
      </w:pPr>
      <w:r>
        <w:t xml:space="preserve">- составлять схемы словосочетаний и конструировать словосочетания по предложенной схеме; </w:t>
      </w:r>
    </w:p>
    <w:p w:rsidR="00FA0842" w:rsidRDefault="00FA0842" w:rsidP="00FA0842">
      <w:pPr>
        <w:jc w:val="both"/>
      </w:pPr>
      <w:r>
        <w:t xml:space="preserve">- определять синтаксическую роль всех частей речи; </w:t>
      </w:r>
    </w:p>
    <w:p w:rsidR="00FA0842" w:rsidRDefault="00FA0842" w:rsidP="00FA0842">
      <w:pPr>
        <w:jc w:val="both"/>
      </w:pPr>
      <w:r>
        <w:t xml:space="preserve">- объяснять пунктуацию предложений изученных конструкций; </w:t>
      </w:r>
    </w:p>
    <w:p w:rsidR="00FA0842" w:rsidRDefault="00FA0842" w:rsidP="00FA0842">
      <w:pPr>
        <w:jc w:val="both"/>
      </w:pPr>
      <w:r>
        <w:t xml:space="preserve">- строить пунктуационные схемы предложений. </w:t>
      </w:r>
    </w:p>
    <w:p w:rsidR="001900B0" w:rsidRPr="00943EF4" w:rsidRDefault="001900B0" w:rsidP="001900B0">
      <w:pPr>
        <w:jc w:val="both"/>
      </w:pPr>
    </w:p>
    <w:p w:rsidR="001900B0" w:rsidRPr="00943EF4" w:rsidRDefault="00FA0842" w:rsidP="001900B0">
      <w:pPr>
        <w:jc w:val="center"/>
        <w:rPr>
          <w:b/>
        </w:rPr>
      </w:pPr>
      <w:r>
        <w:rPr>
          <w:b/>
        </w:rPr>
        <w:t xml:space="preserve">Содержание </w:t>
      </w:r>
      <w:r w:rsidR="00B629B7">
        <w:rPr>
          <w:b/>
        </w:rPr>
        <w:t>программы курса</w:t>
      </w:r>
    </w:p>
    <w:p w:rsidR="001900B0" w:rsidRPr="00C25F46" w:rsidRDefault="00C25F46" w:rsidP="001900B0">
      <w:pPr>
        <w:jc w:val="both"/>
        <w:rPr>
          <w:b/>
        </w:rPr>
      </w:pPr>
      <w:r w:rsidRPr="00C25F46">
        <w:rPr>
          <w:b/>
        </w:rPr>
        <w:t>Организационное занятие.</w:t>
      </w:r>
    </w:p>
    <w:p w:rsidR="001900B0" w:rsidRPr="00943EF4" w:rsidRDefault="001900B0" w:rsidP="001900B0">
      <w:pPr>
        <w:jc w:val="both"/>
      </w:pPr>
      <w:r w:rsidRPr="00943EF4">
        <w:t xml:space="preserve">Руководитель знакомит учащихся с целью и задачами, с методикой проведения занятий, с примерным планом работы. </w:t>
      </w:r>
    </w:p>
    <w:p w:rsidR="001900B0" w:rsidRPr="00943EF4" w:rsidRDefault="001900B0" w:rsidP="001900B0">
      <w:pPr>
        <w:jc w:val="both"/>
      </w:pPr>
    </w:p>
    <w:p w:rsidR="001900B0" w:rsidRPr="00943EF4" w:rsidRDefault="001900B0" w:rsidP="001900B0">
      <w:pPr>
        <w:jc w:val="both"/>
        <w:rPr>
          <w:b/>
        </w:rPr>
      </w:pPr>
      <w:r w:rsidRPr="00943EF4">
        <w:rPr>
          <w:b/>
        </w:rPr>
        <w:t>Раздел 1. Секреты устной ре</w:t>
      </w:r>
      <w:r w:rsidR="00917C06">
        <w:rPr>
          <w:b/>
        </w:rPr>
        <w:t xml:space="preserve">чи. </w:t>
      </w:r>
      <w:proofErr w:type="gramStart"/>
      <w:r w:rsidR="00917C06">
        <w:rPr>
          <w:b/>
        </w:rPr>
        <w:t>(Фонетика.</w:t>
      </w:r>
      <w:proofErr w:type="gramEnd"/>
      <w:r w:rsidR="00917C06">
        <w:rPr>
          <w:b/>
        </w:rPr>
        <w:t xml:space="preserve"> </w:t>
      </w:r>
      <w:proofErr w:type="gramStart"/>
      <w:r w:rsidR="00917C06">
        <w:rPr>
          <w:b/>
        </w:rPr>
        <w:t xml:space="preserve">Интонация.) </w:t>
      </w:r>
      <w:r w:rsidRPr="00943EF4">
        <w:rPr>
          <w:b/>
        </w:rPr>
        <w:t xml:space="preserve"> </w:t>
      </w:r>
      <w:proofErr w:type="gramEnd"/>
    </w:p>
    <w:p w:rsidR="001900B0" w:rsidRPr="00943EF4" w:rsidRDefault="001900B0" w:rsidP="001900B0">
      <w:pPr>
        <w:jc w:val="both"/>
      </w:pPr>
      <w:r w:rsidRPr="00943EF4">
        <w:t xml:space="preserve">Тема 1.Для чего используют звуковые повторы в речи. </w:t>
      </w:r>
    </w:p>
    <w:p w:rsidR="001900B0" w:rsidRPr="00943EF4" w:rsidRDefault="001900B0" w:rsidP="001900B0">
      <w:pPr>
        <w:jc w:val="both"/>
      </w:pPr>
      <w:r w:rsidRPr="00943EF4">
        <w:t xml:space="preserve">Тема 2. Какова роль интонации в устной речи </w:t>
      </w:r>
    </w:p>
    <w:p w:rsidR="001900B0" w:rsidRPr="00943EF4" w:rsidRDefault="001900B0" w:rsidP="001900B0">
      <w:pPr>
        <w:jc w:val="both"/>
      </w:pPr>
      <w:r w:rsidRPr="00943EF4">
        <w:t xml:space="preserve">Тема 3. Обобщающее занятие «Кто говорит - сеет, кто слушает - собирает» </w:t>
      </w:r>
    </w:p>
    <w:p w:rsidR="001900B0" w:rsidRPr="00943EF4" w:rsidRDefault="001900B0" w:rsidP="001900B0">
      <w:pPr>
        <w:jc w:val="both"/>
      </w:pPr>
      <w:r w:rsidRPr="00943EF4">
        <w:t xml:space="preserve">ПРИМЕЧАНИЕ. В данном разделе рассматривают заявленные темы, на занятиях используются интерактивные тренажеры, практические занятия проводятся в игровой форме. </w:t>
      </w:r>
    </w:p>
    <w:p w:rsidR="001900B0" w:rsidRPr="00943EF4" w:rsidRDefault="001900B0" w:rsidP="001900B0">
      <w:pPr>
        <w:jc w:val="both"/>
      </w:pPr>
    </w:p>
    <w:p w:rsidR="001900B0" w:rsidRPr="00943EF4" w:rsidRDefault="001900B0" w:rsidP="001900B0">
      <w:pPr>
        <w:jc w:val="both"/>
        <w:rPr>
          <w:b/>
        </w:rPr>
      </w:pPr>
      <w:r w:rsidRPr="00943EF4">
        <w:rPr>
          <w:b/>
        </w:rPr>
        <w:t xml:space="preserve">Раздел 2. Загадки русского словообразования. </w:t>
      </w:r>
      <w:proofErr w:type="gramStart"/>
      <w:r w:rsidRPr="00943EF4">
        <w:rPr>
          <w:b/>
        </w:rPr>
        <w:t>(</w:t>
      </w:r>
      <w:proofErr w:type="spellStart"/>
      <w:r w:rsidRPr="00943EF4">
        <w:rPr>
          <w:b/>
        </w:rPr>
        <w:t>Морфемика</w:t>
      </w:r>
      <w:proofErr w:type="spellEnd"/>
      <w:r w:rsidRPr="00943EF4">
        <w:rPr>
          <w:b/>
        </w:rPr>
        <w:t>.</w:t>
      </w:r>
      <w:proofErr w:type="gramEnd"/>
      <w:r w:rsidRPr="00943EF4">
        <w:rPr>
          <w:b/>
        </w:rPr>
        <w:t xml:space="preserve"> Словообр</w:t>
      </w:r>
      <w:r w:rsidR="00917C06">
        <w:rPr>
          <w:b/>
        </w:rPr>
        <w:t xml:space="preserve">азование.     </w:t>
      </w:r>
      <w:proofErr w:type="gramStart"/>
      <w:r w:rsidR="00917C06">
        <w:rPr>
          <w:b/>
        </w:rPr>
        <w:t xml:space="preserve">Этимология) </w:t>
      </w:r>
      <w:proofErr w:type="gramEnd"/>
    </w:p>
    <w:p w:rsidR="001900B0" w:rsidRPr="00943EF4" w:rsidRDefault="001900B0" w:rsidP="001900B0">
      <w:pPr>
        <w:jc w:val="both"/>
      </w:pPr>
      <w:r w:rsidRPr="00943EF4">
        <w:t xml:space="preserve">Тема 1. Что такое словообразовательное гнездо однокоренных слов </w:t>
      </w:r>
    </w:p>
    <w:p w:rsidR="001900B0" w:rsidRPr="00943EF4" w:rsidRDefault="001900B0" w:rsidP="001900B0">
      <w:pPr>
        <w:jc w:val="both"/>
      </w:pPr>
      <w:r w:rsidRPr="00943EF4">
        <w:t xml:space="preserve">             Почему с течением времени может измениться морфемный состав слова </w:t>
      </w:r>
    </w:p>
    <w:p w:rsidR="001900B0" w:rsidRPr="00943EF4" w:rsidRDefault="001900B0" w:rsidP="001900B0">
      <w:pPr>
        <w:jc w:val="both"/>
      </w:pPr>
      <w:r w:rsidRPr="00943EF4">
        <w:t xml:space="preserve">Тема 2. Этимология слов. Работа со словарями </w:t>
      </w:r>
    </w:p>
    <w:p w:rsidR="001900B0" w:rsidRPr="00943EF4" w:rsidRDefault="001900B0" w:rsidP="001900B0">
      <w:pPr>
        <w:jc w:val="both"/>
      </w:pPr>
      <w:r w:rsidRPr="00943EF4">
        <w:t xml:space="preserve">Тема 3.  Сказочные превращения. </w:t>
      </w:r>
    </w:p>
    <w:p w:rsidR="001900B0" w:rsidRPr="00943EF4" w:rsidRDefault="001900B0" w:rsidP="001900B0">
      <w:pPr>
        <w:jc w:val="both"/>
      </w:pPr>
    </w:p>
    <w:p w:rsidR="001900B0" w:rsidRPr="00943EF4" w:rsidRDefault="001900B0" w:rsidP="001900B0">
      <w:pPr>
        <w:jc w:val="both"/>
        <w:rPr>
          <w:b/>
        </w:rPr>
      </w:pPr>
      <w:r w:rsidRPr="00943EF4">
        <w:rPr>
          <w:b/>
        </w:rPr>
        <w:t xml:space="preserve">Раздел 3. Секреты письменной речи. </w:t>
      </w:r>
      <w:proofErr w:type="gramStart"/>
      <w:r w:rsidRPr="00943EF4">
        <w:rPr>
          <w:b/>
        </w:rPr>
        <w:t>(Графика</w:t>
      </w:r>
      <w:r w:rsidR="00917C06">
        <w:rPr>
          <w:b/>
        </w:rPr>
        <w:t>.</w:t>
      </w:r>
      <w:proofErr w:type="gramEnd"/>
      <w:r w:rsidR="00917C06">
        <w:rPr>
          <w:b/>
        </w:rPr>
        <w:t xml:space="preserve"> Орфография. </w:t>
      </w:r>
      <w:proofErr w:type="gramStart"/>
      <w:r w:rsidR="00917C06">
        <w:rPr>
          <w:b/>
        </w:rPr>
        <w:t xml:space="preserve">Пунктуация) </w:t>
      </w:r>
      <w:proofErr w:type="gramEnd"/>
    </w:p>
    <w:p w:rsidR="001900B0" w:rsidRPr="00943EF4" w:rsidRDefault="001900B0" w:rsidP="001900B0">
      <w:pPr>
        <w:jc w:val="both"/>
      </w:pPr>
      <w:r w:rsidRPr="00943EF4">
        <w:t xml:space="preserve">Тема 1.  В чём секрет правописания морфем </w:t>
      </w:r>
    </w:p>
    <w:p w:rsidR="001900B0" w:rsidRPr="00943EF4" w:rsidRDefault="001900B0" w:rsidP="001900B0">
      <w:pPr>
        <w:jc w:val="both"/>
      </w:pPr>
      <w:r w:rsidRPr="00943EF4">
        <w:t xml:space="preserve">Тема 2.  Не пером пишут – умом. Тайны письма. </w:t>
      </w:r>
    </w:p>
    <w:p w:rsidR="001900B0" w:rsidRPr="00943EF4" w:rsidRDefault="001900B0" w:rsidP="001900B0">
      <w:pPr>
        <w:jc w:val="both"/>
      </w:pPr>
      <w:r w:rsidRPr="00943EF4">
        <w:t xml:space="preserve">Тема 3.  Бенефис знаний. </w:t>
      </w:r>
    </w:p>
    <w:p w:rsidR="002C0700" w:rsidRPr="00943EF4" w:rsidRDefault="002C0700" w:rsidP="001900B0">
      <w:pPr>
        <w:jc w:val="both"/>
      </w:pPr>
    </w:p>
    <w:p w:rsidR="001900B0" w:rsidRPr="00943EF4" w:rsidRDefault="001900B0" w:rsidP="001900B0">
      <w:pPr>
        <w:jc w:val="both"/>
        <w:rPr>
          <w:b/>
        </w:rPr>
      </w:pPr>
      <w:r w:rsidRPr="00943EF4">
        <w:rPr>
          <w:b/>
        </w:rPr>
        <w:t>Раздел 4. Загадки русского слов</w:t>
      </w:r>
      <w:r w:rsidR="00917C06">
        <w:rPr>
          <w:b/>
        </w:rPr>
        <w:t xml:space="preserve">а. </w:t>
      </w:r>
      <w:proofErr w:type="gramStart"/>
      <w:r w:rsidR="00917C06">
        <w:rPr>
          <w:b/>
        </w:rPr>
        <w:t>(Лексика.</w:t>
      </w:r>
      <w:proofErr w:type="gramEnd"/>
      <w:r w:rsidR="00917C06">
        <w:rPr>
          <w:b/>
        </w:rPr>
        <w:t xml:space="preserve"> </w:t>
      </w:r>
      <w:proofErr w:type="gramStart"/>
      <w:r w:rsidR="00917C06">
        <w:rPr>
          <w:b/>
        </w:rPr>
        <w:t xml:space="preserve">Фразеология) </w:t>
      </w:r>
      <w:proofErr w:type="gramEnd"/>
    </w:p>
    <w:p w:rsidR="001900B0" w:rsidRPr="00943EF4" w:rsidRDefault="001900B0" w:rsidP="001900B0">
      <w:pPr>
        <w:jc w:val="both"/>
      </w:pPr>
      <w:r w:rsidRPr="00943EF4">
        <w:t xml:space="preserve">Тема 1.  В чём особенность употребления слова в художественном тексте. </w:t>
      </w:r>
    </w:p>
    <w:p w:rsidR="001900B0" w:rsidRPr="00943EF4" w:rsidRDefault="001900B0" w:rsidP="001900B0">
      <w:pPr>
        <w:jc w:val="both"/>
      </w:pPr>
      <w:r w:rsidRPr="00943EF4">
        <w:t xml:space="preserve">Тема 2.  О чём рассказывают фразеологизмы </w:t>
      </w:r>
    </w:p>
    <w:p w:rsidR="001900B0" w:rsidRPr="00943EF4" w:rsidRDefault="001900B0" w:rsidP="001900B0">
      <w:pPr>
        <w:jc w:val="both"/>
      </w:pPr>
      <w:r w:rsidRPr="00943EF4">
        <w:t xml:space="preserve">Тема 3.  Фразеология в художественных произведениях. Лабораторная работа. </w:t>
      </w:r>
    </w:p>
    <w:p w:rsidR="001900B0" w:rsidRPr="00943EF4" w:rsidRDefault="001900B0" w:rsidP="001900B0">
      <w:pPr>
        <w:jc w:val="both"/>
      </w:pPr>
    </w:p>
    <w:p w:rsidR="001900B0" w:rsidRPr="00943EF4" w:rsidRDefault="001900B0" w:rsidP="001900B0">
      <w:pPr>
        <w:jc w:val="both"/>
      </w:pPr>
      <w:r w:rsidRPr="00943EF4">
        <w:rPr>
          <w:b/>
        </w:rPr>
        <w:t xml:space="preserve">Раздел 5. Секреты морфологии и синтаксиса. </w:t>
      </w:r>
      <w:proofErr w:type="gramStart"/>
      <w:r w:rsidRPr="00943EF4">
        <w:rPr>
          <w:b/>
        </w:rPr>
        <w:t>(Морфология.</w:t>
      </w:r>
      <w:proofErr w:type="gramEnd"/>
      <w:r w:rsidRPr="00943EF4">
        <w:rPr>
          <w:b/>
        </w:rPr>
        <w:t xml:space="preserve"> </w:t>
      </w:r>
      <w:proofErr w:type="gramStart"/>
      <w:r w:rsidRPr="00943EF4">
        <w:rPr>
          <w:b/>
        </w:rPr>
        <w:t>Синтаксис.)</w:t>
      </w:r>
      <w:r w:rsidR="00917C06">
        <w:t xml:space="preserve"> </w:t>
      </w:r>
      <w:r w:rsidRPr="00943EF4">
        <w:t xml:space="preserve"> </w:t>
      </w:r>
      <w:proofErr w:type="gramEnd"/>
    </w:p>
    <w:p w:rsidR="001900B0" w:rsidRPr="00943EF4" w:rsidRDefault="001900B0" w:rsidP="001900B0">
      <w:pPr>
        <w:jc w:val="both"/>
      </w:pPr>
      <w:r w:rsidRPr="00943EF4">
        <w:t xml:space="preserve">Тема 2. Как отличать грамматические омонимы. </w:t>
      </w:r>
    </w:p>
    <w:p w:rsidR="001900B0" w:rsidRPr="00943EF4" w:rsidRDefault="001900B0" w:rsidP="001900B0">
      <w:pPr>
        <w:jc w:val="both"/>
      </w:pPr>
      <w:r w:rsidRPr="00943EF4">
        <w:t xml:space="preserve">Тема 3. Какими бывают предложения. </w:t>
      </w:r>
    </w:p>
    <w:p w:rsidR="001900B0" w:rsidRPr="00943EF4" w:rsidRDefault="001900B0" w:rsidP="001900B0">
      <w:pPr>
        <w:jc w:val="both"/>
      </w:pPr>
      <w:r w:rsidRPr="00943EF4">
        <w:t xml:space="preserve">Тема 4. Грамматике учиться всегда пригодится. Мониторинг проверки знаний. </w:t>
      </w:r>
    </w:p>
    <w:p w:rsidR="001900B0" w:rsidRPr="00943EF4" w:rsidRDefault="00917C06" w:rsidP="001900B0">
      <w:pPr>
        <w:jc w:val="both"/>
        <w:rPr>
          <w:b/>
        </w:rPr>
      </w:pPr>
      <w:r>
        <w:rPr>
          <w:b/>
        </w:rPr>
        <w:t>Раздел 6. Речевой этикет.</w:t>
      </w:r>
    </w:p>
    <w:p w:rsidR="001900B0" w:rsidRPr="00943EF4" w:rsidRDefault="001900B0" w:rsidP="001900B0">
      <w:pPr>
        <w:jc w:val="both"/>
      </w:pPr>
      <w:r w:rsidRPr="00943EF4">
        <w:t xml:space="preserve">Тема 1. Правила речевого этикета. Формулы речевого этикета. </w:t>
      </w:r>
    </w:p>
    <w:p w:rsidR="001900B0" w:rsidRPr="00943EF4" w:rsidRDefault="001900B0" w:rsidP="001900B0">
      <w:pPr>
        <w:jc w:val="both"/>
      </w:pPr>
    </w:p>
    <w:p w:rsidR="00B629B7" w:rsidRDefault="00B629B7" w:rsidP="00FA0842">
      <w:pPr>
        <w:jc w:val="center"/>
        <w:rPr>
          <w:b/>
        </w:rPr>
      </w:pPr>
    </w:p>
    <w:p w:rsidR="00B629B7" w:rsidRPr="00620AF5" w:rsidRDefault="00B629B7" w:rsidP="00B629B7">
      <w:pPr>
        <w:jc w:val="center"/>
        <w:rPr>
          <w:b/>
        </w:rPr>
      </w:pPr>
      <w:r>
        <w:rPr>
          <w:b/>
        </w:rPr>
        <w:lastRenderedPageBreak/>
        <w:t>Т</w:t>
      </w:r>
      <w:r w:rsidRPr="00620AF5">
        <w:rPr>
          <w:b/>
        </w:rPr>
        <w:t>ематическое планирование с учетом программы воспитания</w:t>
      </w:r>
    </w:p>
    <w:p w:rsidR="00B629B7" w:rsidRPr="00620AF5" w:rsidRDefault="00B629B7" w:rsidP="00B629B7">
      <w:pPr>
        <w:pStyle w:val="a7"/>
        <w:jc w:val="both"/>
      </w:pPr>
      <w:r w:rsidRPr="00620AF5">
        <w:t xml:space="preserve">Тематическое планирование по </w:t>
      </w:r>
      <w:r>
        <w:t xml:space="preserve">учебному курсу по </w:t>
      </w:r>
      <w:r w:rsidRPr="00620AF5">
        <w:t xml:space="preserve">русскому языку </w:t>
      </w:r>
      <w:r>
        <w:t xml:space="preserve">для 5 класса  </w:t>
      </w:r>
      <w:r w:rsidRPr="00620AF5">
        <w:t>составлено с учетом рабочей программы воспитания. Воспитательный поте</w:t>
      </w:r>
      <w:r>
        <w:t xml:space="preserve">нциал данного учебного курса </w:t>
      </w:r>
      <w:r w:rsidRPr="00620AF5">
        <w:t>обеспечивает реализацию следующих целевых приоритетов воспитания обучающихся ООО:</w:t>
      </w:r>
    </w:p>
    <w:p w:rsidR="00B629B7" w:rsidRPr="00620AF5" w:rsidRDefault="00B629B7" w:rsidP="00B629B7">
      <w:pPr>
        <w:pStyle w:val="a7"/>
        <w:numPr>
          <w:ilvl w:val="0"/>
          <w:numId w:val="2"/>
        </w:numPr>
        <w:jc w:val="both"/>
      </w:pPr>
      <w:proofErr w:type="gramStart"/>
      <w:r w:rsidRPr="00620AF5"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B629B7" w:rsidRPr="00620AF5" w:rsidRDefault="00B629B7" w:rsidP="00B629B7">
      <w:pPr>
        <w:pStyle w:val="a7"/>
        <w:numPr>
          <w:ilvl w:val="0"/>
          <w:numId w:val="2"/>
        </w:numPr>
        <w:jc w:val="both"/>
      </w:pPr>
      <w:r w:rsidRPr="00620AF5"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B629B7" w:rsidRPr="00620AF5" w:rsidRDefault="00B629B7" w:rsidP="00B629B7">
      <w:pPr>
        <w:pStyle w:val="a7"/>
        <w:numPr>
          <w:ilvl w:val="0"/>
          <w:numId w:val="2"/>
        </w:numPr>
        <w:jc w:val="both"/>
      </w:pPr>
      <w:r w:rsidRPr="00620AF5">
        <w:t xml:space="preserve"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</w:t>
      </w:r>
    </w:p>
    <w:p w:rsidR="00B629B7" w:rsidRPr="00620AF5" w:rsidRDefault="00B629B7" w:rsidP="00B629B7">
      <w:pPr>
        <w:pStyle w:val="a7"/>
        <w:jc w:val="both"/>
      </w:pPr>
    </w:p>
    <w:p w:rsidR="00B629B7" w:rsidRDefault="00B629B7" w:rsidP="00FA0842">
      <w:pPr>
        <w:jc w:val="center"/>
        <w:rPr>
          <w:b/>
        </w:rPr>
      </w:pPr>
    </w:p>
    <w:p w:rsidR="00AC41A1" w:rsidRPr="00943EF4" w:rsidRDefault="00B629B7" w:rsidP="00FA0842">
      <w:pPr>
        <w:jc w:val="center"/>
        <w:rPr>
          <w:b/>
        </w:rPr>
      </w:pPr>
      <w:r>
        <w:rPr>
          <w:b/>
        </w:rPr>
        <w:t>5 класс</w:t>
      </w:r>
    </w:p>
    <w:tbl>
      <w:tblPr>
        <w:tblStyle w:val="a4"/>
        <w:tblW w:w="9781" w:type="dxa"/>
        <w:tblInd w:w="250" w:type="dxa"/>
        <w:tblLook w:val="04A0"/>
      </w:tblPr>
      <w:tblGrid>
        <w:gridCol w:w="846"/>
        <w:gridCol w:w="4651"/>
        <w:gridCol w:w="901"/>
        <w:gridCol w:w="3383"/>
      </w:tblGrid>
      <w:tr w:rsidR="00FA0842" w:rsidTr="00B629B7">
        <w:tc>
          <w:tcPr>
            <w:tcW w:w="846" w:type="dxa"/>
          </w:tcPr>
          <w:p w:rsidR="00FA0842" w:rsidRPr="00AC41A1" w:rsidRDefault="00FA0842" w:rsidP="002C0700">
            <w:pPr>
              <w:spacing w:line="276" w:lineRule="auto"/>
              <w:rPr>
                <w:b/>
              </w:rPr>
            </w:pPr>
            <w:r w:rsidRPr="00AC41A1">
              <w:rPr>
                <w:b/>
              </w:rPr>
              <w:t>№</w:t>
            </w:r>
          </w:p>
        </w:tc>
        <w:tc>
          <w:tcPr>
            <w:tcW w:w="4651" w:type="dxa"/>
          </w:tcPr>
          <w:p w:rsidR="00FA0842" w:rsidRPr="00AC41A1" w:rsidRDefault="00FA0842" w:rsidP="002C0700">
            <w:pPr>
              <w:spacing w:line="276" w:lineRule="auto"/>
              <w:rPr>
                <w:b/>
              </w:rPr>
            </w:pPr>
            <w:r w:rsidRPr="00AC41A1">
              <w:rPr>
                <w:b/>
              </w:rPr>
              <w:t xml:space="preserve">Тема </w:t>
            </w:r>
          </w:p>
        </w:tc>
        <w:tc>
          <w:tcPr>
            <w:tcW w:w="901" w:type="dxa"/>
          </w:tcPr>
          <w:p w:rsidR="00FA0842" w:rsidRPr="00AC41A1" w:rsidRDefault="00FA0842" w:rsidP="002C0700">
            <w:pPr>
              <w:spacing w:line="276" w:lineRule="auto"/>
              <w:rPr>
                <w:b/>
              </w:rPr>
            </w:pPr>
            <w:proofErr w:type="spellStart"/>
            <w:r w:rsidRPr="00AC41A1">
              <w:rPr>
                <w:b/>
              </w:rPr>
              <w:t>Колич</w:t>
            </w:r>
            <w:proofErr w:type="spellEnd"/>
            <w:r w:rsidRPr="00AC41A1">
              <w:rPr>
                <w:b/>
              </w:rPr>
              <w:t>. часов</w:t>
            </w:r>
          </w:p>
        </w:tc>
        <w:tc>
          <w:tcPr>
            <w:tcW w:w="3383" w:type="dxa"/>
          </w:tcPr>
          <w:p w:rsidR="00FA0842" w:rsidRPr="00890FE6" w:rsidRDefault="00FA0842" w:rsidP="00B34FF9">
            <w:pPr>
              <w:jc w:val="center"/>
              <w:rPr>
                <w:b/>
              </w:rPr>
            </w:pPr>
          </w:p>
          <w:p w:rsidR="00FA0842" w:rsidRPr="00890FE6" w:rsidRDefault="00FA0842" w:rsidP="00B34FF9">
            <w:pPr>
              <w:jc w:val="center"/>
              <w:rPr>
                <w:b/>
              </w:rPr>
            </w:pPr>
            <w:r w:rsidRPr="00890FE6">
              <w:rPr>
                <w:b/>
              </w:rPr>
              <w:t>ЭОР и ЦОР</w:t>
            </w:r>
          </w:p>
        </w:tc>
      </w:tr>
      <w:tr w:rsidR="00FA0842" w:rsidTr="00B629B7">
        <w:tc>
          <w:tcPr>
            <w:tcW w:w="846" w:type="dxa"/>
          </w:tcPr>
          <w:p w:rsidR="00FA0842" w:rsidRPr="00FA0842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51" w:type="dxa"/>
          </w:tcPr>
          <w:p w:rsidR="00FA0842" w:rsidRPr="00AC41A1" w:rsidRDefault="00FA0842" w:rsidP="00FA0842">
            <w:pPr>
              <w:jc w:val="both"/>
            </w:pPr>
            <w:r w:rsidRPr="00AC41A1">
              <w:t xml:space="preserve">Организационное занятие. Цели и задачи курса. </w:t>
            </w:r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1</w:t>
            </w:r>
          </w:p>
        </w:tc>
        <w:tc>
          <w:tcPr>
            <w:tcW w:w="3383" w:type="dxa"/>
          </w:tcPr>
          <w:p w:rsidR="00FA0842" w:rsidRPr="00DA08DA" w:rsidRDefault="00FA0842" w:rsidP="00FA0842">
            <w:pPr>
              <w:pStyle w:val="c17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08DA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5">
              <w:r w:rsidRPr="00DA08DA">
                <w:rPr>
                  <w:color w:val="0000FF"/>
                  <w:sz w:val="20"/>
                  <w:szCs w:val="20"/>
                  <w:u w:val="single"/>
                </w:rPr>
                <w:t>https://m.edsoo.ru/e20b36e4</w:t>
              </w:r>
            </w:hyperlink>
          </w:p>
        </w:tc>
      </w:tr>
      <w:tr w:rsidR="00FA0842" w:rsidTr="00B629B7">
        <w:tc>
          <w:tcPr>
            <w:tcW w:w="846" w:type="dxa"/>
          </w:tcPr>
          <w:p w:rsidR="00FA0842" w:rsidRPr="00FA0842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51" w:type="dxa"/>
          </w:tcPr>
          <w:p w:rsidR="00FA0842" w:rsidRPr="00AC41A1" w:rsidRDefault="00FA0842" w:rsidP="00FA0842">
            <w:pPr>
              <w:jc w:val="both"/>
            </w:pPr>
            <w:r w:rsidRPr="00AC41A1">
              <w:t xml:space="preserve">Раздел 1. Секреты устной речи. </w:t>
            </w:r>
            <w:proofErr w:type="gramStart"/>
            <w:r w:rsidRPr="00AC41A1">
              <w:t>(Фонетика.</w:t>
            </w:r>
            <w:proofErr w:type="gramEnd"/>
            <w:r w:rsidRPr="00AC41A1">
              <w:t xml:space="preserve"> </w:t>
            </w:r>
            <w:proofErr w:type="gramStart"/>
            <w:r w:rsidRPr="00AC41A1">
              <w:t>Интонация.)</w:t>
            </w:r>
            <w:proofErr w:type="gramEnd"/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3</w:t>
            </w:r>
          </w:p>
        </w:tc>
        <w:tc>
          <w:tcPr>
            <w:tcW w:w="3383" w:type="dxa"/>
          </w:tcPr>
          <w:p w:rsidR="00FA0842" w:rsidRPr="00DA08DA" w:rsidRDefault="00AC41A1" w:rsidP="00FA0842">
            <w:pPr>
              <w:pStyle w:val="c17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A08DA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6">
              <w:r w:rsidRPr="00DA08DA">
                <w:rPr>
                  <w:color w:val="0000FF"/>
                  <w:sz w:val="20"/>
                  <w:szCs w:val="20"/>
                  <w:u w:val="single"/>
                </w:rPr>
                <w:t>https://m.edsoo.ru/e20b36e4</w:t>
              </w:r>
            </w:hyperlink>
          </w:p>
        </w:tc>
      </w:tr>
      <w:tr w:rsidR="00FA0842" w:rsidTr="00B629B7">
        <w:tc>
          <w:tcPr>
            <w:tcW w:w="846" w:type="dxa"/>
          </w:tcPr>
          <w:p w:rsidR="00FA0842" w:rsidRPr="00FA0842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51" w:type="dxa"/>
          </w:tcPr>
          <w:p w:rsidR="00FA0842" w:rsidRPr="00AC41A1" w:rsidRDefault="00FA0842" w:rsidP="002C0700">
            <w:pPr>
              <w:spacing w:line="276" w:lineRule="auto"/>
            </w:pPr>
            <w:r w:rsidRPr="00AC41A1">
              <w:t xml:space="preserve">Раздел 2. Загадки русского словообразования. </w:t>
            </w:r>
            <w:proofErr w:type="gramStart"/>
            <w:r w:rsidRPr="00AC41A1">
              <w:t>(</w:t>
            </w:r>
            <w:proofErr w:type="spellStart"/>
            <w:r w:rsidRPr="00AC41A1">
              <w:t>Морфемика</w:t>
            </w:r>
            <w:proofErr w:type="spellEnd"/>
            <w:r w:rsidRPr="00AC41A1">
              <w:t>.</w:t>
            </w:r>
            <w:proofErr w:type="gramEnd"/>
            <w:r w:rsidRPr="00AC41A1">
              <w:t xml:space="preserve"> Словообразование.     Этимология.</w:t>
            </w:r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3</w:t>
            </w:r>
          </w:p>
        </w:tc>
        <w:tc>
          <w:tcPr>
            <w:tcW w:w="3383" w:type="dxa"/>
          </w:tcPr>
          <w:p w:rsidR="00FA0842" w:rsidRDefault="00AC41A1" w:rsidP="002C0700">
            <w:pPr>
              <w:spacing w:line="276" w:lineRule="auto"/>
            </w:pPr>
            <w:r w:rsidRPr="00DA08DA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7">
              <w:r w:rsidRPr="00DA08DA">
                <w:rPr>
                  <w:color w:val="0000FF"/>
                  <w:sz w:val="20"/>
                  <w:szCs w:val="20"/>
                  <w:u w:val="single"/>
                </w:rPr>
                <w:t>https://m.edsoo.ru/e20b36e4</w:t>
              </w:r>
            </w:hyperlink>
          </w:p>
        </w:tc>
      </w:tr>
      <w:tr w:rsidR="00FA0842" w:rsidTr="00B629B7">
        <w:tc>
          <w:tcPr>
            <w:tcW w:w="846" w:type="dxa"/>
          </w:tcPr>
          <w:p w:rsidR="00FA0842" w:rsidRPr="00FA0842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51" w:type="dxa"/>
          </w:tcPr>
          <w:p w:rsidR="00FA0842" w:rsidRPr="00AC41A1" w:rsidRDefault="00FA0842" w:rsidP="002C0700">
            <w:pPr>
              <w:spacing w:line="276" w:lineRule="auto"/>
            </w:pPr>
            <w:r w:rsidRPr="00AC41A1">
              <w:t xml:space="preserve">Раздел 3. Секреты письменной речи. </w:t>
            </w:r>
            <w:proofErr w:type="gramStart"/>
            <w:r w:rsidRPr="00AC41A1">
              <w:t>(Графика.</w:t>
            </w:r>
            <w:proofErr w:type="gramEnd"/>
            <w:r w:rsidRPr="00AC41A1">
              <w:t xml:space="preserve"> Орфография. </w:t>
            </w:r>
            <w:proofErr w:type="gramStart"/>
            <w:r w:rsidRPr="00AC41A1">
              <w:t>Пунктуация)</w:t>
            </w:r>
            <w:proofErr w:type="gramEnd"/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3</w:t>
            </w:r>
          </w:p>
        </w:tc>
        <w:tc>
          <w:tcPr>
            <w:tcW w:w="3383" w:type="dxa"/>
          </w:tcPr>
          <w:p w:rsidR="00FA0842" w:rsidRDefault="00AC41A1" w:rsidP="002C0700">
            <w:pPr>
              <w:spacing w:line="276" w:lineRule="auto"/>
            </w:pPr>
            <w:r w:rsidRPr="00DA08DA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DA08DA">
                <w:rPr>
                  <w:color w:val="0000FF"/>
                  <w:sz w:val="20"/>
                  <w:szCs w:val="20"/>
                  <w:u w:val="single"/>
                </w:rPr>
                <w:t>https://m.edsoo.ru/e20b36e4</w:t>
              </w:r>
            </w:hyperlink>
          </w:p>
        </w:tc>
      </w:tr>
      <w:tr w:rsidR="00FA0842" w:rsidTr="00B629B7">
        <w:tc>
          <w:tcPr>
            <w:tcW w:w="846" w:type="dxa"/>
          </w:tcPr>
          <w:p w:rsidR="00FA0842" w:rsidRPr="00FA0842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51" w:type="dxa"/>
          </w:tcPr>
          <w:p w:rsidR="00FA0842" w:rsidRPr="00AC41A1" w:rsidRDefault="00FA0842" w:rsidP="002C0700">
            <w:pPr>
              <w:spacing w:line="276" w:lineRule="auto"/>
            </w:pPr>
            <w:r w:rsidRPr="00AC41A1">
              <w:t xml:space="preserve">Раздел 4. Загадки русского слова. </w:t>
            </w:r>
            <w:proofErr w:type="gramStart"/>
            <w:r w:rsidRPr="00AC41A1">
              <w:t>(Лексика.</w:t>
            </w:r>
            <w:proofErr w:type="gramEnd"/>
            <w:r w:rsidRPr="00AC41A1">
              <w:t xml:space="preserve"> </w:t>
            </w:r>
            <w:proofErr w:type="gramStart"/>
            <w:r w:rsidRPr="00AC41A1">
              <w:t>Фразеология)</w:t>
            </w:r>
            <w:proofErr w:type="gramEnd"/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3</w:t>
            </w:r>
          </w:p>
        </w:tc>
        <w:tc>
          <w:tcPr>
            <w:tcW w:w="3383" w:type="dxa"/>
          </w:tcPr>
          <w:p w:rsidR="00FA0842" w:rsidRDefault="00AC41A1" w:rsidP="002C0700">
            <w:pPr>
              <w:spacing w:line="276" w:lineRule="auto"/>
            </w:pPr>
            <w:r w:rsidRPr="00DA08DA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DA08DA">
                <w:rPr>
                  <w:color w:val="0000FF"/>
                  <w:sz w:val="20"/>
                  <w:szCs w:val="20"/>
                  <w:u w:val="single"/>
                </w:rPr>
                <w:t>https://m.edsoo.ru/e20b36e4</w:t>
              </w:r>
            </w:hyperlink>
          </w:p>
        </w:tc>
      </w:tr>
      <w:tr w:rsidR="00FA0842" w:rsidTr="00B629B7">
        <w:tc>
          <w:tcPr>
            <w:tcW w:w="846" w:type="dxa"/>
          </w:tcPr>
          <w:p w:rsidR="00FA0842" w:rsidRPr="00FA0842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51" w:type="dxa"/>
          </w:tcPr>
          <w:p w:rsidR="00FA0842" w:rsidRPr="00AC41A1" w:rsidRDefault="00FA0842" w:rsidP="002C0700">
            <w:pPr>
              <w:spacing w:line="276" w:lineRule="auto"/>
            </w:pPr>
            <w:r w:rsidRPr="00AC41A1">
              <w:t xml:space="preserve">Раздел 5. Секреты морфологии и синтаксиса. </w:t>
            </w:r>
            <w:proofErr w:type="gramStart"/>
            <w:r w:rsidRPr="00AC41A1">
              <w:t>(Морфология.</w:t>
            </w:r>
            <w:proofErr w:type="gramEnd"/>
            <w:r w:rsidRPr="00AC41A1">
              <w:t xml:space="preserve"> </w:t>
            </w:r>
            <w:proofErr w:type="gramStart"/>
            <w:r w:rsidRPr="00AC41A1">
              <w:t>Синтаксис.)</w:t>
            </w:r>
            <w:proofErr w:type="gramEnd"/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3</w:t>
            </w:r>
          </w:p>
        </w:tc>
        <w:tc>
          <w:tcPr>
            <w:tcW w:w="3383" w:type="dxa"/>
          </w:tcPr>
          <w:p w:rsidR="00FA0842" w:rsidRDefault="00AC41A1" w:rsidP="002C0700">
            <w:pPr>
              <w:spacing w:line="276" w:lineRule="auto"/>
            </w:pPr>
            <w:r w:rsidRPr="00DA08DA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DA08DA">
                <w:rPr>
                  <w:color w:val="0000FF"/>
                  <w:sz w:val="20"/>
                  <w:szCs w:val="20"/>
                  <w:u w:val="single"/>
                </w:rPr>
                <w:t>https://m.edsoo.ru/e20b36e4</w:t>
              </w:r>
            </w:hyperlink>
          </w:p>
        </w:tc>
      </w:tr>
      <w:tr w:rsidR="00FA0842" w:rsidTr="00B629B7">
        <w:tc>
          <w:tcPr>
            <w:tcW w:w="846" w:type="dxa"/>
          </w:tcPr>
          <w:p w:rsidR="00FA0842" w:rsidRPr="00AC41A1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4651" w:type="dxa"/>
          </w:tcPr>
          <w:p w:rsidR="00FA0842" w:rsidRPr="00AC41A1" w:rsidRDefault="00FA0842" w:rsidP="002C0700">
            <w:pPr>
              <w:spacing w:line="276" w:lineRule="auto"/>
            </w:pPr>
            <w:r w:rsidRPr="00AC41A1">
              <w:t>Раздел 6. Речевой этикет</w:t>
            </w:r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1</w:t>
            </w:r>
          </w:p>
        </w:tc>
        <w:tc>
          <w:tcPr>
            <w:tcW w:w="3383" w:type="dxa"/>
          </w:tcPr>
          <w:p w:rsidR="00FA0842" w:rsidRDefault="00AC41A1" w:rsidP="002C0700">
            <w:pPr>
              <w:spacing w:line="276" w:lineRule="auto"/>
            </w:pPr>
            <w:r w:rsidRPr="00DA08DA">
              <w:rPr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DA08DA">
                <w:rPr>
                  <w:color w:val="0000FF"/>
                  <w:sz w:val="20"/>
                  <w:szCs w:val="20"/>
                  <w:u w:val="single"/>
                </w:rPr>
                <w:t>https://m.edsoo.ru/e20b36e4</w:t>
              </w:r>
            </w:hyperlink>
          </w:p>
        </w:tc>
      </w:tr>
      <w:tr w:rsidR="00FA0842" w:rsidTr="00B629B7">
        <w:tc>
          <w:tcPr>
            <w:tcW w:w="846" w:type="dxa"/>
          </w:tcPr>
          <w:p w:rsidR="00FA0842" w:rsidRPr="00AC41A1" w:rsidRDefault="00FA0842" w:rsidP="00FA0842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</w:p>
        </w:tc>
        <w:tc>
          <w:tcPr>
            <w:tcW w:w="4651" w:type="dxa"/>
          </w:tcPr>
          <w:p w:rsidR="00FA0842" w:rsidRPr="00AC41A1" w:rsidRDefault="00FA0842" w:rsidP="002C0700">
            <w:pPr>
              <w:spacing w:line="276" w:lineRule="auto"/>
            </w:pPr>
            <w:r w:rsidRPr="00AC41A1">
              <w:t xml:space="preserve">Всего часов по программе </w:t>
            </w:r>
          </w:p>
        </w:tc>
        <w:tc>
          <w:tcPr>
            <w:tcW w:w="901" w:type="dxa"/>
          </w:tcPr>
          <w:p w:rsidR="00FA0842" w:rsidRDefault="00FA0842" w:rsidP="002C0700">
            <w:pPr>
              <w:spacing w:line="276" w:lineRule="auto"/>
            </w:pPr>
            <w:r>
              <w:t>17</w:t>
            </w:r>
          </w:p>
        </w:tc>
        <w:tc>
          <w:tcPr>
            <w:tcW w:w="3383" w:type="dxa"/>
          </w:tcPr>
          <w:p w:rsidR="00FA0842" w:rsidRDefault="00FA0842" w:rsidP="002C0700">
            <w:pPr>
              <w:spacing w:line="276" w:lineRule="auto"/>
            </w:pPr>
          </w:p>
        </w:tc>
      </w:tr>
    </w:tbl>
    <w:p w:rsidR="00184115" w:rsidRPr="00943EF4" w:rsidRDefault="00184115" w:rsidP="00184115"/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C25F46" w:rsidRDefault="00C25F46" w:rsidP="00AC41A1">
      <w:pPr>
        <w:jc w:val="center"/>
        <w:rPr>
          <w:b/>
        </w:rPr>
      </w:pPr>
    </w:p>
    <w:p w:rsidR="00B629B7" w:rsidRDefault="00B629B7" w:rsidP="00B629B7">
      <w:pPr>
        <w:rPr>
          <w:b/>
        </w:rPr>
      </w:pPr>
    </w:p>
    <w:p w:rsidR="00B629B7" w:rsidRDefault="00B629B7" w:rsidP="00B629B7">
      <w:pPr>
        <w:rPr>
          <w:b/>
        </w:rPr>
      </w:pPr>
    </w:p>
    <w:p w:rsidR="001900B0" w:rsidRPr="00943EF4" w:rsidRDefault="00C25F46" w:rsidP="00AC41A1">
      <w:pPr>
        <w:jc w:val="center"/>
        <w:rPr>
          <w:b/>
        </w:rPr>
      </w:pPr>
      <w:r>
        <w:rPr>
          <w:b/>
        </w:rPr>
        <w:lastRenderedPageBreak/>
        <w:t xml:space="preserve">Поурочное </w:t>
      </w:r>
      <w:r w:rsidR="001900B0" w:rsidRPr="00943EF4">
        <w:rPr>
          <w:b/>
        </w:rPr>
        <w:t>планирование</w:t>
      </w:r>
    </w:p>
    <w:p w:rsidR="00B629B7" w:rsidRDefault="002C0700" w:rsidP="00B629B7">
      <w:pPr>
        <w:jc w:val="center"/>
        <w:rPr>
          <w:b/>
        </w:rPr>
      </w:pPr>
      <w:r>
        <w:rPr>
          <w:b/>
        </w:rPr>
        <w:t xml:space="preserve">учебного курса </w:t>
      </w:r>
      <w:r w:rsidR="001900B0" w:rsidRPr="00943EF4">
        <w:rPr>
          <w:b/>
        </w:rPr>
        <w:t xml:space="preserve"> по русскому языку </w:t>
      </w:r>
      <w:r w:rsidR="00B629B7">
        <w:rPr>
          <w:b/>
        </w:rPr>
        <w:t xml:space="preserve"> 5 класс</w:t>
      </w:r>
    </w:p>
    <w:p w:rsidR="00B629B7" w:rsidRDefault="00B629B7" w:rsidP="00AC41A1">
      <w:pPr>
        <w:jc w:val="center"/>
        <w:rPr>
          <w:b/>
        </w:rPr>
      </w:pPr>
      <w:r>
        <w:rPr>
          <w:b/>
        </w:rPr>
        <w:t>2024-2025 учебный год</w:t>
      </w:r>
    </w:p>
    <w:p w:rsidR="002C0700" w:rsidRPr="00943EF4" w:rsidRDefault="002C0700" w:rsidP="00AC41A1">
      <w:pPr>
        <w:jc w:val="center"/>
        <w:rPr>
          <w:b/>
        </w:rPr>
      </w:pPr>
      <w:r>
        <w:rPr>
          <w:b/>
        </w:rPr>
        <w:t>Учитель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Татаринова О.Г.</w:t>
      </w:r>
    </w:p>
    <w:p w:rsidR="001900B0" w:rsidRPr="00CE149A" w:rsidRDefault="001900B0" w:rsidP="00AC41A1">
      <w:pPr>
        <w:jc w:val="center"/>
        <w:rPr>
          <w:b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6804"/>
        <w:gridCol w:w="1418"/>
        <w:gridCol w:w="1417"/>
      </w:tblGrid>
      <w:tr w:rsidR="001900B0" w:rsidRPr="00CE149A" w:rsidTr="00B629B7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2C0700" w:rsidP="00AC41A1">
            <w:pPr>
              <w:pStyle w:val="a3"/>
              <w:jc w:val="both"/>
              <w:rPr>
                <w:b/>
              </w:rPr>
            </w:pPr>
            <w:proofErr w:type="spellStart"/>
            <w:r w:rsidRPr="00CE149A">
              <w:rPr>
                <w:b/>
              </w:rPr>
              <w:t>Колич</w:t>
            </w:r>
            <w:proofErr w:type="spellEnd"/>
            <w:r w:rsidR="001900B0" w:rsidRPr="00CE149A">
              <w:rPr>
                <w:b/>
              </w:rPr>
              <w:t xml:space="preserve"> час</w:t>
            </w:r>
            <w:r w:rsidRPr="00CE149A">
              <w:rPr>
                <w:b/>
              </w:rPr>
              <w:t>ов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center"/>
              <w:rPr>
                <w:b/>
              </w:rPr>
            </w:pPr>
            <w:r w:rsidRPr="00CE149A">
              <w:rPr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C25F46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 xml:space="preserve">Дата </w:t>
            </w:r>
          </w:p>
          <w:p w:rsidR="00C25F46" w:rsidRPr="00CE149A" w:rsidRDefault="00C25F46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>по плану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0700" w:rsidRPr="00CE149A" w:rsidRDefault="001900B0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 xml:space="preserve">Дата </w:t>
            </w:r>
          </w:p>
          <w:p w:rsidR="001900B0" w:rsidRPr="00CE149A" w:rsidRDefault="001900B0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 xml:space="preserve">по </w:t>
            </w:r>
            <w:r w:rsidR="00AC41A1" w:rsidRPr="00CE149A">
              <w:rPr>
                <w:b/>
              </w:rPr>
              <w:t xml:space="preserve"> </w:t>
            </w:r>
            <w:r w:rsidRPr="00CE149A">
              <w:rPr>
                <w:b/>
              </w:rPr>
              <w:t>факту</w:t>
            </w:r>
          </w:p>
        </w:tc>
      </w:tr>
      <w:tr w:rsidR="001900B0" w:rsidRPr="00CE149A" w:rsidTr="00B629B7">
        <w:trPr>
          <w:trHeight w:val="1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>Организационное занятие</w:t>
            </w:r>
            <w:r w:rsidR="00CE149A" w:rsidRPr="00CE149A">
              <w:rPr>
                <w:b/>
              </w:rPr>
              <w:t xml:space="preserve"> (1 ч)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30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ind w:left="30"/>
              <w:jc w:val="both"/>
              <w:rPr>
                <w:b/>
              </w:rPr>
            </w:pPr>
            <w:r w:rsidRPr="00CE149A">
              <w:rPr>
                <w:b/>
              </w:rPr>
              <w:t xml:space="preserve">Раздел 1. Секреты устной речи. </w:t>
            </w:r>
            <w:proofErr w:type="gramStart"/>
            <w:r w:rsidRPr="00CE149A">
              <w:rPr>
                <w:b/>
              </w:rPr>
              <w:t>(Фонетика.</w:t>
            </w:r>
            <w:proofErr w:type="gramEnd"/>
            <w:r w:rsidRPr="00CE149A">
              <w:rPr>
                <w:b/>
              </w:rPr>
              <w:t xml:space="preserve"> Интонация.) (3 ч)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widowControl/>
              <w:suppressAutoHyphens w:val="0"/>
            </w:pPr>
          </w:p>
        </w:tc>
      </w:tr>
      <w:tr w:rsidR="001900B0" w:rsidRPr="00CE149A" w:rsidTr="00B629B7">
        <w:trPr>
          <w:trHeight w:val="1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2.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Для чего используют звуковые повторы в речи.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1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3.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Какова роль интонации в устной речи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1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4.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Обобщающее занятие «Кто говорит - сеет, кто слушает - собирает»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54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rPr>
                <w:b/>
              </w:rPr>
              <w:t>Раздел 2.</w:t>
            </w:r>
            <w:r w:rsidRPr="00CE149A">
              <w:t xml:space="preserve"> </w:t>
            </w:r>
            <w:proofErr w:type="gramStart"/>
            <w:r w:rsidRPr="00CE149A">
              <w:rPr>
                <w:b/>
              </w:rPr>
              <w:t>Загадки русского словообразования (</w:t>
            </w:r>
            <w:proofErr w:type="spellStart"/>
            <w:r w:rsidRPr="00CE149A">
              <w:rPr>
                <w:b/>
              </w:rPr>
              <w:t>Морфемика</w:t>
            </w:r>
            <w:proofErr w:type="spellEnd"/>
            <w:r w:rsidRPr="00CE149A">
              <w:rPr>
                <w:b/>
              </w:rPr>
              <w:t>.</w:t>
            </w:r>
            <w:proofErr w:type="gramEnd"/>
            <w:r w:rsidRPr="00CE149A">
              <w:rPr>
                <w:b/>
              </w:rPr>
              <w:t xml:space="preserve"> Словообразование. Этимология) (3 ч)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widowControl/>
              <w:suppressAutoHyphens w:val="0"/>
            </w:pPr>
          </w:p>
        </w:tc>
      </w:tr>
      <w:tr w:rsidR="001900B0" w:rsidRPr="00CE149A" w:rsidTr="00B629B7">
        <w:trPr>
          <w:trHeight w:val="65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5.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Что такое словообразовательное гнездо однокоренных слов.</w:t>
            </w:r>
            <w:r w:rsidRPr="00CE149A">
              <w:tab/>
              <w:t xml:space="preserve"> Почему с течением времени может измениться морфемный состав слова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1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6.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Этимология слов. Работа со словарями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3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7.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Сказочные превращения.</w:t>
            </w:r>
            <w:r w:rsidRPr="00CE149A">
              <w:tab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8B3A83" w:rsidRPr="00CE149A" w:rsidTr="00B629B7">
        <w:trPr>
          <w:trHeight w:val="3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3A83" w:rsidRPr="00CE149A" w:rsidRDefault="008B3A83" w:rsidP="00AC41A1">
            <w:pPr>
              <w:pStyle w:val="a3"/>
              <w:jc w:val="both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83" w:rsidRPr="00CE149A" w:rsidRDefault="008B3A83" w:rsidP="00AC41A1">
            <w:pPr>
              <w:pStyle w:val="a3"/>
              <w:jc w:val="both"/>
            </w:pPr>
            <w:r w:rsidRPr="00CE149A">
              <w:rPr>
                <w:b/>
              </w:rPr>
              <w:t xml:space="preserve">Раздел 3. Секреты письменной речи. </w:t>
            </w:r>
            <w:proofErr w:type="gramStart"/>
            <w:r w:rsidRPr="00CE149A">
              <w:rPr>
                <w:b/>
              </w:rPr>
              <w:t>(Графика.</w:t>
            </w:r>
            <w:proofErr w:type="gramEnd"/>
            <w:r w:rsidRPr="00CE149A">
              <w:rPr>
                <w:b/>
              </w:rPr>
              <w:t xml:space="preserve"> Орфография. Пунктуация) (3 ч)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8B3A83" w:rsidRPr="00CE149A" w:rsidRDefault="008B3A83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B3A83" w:rsidRPr="00CE149A" w:rsidRDefault="008B3A83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3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8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В чём секрет правописания морфем.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Не пером пишут – умом. Тайны письма.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1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10.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 xml:space="preserve">Бенефис знаний.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14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629B7" w:rsidRPr="00CE149A" w:rsidRDefault="001900B0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>Раздел</w:t>
            </w:r>
            <w:r w:rsidR="00184115" w:rsidRPr="00CE149A">
              <w:rPr>
                <w:b/>
              </w:rPr>
              <w:t xml:space="preserve"> </w:t>
            </w:r>
            <w:r w:rsidR="008B3A83" w:rsidRPr="00CE149A">
              <w:rPr>
                <w:b/>
              </w:rPr>
              <w:t>4</w:t>
            </w:r>
            <w:r w:rsidRPr="00CE149A">
              <w:rPr>
                <w:b/>
              </w:rPr>
              <w:t xml:space="preserve">. </w:t>
            </w:r>
            <w:proofErr w:type="gramStart"/>
            <w:r w:rsidRPr="00CE149A">
              <w:rPr>
                <w:b/>
              </w:rPr>
              <w:t>Загадки русского слова (Лексика.</w:t>
            </w:r>
            <w:proofErr w:type="gramEnd"/>
            <w:r w:rsidRPr="00CE149A">
              <w:rPr>
                <w:b/>
              </w:rPr>
              <w:t xml:space="preserve"> </w:t>
            </w:r>
            <w:proofErr w:type="gramStart"/>
            <w:r w:rsidRPr="00CE149A">
              <w:rPr>
                <w:b/>
              </w:rPr>
              <w:t>Фразеология)</w:t>
            </w:r>
            <w:proofErr w:type="gramEnd"/>
          </w:p>
          <w:p w:rsidR="001900B0" w:rsidRPr="00CE149A" w:rsidRDefault="001900B0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 xml:space="preserve"> </w:t>
            </w:r>
            <w:r w:rsidR="00943EF4" w:rsidRPr="00CE149A">
              <w:rPr>
                <w:b/>
              </w:rPr>
              <w:t xml:space="preserve"> </w:t>
            </w:r>
            <w:r w:rsidRPr="00CE149A">
              <w:rPr>
                <w:b/>
              </w:rPr>
              <w:t>(3 ч.)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37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11.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В чём особенность употребления слова в художественном тексте.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О чём рассказывают фразеологизмы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Фразеология в художественных произведениях. Лабораторная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84115" w:rsidRPr="00CE149A" w:rsidTr="00B629B7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115" w:rsidRPr="00CE149A" w:rsidRDefault="00184115" w:rsidP="00AC41A1">
            <w:pPr>
              <w:pStyle w:val="a3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15" w:rsidRPr="00CE149A" w:rsidRDefault="00943EF4" w:rsidP="00AC41A1">
            <w:pPr>
              <w:pStyle w:val="a3"/>
              <w:jc w:val="both"/>
            </w:pPr>
            <w:r w:rsidRPr="00CE149A">
              <w:rPr>
                <w:b/>
              </w:rPr>
              <w:t xml:space="preserve">Раздел </w:t>
            </w:r>
            <w:r w:rsidR="008B3A83" w:rsidRPr="00CE149A">
              <w:rPr>
                <w:b/>
              </w:rPr>
              <w:t>5</w:t>
            </w:r>
            <w:r w:rsidR="00184115" w:rsidRPr="00CE149A">
              <w:rPr>
                <w:b/>
              </w:rPr>
              <w:t>.</w:t>
            </w:r>
            <w:r w:rsidR="00184115" w:rsidRPr="00CE149A">
              <w:t xml:space="preserve"> </w:t>
            </w:r>
            <w:r w:rsidR="00184115" w:rsidRPr="00CE149A">
              <w:rPr>
                <w:b/>
              </w:rPr>
              <w:t xml:space="preserve">Секреты морфологии и синтаксиса. </w:t>
            </w:r>
            <w:proofErr w:type="gramStart"/>
            <w:r w:rsidR="00184115" w:rsidRPr="00CE149A">
              <w:rPr>
                <w:b/>
              </w:rPr>
              <w:t>(Морфология.</w:t>
            </w:r>
            <w:proofErr w:type="gramEnd"/>
            <w:r w:rsidR="00184115" w:rsidRPr="00CE149A">
              <w:rPr>
                <w:b/>
              </w:rPr>
              <w:t xml:space="preserve"> Синтаксис.) </w:t>
            </w:r>
            <w:proofErr w:type="gramStart"/>
            <w:r w:rsidR="00184115" w:rsidRPr="00CE149A">
              <w:rPr>
                <w:b/>
              </w:rPr>
              <w:t xml:space="preserve">( </w:t>
            </w:r>
            <w:proofErr w:type="gramEnd"/>
            <w:r w:rsidR="00184115" w:rsidRPr="00CE149A">
              <w:rPr>
                <w:b/>
              </w:rPr>
              <w:t>3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84115" w:rsidRPr="00CE149A" w:rsidRDefault="00184115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84115" w:rsidRPr="00CE149A" w:rsidRDefault="00184115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4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14.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Как отличать грамматические омонимы.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Какими бывают предложения.</w:t>
            </w:r>
            <w:r w:rsidR="00C25F46" w:rsidRPr="00CE149A">
              <w:t xml:space="preserve"> Грамматике учиться всегда пригодится.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286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16.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C25F46" w:rsidP="00AC41A1">
            <w:pPr>
              <w:pStyle w:val="a3"/>
              <w:jc w:val="both"/>
              <w:rPr>
                <w:b/>
              </w:rPr>
            </w:pPr>
            <w:r w:rsidRPr="00CE149A">
              <w:rPr>
                <w:b/>
              </w:rPr>
              <w:t>Контрольная работа в рамках промежуточной аттестации.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00B0" w:rsidRPr="00CE149A" w:rsidRDefault="001900B0" w:rsidP="00AC41A1">
            <w:pPr>
              <w:pStyle w:val="a3"/>
              <w:ind w:left="105"/>
              <w:jc w:val="both"/>
            </w:pPr>
            <w:r w:rsidRPr="00CE149A">
              <w:rPr>
                <w:b/>
              </w:rPr>
              <w:t>Раздел 6.</w:t>
            </w:r>
            <w:r w:rsidRPr="00CE149A">
              <w:t xml:space="preserve"> </w:t>
            </w:r>
            <w:r w:rsidRPr="00CE149A">
              <w:rPr>
                <w:b/>
              </w:rPr>
              <w:t>Речевой этикет.(1 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  <w:tr w:rsidR="001900B0" w:rsidRPr="00CE149A" w:rsidTr="00B629B7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  <w:r w:rsidRPr="00CE149A">
              <w:t>Правила речевого этикета.</w:t>
            </w:r>
          </w:p>
          <w:p w:rsidR="001900B0" w:rsidRPr="00CE149A" w:rsidRDefault="001900B0" w:rsidP="00AC41A1">
            <w:pPr>
              <w:pStyle w:val="a3"/>
              <w:jc w:val="both"/>
            </w:pPr>
            <w:r w:rsidRPr="00CE149A">
              <w:t>Формулы речевого этикета.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1900B0" w:rsidRPr="00CE149A" w:rsidRDefault="001900B0" w:rsidP="00AC41A1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00B0" w:rsidRPr="00CE149A" w:rsidRDefault="001900B0" w:rsidP="00AC41A1">
            <w:pPr>
              <w:pStyle w:val="a3"/>
              <w:jc w:val="both"/>
            </w:pPr>
          </w:p>
        </w:tc>
      </w:tr>
    </w:tbl>
    <w:p w:rsidR="001900B0" w:rsidRPr="00943EF4" w:rsidRDefault="001900B0" w:rsidP="00AC41A1">
      <w:pPr>
        <w:jc w:val="both"/>
      </w:pPr>
    </w:p>
    <w:sectPr w:rsidR="001900B0" w:rsidRPr="00943EF4" w:rsidSect="00B629B7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AC1"/>
    <w:multiLevelType w:val="hybridMultilevel"/>
    <w:tmpl w:val="9140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831DA"/>
    <w:multiLevelType w:val="hybridMultilevel"/>
    <w:tmpl w:val="7656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0B0"/>
    <w:rsid w:val="00184115"/>
    <w:rsid w:val="001900B0"/>
    <w:rsid w:val="002C0700"/>
    <w:rsid w:val="006914A6"/>
    <w:rsid w:val="00797B5F"/>
    <w:rsid w:val="008B3A83"/>
    <w:rsid w:val="00917C06"/>
    <w:rsid w:val="00943EF4"/>
    <w:rsid w:val="00AC41A1"/>
    <w:rsid w:val="00B629B7"/>
    <w:rsid w:val="00C25F46"/>
    <w:rsid w:val="00CE149A"/>
    <w:rsid w:val="00DC7438"/>
    <w:rsid w:val="00E45910"/>
    <w:rsid w:val="00F06B48"/>
    <w:rsid w:val="00FA0842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0B0"/>
    <w:pPr>
      <w:suppressLineNumbers/>
    </w:pPr>
  </w:style>
  <w:style w:type="table" w:styleId="a4">
    <w:name w:val="Table Grid"/>
    <w:basedOn w:val="a1"/>
    <w:uiPriority w:val="59"/>
    <w:rsid w:val="00FA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4">
    <w:name w:val="c174"/>
    <w:basedOn w:val="a"/>
    <w:rsid w:val="00FA084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5">
    <w:name w:val="List Paragraph"/>
    <w:basedOn w:val="a"/>
    <w:uiPriority w:val="34"/>
    <w:qFormat/>
    <w:rsid w:val="00FA0842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B629B7"/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link w:val="a6"/>
    <w:qFormat/>
    <w:rsid w:val="00B629B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20b36e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e20b36e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e20b36e4" TargetMode="External"/><Relationship Id="rId11" Type="http://schemas.openxmlformats.org/officeDocument/2006/relationships/hyperlink" Target="https://m.edsoo.ru/e20b36e4" TargetMode="External"/><Relationship Id="rId5" Type="http://schemas.openxmlformats.org/officeDocument/2006/relationships/hyperlink" Target="https://m.edsoo.ru/e20b36e4" TargetMode="External"/><Relationship Id="rId10" Type="http://schemas.openxmlformats.org/officeDocument/2006/relationships/hyperlink" Target="https://m.edsoo.ru/e20b3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6</cp:revision>
  <dcterms:created xsi:type="dcterms:W3CDTF">2024-08-29T13:49:00Z</dcterms:created>
  <dcterms:modified xsi:type="dcterms:W3CDTF">2024-09-19T07:34:00Z</dcterms:modified>
</cp:coreProperties>
</file>