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4A" w:rsidRDefault="0099024A" w:rsidP="00AF5C7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4pt;margin-top:52.35pt;width:503.1pt;height:759.45pt;z-index:251658240;mso-position-horizontal-relative:page;mso-position-vertical-relative:page;mso-width-relative:margin;v-text-anchor:middle" o:allowincell="f" filled="f" strokecolor="#7f340d [1605]" strokeweight="6pt">
            <v:stroke linestyle="thickThin"/>
            <v:textbox style="mso-next-textbox:#_x0000_s1026" inset="10.8pt,7.2pt,10.8pt,7.2pt">
              <w:txbxContent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99024A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99024A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99024A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99024A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99024A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99024A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i/>
                      <w:u w:val="single"/>
                    </w:rPr>
                  </w:pP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99024A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99024A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учебного курса </w:t>
                  </w: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99024A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по  родному (русскому) языку</w:t>
                  </w: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99024A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«Знай и люби родной язык»</w:t>
                  </w: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99024A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6  класс</w:t>
                  </w:r>
                </w:p>
                <w:p w:rsidR="0099024A" w:rsidRDefault="0099024A" w:rsidP="0099024A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99024A" w:rsidRDefault="0099024A" w:rsidP="0099024A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99024A" w:rsidRPr="0099024A" w:rsidRDefault="0099024A" w:rsidP="0099024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990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990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Белая Березка</w:t>
                  </w:r>
                </w:p>
                <w:p w:rsidR="0099024A" w:rsidRPr="00F126A2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Pr="00F126A2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Pr="00F126A2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Pr="00F126A2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Pr="00F126A2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Pr="00F126A2" w:rsidRDefault="0099024A" w:rsidP="0099024A">
                  <w:pPr>
                    <w:jc w:val="center"/>
                    <w:rPr>
                      <w:b/>
                    </w:rPr>
                  </w:pPr>
                </w:p>
                <w:p w:rsidR="0099024A" w:rsidRDefault="0099024A" w:rsidP="0099024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99024A" w:rsidRPr="00E77FC4" w:rsidRDefault="0099024A" w:rsidP="0099024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2023</w:t>
                  </w:r>
                </w:p>
                <w:p w:rsidR="0099024A" w:rsidRDefault="0099024A" w:rsidP="0099024A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99024A" w:rsidRDefault="0099024A" w:rsidP="00AF5C7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24A" w:rsidRPr="0099024A" w:rsidRDefault="0099024A" w:rsidP="009902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024A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ПРОГРАММЫ </w:t>
      </w:r>
    </w:p>
    <w:p w:rsidR="0099024A" w:rsidRPr="0099024A" w:rsidRDefault="0099024A" w:rsidP="009902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024A">
        <w:rPr>
          <w:rFonts w:ascii="Times New Roman" w:hAnsi="Times New Roman"/>
          <w:b/>
          <w:color w:val="000000"/>
          <w:sz w:val="24"/>
          <w:szCs w:val="24"/>
        </w:rPr>
        <w:t xml:space="preserve">УЧЕБНОГО КУРСА 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РОДНОМУ (РУССКОМУ)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ЯЗЫКУ</w:t>
      </w:r>
    </w:p>
    <w:p w:rsidR="0099024A" w:rsidRPr="0099024A" w:rsidRDefault="0099024A" w:rsidP="0099024A">
      <w:pPr>
        <w:spacing w:after="0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99024A" w:rsidRPr="0099024A" w:rsidRDefault="0099024A" w:rsidP="0099024A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9024A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99024A">
        <w:rPr>
          <w:rFonts w:ascii="Times New Roman" w:hAnsi="Times New Roman"/>
          <w:color w:val="000000"/>
          <w:sz w:val="24"/>
          <w:szCs w:val="24"/>
        </w:rPr>
        <w:t xml:space="preserve"> обществе, </w:t>
      </w: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99024A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9024A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99024A">
        <w:rPr>
          <w:rFonts w:ascii="Times New Roman" w:hAnsi="Times New Roman"/>
          <w:color w:val="000000"/>
          <w:sz w:val="24"/>
          <w:szCs w:val="24"/>
        </w:rPr>
        <w:t>);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99024A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99024A">
        <w:rPr>
          <w:rFonts w:ascii="Times New Roman" w:hAnsi="Times New Roman"/>
          <w:color w:val="000000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99024A">
        <w:rPr>
          <w:rFonts w:ascii="Times New Roman" w:hAnsi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lastRenderedPageBreak/>
        <w:t xml:space="preserve">5)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99024A">
        <w:rPr>
          <w:rFonts w:ascii="Times New Roman" w:hAnsi="Times New Roman"/>
          <w:color w:val="000000"/>
          <w:sz w:val="24"/>
          <w:szCs w:val="24"/>
        </w:rPr>
        <w:t>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99024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9024A">
        <w:rPr>
          <w:rFonts w:ascii="Times New Roman" w:hAnsi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</w:r>
      <w:r w:rsidRPr="0099024A">
        <w:rPr>
          <w:rFonts w:ascii="Times New Roman" w:hAnsi="Times New Roman"/>
          <w:color w:val="000000"/>
          <w:sz w:val="24"/>
          <w:szCs w:val="24"/>
        </w:rPr>
        <w:lastRenderedPageBreak/>
        <w:t>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99024A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99024A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902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990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990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990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99024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99024A">
        <w:rPr>
          <w:rFonts w:ascii="Times New Roman" w:hAnsi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99024A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99024A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99024A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99024A">
        <w:rPr>
          <w:rFonts w:ascii="Times New Roman" w:hAnsi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99024A">
        <w:rPr>
          <w:rFonts w:ascii="Times New Roman" w:hAnsi="Times New Roman"/>
          <w:color w:val="000000"/>
          <w:sz w:val="24"/>
          <w:szCs w:val="24"/>
        </w:rPr>
        <w:t>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проявлять открытость;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99024A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99024A">
        <w:rPr>
          <w:rFonts w:ascii="Times New Roman" w:hAnsi="Times New Roman"/>
          <w:color w:val="000000"/>
          <w:sz w:val="24"/>
          <w:szCs w:val="24"/>
        </w:rPr>
        <w:t>: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99024A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99024A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9024A" w:rsidRPr="0099024A" w:rsidRDefault="0099024A" w:rsidP="0099024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99024A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9024A" w:rsidRDefault="0099024A" w:rsidP="00AF5C74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B878BB" w:rsidRPr="0099024A" w:rsidRDefault="0099024A" w:rsidP="0099024A">
      <w:pPr>
        <w:pStyle w:val="ac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Учащийся научится: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1. понимать и истолковывать значения фразеологических оборотов с национально-культурным компонентом; уместное употребление их в ситуациях речевого общения;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2. понимать роли заимствованной лексики в современном русском языке; распознавание слов, заимствованных русским языком из других языков;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3.определять различия между литературным языком и диалектами;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lastRenderedPageBreak/>
        <w:t>4.использовать словари: толковый словарь, словарь иностранных слов, фразеологический словарь, этимологический словарь, словарь пословиц и поговорок, крылатых слов и выражений; учебный этимологический словарь; словарь синонимов, антонимов;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5.употреблять слова с учётом произносительных вариантов орфоэпической нормы;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6.употреблять синонимы, антонимы‚ омонимы с учётом стилистических вариантов лексической нормы;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7.правильно употреблять имена существительные, прилагательные, глаголы с учётом вариантов грамматической нормы;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8.соблюдать этикетные формы и устойчивые формулы‚ принципы этикетного общения, лежащие в основе национального речевого этикета;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9.создавать устные и письменные тексты описательного типа: определение, дефиниция, собственно описание, пояснение;</w:t>
      </w:r>
    </w:p>
    <w:p w:rsidR="0099024A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 xml:space="preserve">10.владеть различными видами чтения (ознакомительным, изучающим, поисковым) учебно-научных, художественных, публицистических текстов различных функционально-смысловых 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типов речи;</w:t>
      </w: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Учащийся получит возможность научиться: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1.понимать роли заимствованной лексики в современном русском языке;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2.комментировать истории происхождения фразеологических оборотов;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3.осознавать диалекты как части народной культуры; понимать национально-культурное своеобразие диалектизмов;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4.определять типичные грамматические ошибки в речи;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5.соблюдать русские этикетные вербальные и невербальные манеры общения;</w:t>
      </w:r>
    </w:p>
    <w:p w:rsidR="0099024A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6.уметь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  <w:r w:rsidR="0099024A" w:rsidRPr="00990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  <w:u w:val="single"/>
        </w:rPr>
        <w:t xml:space="preserve"> «Язык и культура»</w:t>
      </w:r>
      <w:r w:rsidRPr="00AF5C74">
        <w:rPr>
          <w:rFonts w:ascii="Times New Roman" w:hAnsi="Times New Roman" w:cs="Times New Roman"/>
          <w:sz w:val="24"/>
          <w:szCs w:val="24"/>
        </w:rPr>
        <w:t>: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приводить примеры, которые доказывают, что изучение русского языка позволяет лучше узнать историю и культуру страны;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распознавать диалектизмы; объяснять национально-культурное своеобразие диалектизмов (в рамках изученного);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понимать и истолковывать значения русских слов с национально-культурным компонентом, правильно употреблять их в реч</w:t>
      </w:r>
      <w:proofErr w:type="gramStart"/>
      <w:r w:rsidRPr="00AF5C7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F5C74">
        <w:rPr>
          <w:rFonts w:ascii="Times New Roman" w:hAnsi="Times New Roman" w:cs="Times New Roman"/>
          <w:sz w:val="24"/>
          <w:szCs w:val="24"/>
        </w:rPr>
        <w:t>в рамках изученного);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приводить примеры национального своеобразия, богатства, выразительности русского родного язык</w:t>
      </w:r>
      <w:proofErr w:type="gramStart"/>
      <w:r w:rsidRPr="00AF5C7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F5C74">
        <w:rPr>
          <w:rFonts w:ascii="Times New Roman" w:hAnsi="Times New Roman" w:cs="Times New Roman"/>
          <w:sz w:val="24"/>
          <w:szCs w:val="24"/>
        </w:rPr>
        <w:t>в рамках изученного);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понимать и истолковывать значения фразеологических оборотов с национально-культурным компонентом; комментировать (в рамках изученного) историю происхождения таких фразеологических оборотов; уместно употреблять их;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-правильно употреблять пословицы, поговорки, крылатые слова и выражения;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характеризовать процесс заимствования иноязычных слов как результат взаимодействия национальных культур (на конкретных примерах);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целесообразно употреблять иноязычные слова и заимствованные фразеологизмы;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объяснять происхождение названий русских городов (в рамках изученного);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антонимов.</w:t>
      </w: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  <w:u w:val="single"/>
        </w:rPr>
        <w:lastRenderedPageBreak/>
        <w:t>«Культура речи»</w:t>
      </w:r>
      <w:r w:rsidRPr="00AF5C74">
        <w:rPr>
          <w:rFonts w:ascii="Times New Roman" w:hAnsi="Times New Roman" w:cs="Times New Roman"/>
          <w:sz w:val="24"/>
          <w:szCs w:val="24"/>
        </w:rPr>
        <w:t>: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соблюдать нормы ударения в отдельных грамматических формах имён существительных, имён прилагательных; глаголов (в рамках изученного);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употреблять слова в соответствии с их лексическим значением и требованием лексической сочетаемости;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корректно употреблять термины в учебно-научном стиле речи (в изученного рамках);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употреблять имена существительные, имена прилагательные, глаголы с учётом стилистических норм современного русского языка (в рамках изученного);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анализировать и различать типичные речевые ошибки;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редактировать текст с целью исправления речевых ошибок;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выявлять и исправлять речевые ошибки в устной и письменной речи;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редактировать предложения с целью исправления грамматических ошибок;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анализировать и оценивать с точки зрения норм современного русского литературного языка чужую и собственную речь;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корректировать речь с учётом её соответствия основным нормам современного литературного языка;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соблюдать русскую этикетную вербальную и невербальную манеру общения;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использовать принципы этикетного общения, лежащие в основе национального русского речевого этикета;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  <w:u w:val="single"/>
        </w:rPr>
        <w:t>«Речь. Речевая деятельность. Текст»</w:t>
      </w:r>
      <w:r w:rsidRPr="00AF5C74">
        <w:rPr>
          <w:rFonts w:ascii="Times New Roman" w:hAnsi="Times New Roman" w:cs="Times New Roman"/>
          <w:sz w:val="24"/>
          <w:szCs w:val="24"/>
        </w:rPr>
        <w:t>: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владеть основными правилами информационной безопасности при общении в социальных сетях;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создавать тексты в жанре ответов разных видов;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уместно использовать жанры разговорной речи в ситуациях неформального общения;</w:t>
      </w:r>
    </w:p>
    <w:p w:rsidR="0099024A" w:rsidRPr="00AF5C74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создавать тексты как результат проектной (исследовательской) деятельности;</w:t>
      </w: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- строить устные учебно-научные сообщения (ответы на роке) различных видов.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СОДНРЖАНИЕ УЧЕБНОГО КУРСА</w:t>
      </w:r>
    </w:p>
    <w:p w:rsidR="0099024A" w:rsidRDefault="0099024A" w:rsidP="0099024A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8BB" w:rsidRPr="009B225B" w:rsidRDefault="00B878BB" w:rsidP="0099024A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2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Язык и культура 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</w:t>
      </w:r>
      <w:r w:rsidR="00496D6E" w:rsidRPr="00AF5C74">
        <w:rPr>
          <w:rFonts w:ascii="Times New Roman" w:hAnsi="Times New Roman" w:cs="Times New Roman"/>
          <w:color w:val="000000"/>
          <w:sz w:val="24"/>
          <w:szCs w:val="24"/>
        </w:rPr>
        <w:t xml:space="preserve"> История в слове: наименования предметов традиционной русской одежды и русского быта. Русские имена и названия городов</w:t>
      </w:r>
      <w:r w:rsidRPr="00AF5C74">
        <w:rPr>
          <w:rFonts w:ascii="Times New Roman" w:hAnsi="Times New Roman" w:cs="Times New Roman"/>
          <w:sz w:val="24"/>
          <w:szCs w:val="24"/>
        </w:rPr>
        <w:t xml:space="preserve"> Национально-культурное своеобразие диалектизмов. Диалекты как часть народной культуры. Сведения о диалектных названиях предметов быта, значениях слов, понятиях, не </w:t>
      </w:r>
      <w:r w:rsidRPr="00AF5C74">
        <w:rPr>
          <w:rFonts w:ascii="Times New Roman" w:hAnsi="Times New Roman" w:cs="Times New Roman"/>
          <w:sz w:val="24"/>
          <w:szCs w:val="24"/>
        </w:rPr>
        <w:lastRenderedPageBreak/>
        <w:t>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</w:t>
      </w:r>
      <w:r w:rsidR="00496D6E" w:rsidRPr="00AF5C74">
        <w:rPr>
          <w:rFonts w:ascii="Times New Roman" w:hAnsi="Times New Roman" w:cs="Times New Roman"/>
          <w:sz w:val="24"/>
          <w:szCs w:val="24"/>
        </w:rPr>
        <w:t xml:space="preserve">. </w:t>
      </w:r>
      <w:r w:rsidRPr="00AF5C74">
        <w:rPr>
          <w:rFonts w:ascii="Times New Roman" w:hAnsi="Times New Roman" w:cs="Times New Roman"/>
          <w:sz w:val="24"/>
          <w:szCs w:val="24"/>
        </w:rPr>
        <w:t>Причины заимствований. Роль заимствованной лексики в современном русском языке.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Национально-культурная специфика русской фразеологии.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B878BB" w:rsidRPr="009B225B" w:rsidRDefault="00B878BB" w:rsidP="0099024A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2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Культура речи 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Основные орфоэпические нормы современного русского литературного языка.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 </w:t>
      </w:r>
      <w:r w:rsidR="00496D6E" w:rsidRPr="00AF5C74">
        <w:rPr>
          <w:rFonts w:ascii="Times New Roman" w:hAnsi="Times New Roman" w:cs="Times New Roman"/>
          <w:sz w:val="24"/>
          <w:szCs w:val="24"/>
        </w:rPr>
        <w:t>Речь точная и выразительная</w:t>
      </w:r>
      <w:r w:rsidR="00AF5C74" w:rsidRPr="00AF5C74">
        <w:rPr>
          <w:rFonts w:ascii="Times New Roman" w:hAnsi="Times New Roman" w:cs="Times New Roman"/>
          <w:sz w:val="24"/>
          <w:szCs w:val="24"/>
        </w:rPr>
        <w:t>. Стилистическая окраска слов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 </w:t>
      </w:r>
    </w:p>
    <w:p w:rsidR="00B878BB" w:rsidRPr="00AF5C74" w:rsidRDefault="00AF5C74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 xml:space="preserve">Речь правильная. </w:t>
      </w:r>
      <w:r w:rsidR="00B878BB" w:rsidRPr="00AF5C74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 xml:space="preserve">Речевой </w:t>
      </w:r>
      <w:r w:rsidR="00AF5C74" w:rsidRPr="00AF5C74">
        <w:rPr>
          <w:rFonts w:ascii="Times New Roman" w:hAnsi="Times New Roman" w:cs="Times New Roman"/>
          <w:sz w:val="24"/>
          <w:szCs w:val="24"/>
        </w:rPr>
        <w:t>этикет. Национальные</w:t>
      </w:r>
      <w:r w:rsidRPr="00AF5C74">
        <w:rPr>
          <w:rFonts w:ascii="Times New Roman" w:hAnsi="Times New Roman" w:cs="Times New Roman"/>
          <w:sz w:val="24"/>
          <w:szCs w:val="24"/>
        </w:rPr>
        <w:t xml:space="preserve"> особенности речевого этикета. Принципы этикетного общения</w:t>
      </w:r>
      <w:r w:rsidR="00AF5C74" w:rsidRPr="00AF5C74">
        <w:rPr>
          <w:rFonts w:ascii="Times New Roman" w:hAnsi="Times New Roman" w:cs="Times New Roman"/>
          <w:sz w:val="24"/>
          <w:szCs w:val="24"/>
        </w:rPr>
        <w:t xml:space="preserve">. </w:t>
      </w:r>
      <w:r w:rsidRPr="00AF5C74">
        <w:rPr>
          <w:rFonts w:ascii="Times New Roman" w:hAnsi="Times New Roman" w:cs="Times New Roman"/>
          <w:sz w:val="24"/>
          <w:szCs w:val="24"/>
        </w:rPr>
        <w:t>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B878BB" w:rsidRPr="009B225B" w:rsidRDefault="00B878BB" w:rsidP="0099024A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2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Речь. Речевая деятельность. Текст 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  <w:r w:rsidR="00AF5C74" w:rsidRPr="00AF5C74">
        <w:rPr>
          <w:rFonts w:ascii="Times New Roman" w:hAnsi="Times New Roman" w:cs="Times New Roman"/>
          <w:sz w:val="24"/>
          <w:szCs w:val="24"/>
        </w:rPr>
        <w:t>.</w:t>
      </w:r>
      <w:r w:rsidRPr="00AF5C74">
        <w:rPr>
          <w:rFonts w:ascii="Times New Roman" w:hAnsi="Times New Roman" w:cs="Times New Roman"/>
          <w:sz w:val="24"/>
          <w:szCs w:val="24"/>
        </w:rPr>
        <w:t>        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 w:rsidRPr="00AF5C74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AF5C74">
        <w:rPr>
          <w:rFonts w:ascii="Times New Roman" w:hAnsi="Times New Roman" w:cs="Times New Roman"/>
          <w:sz w:val="24"/>
          <w:szCs w:val="24"/>
        </w:rPr>
        <w:t xml:space="preserve">, текстовый и </w:t>
      </w:r>
      <w:proofErr w:type="spellStart"/>
      <w:r w:rsidRPr="00AF5C74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AF5C74">
        <w:rPr>
          <w:rFonts w:ascii="Times New Roman" w:hAnsi="Times New Roman" w:cs="Times New Roman"/>
          <w:sz w:val="24"/>
          <w:szCs w:val="24"/>
        </w:rPr>
        <w:t xml:space="preserve"> этапы </w:t>
      </w:r>
      <w:r w:rsidR="00AF5C74" w:rsidRPr="00AF5C74">
        <w:rPr>
          <w:rFonts w:ascii="Times New Roman" w:hAnsi="Times New Roman" w:cs="Times New Roman"/>
          <w:sz w:val="24"/>
          <w:szCs w:val="24"/>
        </w:rPr>
        <w:t>работы.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  <w:r w:rsidR="00AF5C74" w:rsidRPr="00AF5C74">
        <w:rPr>
          <w:rFonts w:ascii="Times New Roman" w:hAnsi="Times New Roman" w:cs="Times New Roman"/>
          <w:sz w:val="24"/>
          <w:szCs w:val="24"/>
        </w:rPr>
        <w:t>. Разговорная речь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Разговорная речь. Рассказ о событии, «бывальщины».</w:t>
      </w:r>
      <w:r w:rsidR="00AF5C74" w:rsidRPr="00AF5C74">
        <w:rPr>
          <w:rFonts w:ascii="Times New Roman" w:hAnsi="Times New Roman" w:cs="Times New Roman"/>
          <w:sz w:val="24"/>
          <w:szCs w:val="24"/>
        </w:rPr>
        <w:t xml:space="preserve"> </w:t>
      </w:r>
      <w:r w:rsidR="00AF5C74" w:rsidRPr="00AF5C74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Официально-деловой стиль. Объявление. </w:t>
      </w:r>
      <w:r w:rsidR="00AF5C74" w:rsidRPr="00AF5C74">
        <w:rPr>
          <w:rFonts w:ascii="Times New Roman" w:hAnsi="Times New Roman" w:cs="Times New Roman"/>
          <w:sz w:val="24"/>
          <w:szCs w:val="24"/>
        </w:rPr>
        <w:t>Учебно-научный стиль. Словарная статья, её строение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Публицистический стиль. Устное выступление.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F5C74">
        <w:rPr>
          <w:rFonts w:ascii="Times New Roman" w:hAnsi="Times New Roman" w:cs="Times New Roman"/>
          <w:sz w:val="24"/>
          <w:szCs w:val="24"/>
        </w:rPr>
        <w:t>Язык художественной литературы. Описание внешности человека.</w:t>
      </w: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878BB" w:rsidRPr="00AF5C74" w:rsidRDefault="00B878B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B225B" w:rsidRPr="00AF5C74" w:rsidRDefault="009B225B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B225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024A" w:rsidRDefault="0099024A" w:rsidP="0099024A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99024A" w:rsidRPr="0099024A" w:rsidRDefault="0099024A" w:rsidP="009B225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24A" w:rsidRPr="0099024A" w:rsidRDefault="0099024A" w:rsidP="0099024A">
      <w:pPr>
        <w:jc w:val="center"/>
        <w:rPr>
          <w:rFonts w:ascii="Times New Roman" w:hAnsi="Times New Roman"/>
          <w:b/>
          <w:sz w:val="24"/>
          <w:szCs w:val="24"/>
        </w:rPr>
      </w:pPr>
      <w:r w:rsidRPr="0099024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учетом программы воспитания</w:t>
      </w:r>
    </w:p>
    <w:p w:rsidR="0099024A" w:rsidRPr="0099024A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9024A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учебному курсу по русскому языку </w:t>
      </w:r>
      <w:r>
        <w:rPr>
          <w:rFonts w:ascii="Times New Roman" w:hAnsi="Times New Roman" w:cs="Times New Roman"/>
          <w:sz w:val="24"/>
          <w:szCs w:val="24"/>
        </w:rPr>
        <w:t>для 6</w:t>
      </w:r>
      <w:r w:rsidRPr="0099024A">
        <w:rPr>
          <w:rFonts w:ascii="Times New Roman" w:hAnsi="Times New Roman" w:cs="Times New Roman"/>
          <w:sz w:val="24"/>
          <w:szCs w:val="24"/>
        </w:rPr>
        <w:t xml:space="preserve"> класса  составлено с учетом рабочей программы воспитания. Воспитательный потенциал данного учебного курса обеспечивает реализацию следующих целевых приоритетов воспитания обучающихся ООО:</w:t>
      </w:r>
    </w:p>
    <w:p w:rsidR="0099024A" w:rsidRPr="0099024A" w:rsidRDefault="0099024A" w:rsidP="0099024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24A">
        <w:rPr>
          <w:rFonts w:ascii="Times New Roman" w:hAnsi="Times New Roman" w:cs="Times New Roman"/>
          <w:sz w:val="24"/>
          <w:szCs w:val="24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99024A" w:rsidRPr="0099024A" w:rsidRDefault="0099024A" w:rsidP="0099024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24A">
        <w:rPr>
          <w:rFonts w:ascii="Times New Roman" w:hAnsi="Times New Roman" w:cs="Times New Roman"/>
          <w:sz w:val="24"/>
          <w:szCs w:val="24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99024A" w:rsidRPr="0099024A" w:rsidRDefault="0099024A" w:rsidP="0099024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24A">
        <w:rPr>
          <w:rFonts w:ascii="Times New Roman" w:hAnsi="Times New Roman" w:cs="Times New Roman"/>
          <w:sz w:val="24"/>
          <w:szCs w:val="24"/>
        </w:rPr>
        <w:t xml:space="preserve"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</w:t>
      </w:r>
    </w:p>
    <w:p w:rsidR="0099024A" w:rsidRPr="0099024A" w:rsidRDefault="0099024A" w:rsidP="009902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9024A" w:rsidRPr="0099024A" w:rsidRDefault="0099024A" w:rsidP="009B225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25B" w:rsidRPr="0099024A" w:rsidRDefault="009B225B" w:rsidP="009B225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4A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B225B" w:rsidRPr="000E6140" w:rsidRDefault="009B225B" w:rsidP="009B225B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923" w:type="dxa"/>
        <w:tblInd w:w="-147" w:type="dxa"/>
        <w:tblLayout w:type="fixed"/>
        <w:tblLook w:val="04A0"/>
      </w:tblPr>
      <w:tblGrid>
        <w:gridCol w:w="568"/>
        <w:gridCol w:w="4365"/>
        <w:gridCol w:w="1134"/>
        <w:gridCol w:w="3856"/>
      </w:tblGrid>
      <w:tr w:rsidR="009B225B" w:rsidRPr="000E6140" w:rsidTr="009B225B">
        <w:tc>
          <w:tcPr>
            <w:tcW w:w="568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40">
              <w:rPr>
                <w:rFonts w:ascii="Times New Roman" w:hAnsi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4365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40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раздела, темы, главы</w:t>
            </w:r>
          </w:p>
        </w:tc>
        <w:tc>
          <w:tcPr>
            <w:tcW w:w="113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40">
              <w:rPr>
                <w:rFonts w:ascii="Times New Roman" w:hAnsi="Times New Roman"/>
                <w:b/>
                <w:bCs/>
                <w:sz w:val="20"/>
                <w:szCs w:val="20"/>
              </w:rPr>
              <w:t>Общее кол-во часов</w:t>
            </w:r>
          </w:p>
        </w:tc>
        <w:tc>
          <w:tcPr>
            <w:tcW w:w="3856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140">
              <w:rPr>
                <w:rFonts w:ascii="Times New Roman" w:hAnsi="Times New Roman"/>
                <w:b/>
                <w:bCs/>
                <w:sz w:val="20"/>
                <w:szCs w:val="20"/>
              </w:rPr>
              <w:t>ЭОР и ЦОР</w:t>
            </w:r>
          </w:p>
        </w:tc>
      </w:tr>
      <w:tr w:rsidR="009B225B" w:rsidRPr="000E6140" w:rsidTr="009B225B">
        <w:tc>
          <w:tcPr>
            <w:tcW w:w="568" w:type="dxa"/>
          </w:tcPr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65" w:type="dxa"/>
          </w:tcPr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Язык и культура</w:t>
            </w:r>
          </w:p>
        </w:tc>
        <w:tc>
          <w:tcPr>
            <w:tcW w:w="1134" w:type="dxa"/>
          </w:tcPr>
          <w:p w:rsidR="009B225B" w:rsidRPr="003E188C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9B225B" w:rsidRDefault="00000627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" w:history="1">
              <w:r w:rsidR="009B225B" w:rsidRPr="00F71762">
                <w:rPr>
                  <w:rStyle w:val="af"/>
                  <w:rFonts w:ascii="Times New Roman" w:hAnsi="Times New Roman"/>
                  <w:b/>
                  <w:bCs/>
                  <w:sz w:val="20"/>
                  <w:szCs w:val="20"/>
                </w:rPr>
                <w:t>https://www.google.com/url?q=</w:t>
              </w:r>
            </w:hyperlink>
          </w:p>
          <w:p w:rsidR="009B225B" w:rsidRDefault="00000627" w:rsidP="00AF6789">
            <w:pPr>
              <w:pStyle w:val="ac"/>
            </w:pPr>
            <w:hyperlink r:id="rId6" w:history="1">
              <w:r w:rsidR="009B225B" w:rsidRPr="00F71762">
                <w:rPr>
                  <w:rStyle w:val="af"/>
                  <w:rFonts w:ascii="Times New Roman" w:hAnsi="Times New Roman"/>
                  <w:b/>
                  <w:bCs/>
                  <w:sz w:val="20"/>
                  <w:szCs w:val="20"/>
                </w:rPr>
                <w:t>http://www.repetitor.org/&amp;sa=</w:t>
              </w:r>
            </w:hyperlink>
          </w:p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76C">
              <w:rPr>
                <w:rFonts w:ascii="Times New Roman" w:hAnsi="Times New Roman"/>
                <w:b/>
                <w:bCs/>
                <w:sz w:val="20"/>
                <w:szCs w:val="20"/>
              </w:rPr>
              <w:t>yaklass.ru/</w:t>
            </w:r>
          </w:p>
        </w:tc>
      </w:tr>
      <w:tr w:rsidR="009B225B" w:rsidRPr="000E6140" w:rsidTr="009B225B">
        <w:tc>
          <w:tcPr>
            <w:tcW w:w="568" w:type="dxa"/>
          </w:tcPr>
          <w:p w:rsidR="009B225B" w:rsidRPr="001D4A2A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A2A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65" w:type="dxa"/>
          </w:tcPr>
          <w:p w:rsidR="009B225B" w:rsidRPr="001D4A2A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A2A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речи</w:t>
            </w:r>
          </w:p>
        </w:tc>
        <w:tc>
          <w:tcPr>
            <w:tcW w:w="1134" w:type="dxa"/>
          </w:tcPr>
          <w:p w:rsidR="009B225B" w:rsidRPr="001D4A2A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A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9B225B" w:rsidRDefault="00000627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="009B225B" w:rsidRPr="00F71762">
                <w:rPr>
                  <w:rStyle w:val="af"/>
                  <w:rFonts w:ascii="Times New Roman" w:hAnsi="Times New Roman"/>
                  <w:b/>
                  <w:bCs/>
                  <w:sz w:val="20"/>
                  <w:szCs w:val="20"/>
                </w:rPr>
                <w:t>https://www.google.com/url?q=</w:t>
              </w:r>
            </w:hyperlink>
          </w:p>
          <w:p w:rsidR="009B225B" w:rsidRDefault="00000627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="009B225B" w:rsidRPr="00F71762">
                <w:rPr>
                  <w:rStyle w:val="af"/>
                  <w:rFonts w:ascii="Times New Roman" w:hAnsi="Times New Roman"/>
                  <w:b/>
                  <w:bCs/>
                  <w:sz w:val="20"/>
                  <w:szCs w:val="20"/>
                </w:rPr>
                <w:t>http://www.repetitor.org/&amp;sa=</w:t>
              </w:r>
            </w:hyperlink>
          </w:p>
          <w:p w:rsidR="009B225B" w:rsidRPr="001D4A2A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76C">
              <w:rPr>
                <w:rFonts w:ascii="Times New Roman" w:hAnsi="Times New Roman"/>
                <w:b/>
                <w:bCs/>
                <w:sz w:val="20"/>
                <w:szCs w:val="20"/>
              </w:rPr>
              <w:t>yaklass.ru/</w:t>
            </w:r>
          </w:p>
        </w:tc>
      </w:tr>
      <w:tr w:rsidR="009B225B" w:rsidRPr="000E6140" w:rsidTr="009B225B">
        <w:tc>
          <w:tcPr>
            <w:tcW w:w="568" w:type="dxa"/>
          </w:tcPr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65" w:type="dxa"/>
          </w:tcPr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Речь. Речевая деятельность. Текст</w:t>
            </w:r>
          </w:p>
        </w:tc>
        <w:tc>
          <w:tcPr>
            <w:tcW w:w="1134" w:type="dxa"/>
          </w:tcPr>
          <w:p w:rsidR="009B225B" w:rsidRPr="003E188C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9B225B" w:rsidRDefault="00000627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" w:history="1">
              <w:r w:rsidR="009B225B" w:rsidRPr="00F71762">
                <w:rPr>
                  <w:rStyle w:val="af"/>
                  <w:rFonts w:ascii="Times New Roman" w:hAnsi="Times New Roman"/>
                  <w:b/>
                  <w:bCs/>
                  <w:sz w:val="20"/>
                  <w:szCs w:val="20"/>
                </w:rPr>
                <w:t>https://www.google.com/url?q=</w:t>
              </w:r>
            </w:hyperlink>
          </w:p>
          <w:p w:rsidR="009B225B" w:rsidRDefault="00000627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0" w:history="1">
              <w:r w:rsidR="009B225B" w:rsidRPr="00F71762">
                <w:rPr>
                  <w:rStyle w:val="af"/>
                  <w:rFonts w:ascii="Times New Roman" w:hAnsi="Times New Roman"/>
                  <w:b/>
                  <w:bCs/>
                  <w:sz w:val="20"/>
                  <w:szCs w:val="20"/>
                </w:rPr>
                <w:t>http://www.repetitor.org/&amp;sa=</w:t>
              </w:r>
            </w:hyperlink>
          </w:p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76C">
              <w:rPr>
                <w:rFonts w:ascii="Times New Roman" w:hAnsi="Times New Roman"/>
                <w:b/>
                <w:bCs/>
                <w:sz w:val="20"/>
                <w:szCs w:val="20"/>
              </w:rPr>
              <w:t>yaklass.ru/</w:t>
            </w:r>
          </w:p>
        </w:tc>
      </w:tr>
      <w:tr w:rsidR="009B225B" w:rsidRPr="000E6140" w:rsidTr="009B225B">
        <w:tc>
          <w:tcPr>
            <w:tcW w:w="568" w:type="dxa"/>
          </w:tcPr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:rsidR="009B225B" w:rsidRPr="003E188C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B225B" w:rsidRPr="003E188C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88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9B225B" w:rsidRPr="003E188C" w:rsidRDefault="009B225B" w:rsidP="00AF6789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B225B" w:rsidRDefault="009B225B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5B" w:rsidRDefault="009B225B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5B" w:rsidRDefault="009B225B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4A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5B" w:rsidRPr="000E6140" w:rsidRDefault="0099024A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</w:t>
      </w:r>
      <w:r w:rsidR="009B225B" w:rsidRPr="000E6140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9B225B" w:rsidRDefault="009B225B" w:rsidP="009B225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9024A">
        <w:rPr>
          <w:rFonts w:ascii="Times New Roman" w:hAnsi="Times New Roman" w:cs="Times New Roman"/>
          <w:b/>
          <w:sz w:val="24"/>
          <w:szCs w:val="24"/>
        </w:rPr>
        <w:t xml:space="preserve"> класс 2024/2025</w:t>
      </w:r>
      <w:r w:rsidRPr="000E614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e"/>
        <w:tblW w:w="10065" w:type="dxa"/>
        <w:tblInd w:w="-289" w:type="dxa"/>
        <w:tblLayout w:type="fixed"/>
        <w:tblLook w:val="04A0"/>
      </w:tblPr>
      <w:tblGrid>
        <w:gridCol w:w="710"/>
        <w:gridCol w:w="7654"/>
        <w:gridCol w:w="851"/>
        <w:gridCol w:w="850"/>
      </w:tblGrid>
      <w:tr w:rsidR="009B225B" w:rsidRPr="000E6140" w:rsidTr="009B225B">
        <w:tc>
          <w:tcPr>
            <w:tcW w:w="710" w:type="dxa"/>
          </w:tcPr>
          <w:p w:rsidR="009B225B" w:rsidRPr="00462CE4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C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9B225B" w:rsidRPr="00462CE4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C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урока, раздела, виды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225B" w:rsidRPr="00462CE4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CE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9B225B" w:rsidRPr="00462CE4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62CE4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225B" w:rsidRPr="00462CE4" w:rsidRDefault="009B225B" w:rsidP="00AF678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CE4">
              <w:rPr>
                <w:rFonts w:ascii="Times New Roman" w:hAnsi="Times New Roman"/>
                <w:b/>
                <w:bCs/>
                <w:sz w:val="24"/>
                <w:szCs w:val="24"/>
              </w:rPr>
              <w:t>Дата  факт</w:t>
            </w: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 ч.)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русского литературного языка. Роль церковнославянского языка в развитии русского языка.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в слове: наименования предметов традиционной русской одежды и русского быта. Русские имена и названия городов.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9B225B" w:rsidRDefault="009B225B" w:rsidP="00AF6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Диалекты как часть народной культуры </w:t>
            </w:r>
          </w:p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«Диалектная лексика в произведениях художественной литературы»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заимствования как результат взаимодействия национальных культур. Национально-культурная специфика русской фразеологии.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 (5 ч.)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орфоэпия. Стилистические особенности произношения и ударения.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точная и выразительная. Основные лексические нормы.  Стилистическая окраска слов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этикет. Национальные особенности и устойчивые формулы речевого этикета в общении. 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64E9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разделу «Культура речи»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деятельность. Текст (7 ч.)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Язык и речь.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устной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приёмы чтения.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 Разговорная речь. Просьба, извинение. Рассказ о событии, «бывальщины».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Официально-деловой стиль. Объявление. </w:t>
            </w:r>
            <w:r>
              <w:rPr>
                <w:rFonts w:ascii="Times New Roman" w:hAnsi="Times New Roman"/>
                <w:sz w:val="24"/>
                <w:szCs w:val="24"/>
              </w:rPr>
              <w:t>Учебно-научный стиль. Словарная статья, её строение.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сообщение (устный ответ). Содержание и строение учебного сообщения. План ответа на уроке.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стиль. Устное выступление.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9B225B" w:rsidRPr="000E6140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художественной литературы. 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9B225B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Описание внешности человека.</w:t>
            </w:r>
          </w:p>
        </w:tc>
        <w:tc>
          <w:tcPr>
            <w:tcW w:w="851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25B" w:rsidRPr="000E6140" w:rsidTr="009B225B">
        <w:tc>
          <w:tcPr>
            <w:tcW w:w="71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9B225B" w:rsidRDefault="009B225B" w:rsidP="00AF678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851" w:type="dxa"/>
          </w:tcPr>
          <w:p w:rsidR="009B225B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25B" w:rsidRPr="000E6140" w:rsidRDefault="009B225B" w:rsidP="00AF678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62F" w:rsidRPr="00AF5C74" w:rsidRDefault="00EC262F" w:rsidP="00AF5C74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EC262F" w:rsidRPr="00AF5C74" w:rsidSect="00AF5C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31DA"/>
    <w:multiLevelType w:val="hybridMultilevel"/>
    <w:tmpl w:val="7656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8BB"/>
    <w:rsid w:val="00000627"/>
    <w:rsid w:val="001751C1"/>
    <w:rsid w:val="00496D6E"/>
    <w:rsid w:val="006F44A4"/>
    <w:rsid w:val="00861F9E"/>
    <w:rsid w:val="0099024A"/>
    <w:rsid w:val="009B225B"/>
    <w:rsid w:val="00AF5C74"/>
    <w:rsid w:val="00B878BB"/>
    <w:rsid w:val="00E851E8"/>
    <w:rsid w:val="00E974E8"/>
    <w:rsid w:val="00EC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5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B878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8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8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8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8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8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8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8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8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B878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8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a8">
    <w:name w:val="Intense Emphasis"/>
    <w:basedOn w:val="a0"/>
    <w:uiPriority w:val="21"/>
    <w:qFormat/>
    <w:rsid w:val="00B878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B878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8B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qFormat/>
    <w:rsid w:val="00496D6E"/>
    <w:pPr>
      <w:spacing w:after="0" w:line="240" w:lineRule="auto"/>
    </w:pPr>
  </w:style>
  <w:style w:type="table" w:styleId="ae">
    <w:name w:val="Table Grid"/>
    <w:basedOn w:val="a1"/>
    <w:uiPriority w:val="59"/>
    <w:rsid w:val="009B225B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B225B"/>
    <w:rPr>
      <w:color w:val="0000FF"/>
      <w:u w:val="single"/>
    </w:rPr>
  </w:style>
  <w:style w:type="character" w:customStyle="1" w:styleId="ad">
    <w:name w:val="Без интервала Знак"/>
    <w:link w:val="ac"/>
    <w:locked/>
    <w:rsid w:val="00990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etitor.org/&amp;sa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petitor.org/&amp;sa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" TargetMode="External"/><Relationship Id="rId10" Type="http://schemas.openxmlformats.org/officeDocument/2006/relationships/hyperlink" Target="http://www.repetitor.org/&amp;sa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Гулакова</dc:creator>
  <cp:keywords/>
  <dc:description/>
  <cp:lastModifiedBy>Учитель</cp:lastModifiedBy>
  <cp:revision>2</cp:revision>
  <cp:lastPrinted>2024-09-23T05:42:00Z</cp:lastPrinted>
  <dcterms:created xsi:type="dcterms:W3CDTF">2024-09-21T13:57:00Z</dcterms:created>
  <dcterms:modified xsi:type="dcterms:W3CDTF">2024-09-23T05:44:00Z</dcterms:modified>
</cp:coreProperties>
</file>