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2E" w:rsidRPr="00395FEB" w:rsidRDefault="00A30E9B" w:rsidP="00C45879">
      <w:pPr>
        <w:spacing w:after="0" w:line="360" w:lineRule="auto"/>
        <w:rPr>
          <w:rFonts w:ascii="Times New Roman" w:eastAsiaTheme="majorEastAsia" w:hAnsi="Times New Roman" w:cs="Times New Roman"/>
          <w:b/>
          <w:i/>
          <w:iCs/>
          <w:sz w:val="24"/>
          <w:szCs w:val="24"/>
        </w:rPr>
      </w:pPr>
      <w:r>
        <w:rPr>
          <w:rFonts w:ascii="Times New Roman" w:hAnsi="Times New Roman" w:cs="Times New Roman"/>
          <w:b/>
          <w:noProof/>
          <w:sz w:val="24"/>
          <w:szCs w:val="24"/>
          <w:lang w:eastAsia="ru-RU"/>
        </w:rPr>
        <w:drawing>
          <wp:inline distT="0" distB="0" distL="0" distR="0">
            <wp:extent cx="6118794" cy="9267825"/>
            <wp:effectExtent l="19050" t="0" r="0" b="0"/>
            <wp:docPr id="1" name="Рисунок 0" descr="волей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ейб.jpg"/>
                    <pic:cNvPicPr/>
                  </pic:nvPicPr>
                  <pic:blipFill>
                    <a:blip r:embed="rId8" cstate="print"/>
                    <a:stretch>
                      <a:fillRect/>
                    </a:stretch>
                  </pic:blipFill>
                  <pic:spPr>
                    <a:xfrm>
                      <a:off x="0" y="0"/>
                      <a:ext cx="6120130" cy="9269849"/>
                    </a:xfrm>
                    <a:prstGeom prst="rect">
                      <a:avLst/>
                    </a:prstGeom>
                  </pic:spPr>
                </pic:pic>
              </a:graphicData>
            </a:graphic>
          </wp:inline>
        </w:drawing>
      </w:r>
      <w:r w:rsidR="00C45879">
        <w:rPr>
          <w:rFonts w:ascii="Times New Roman" w:hAnsi="Times New Roman" w:cs="Times New Roman"/>
          <w:b/>
          <w:sz w:val="24"/>
          <w:szCs w:val="24"/>
        </w:rPr>
        <w:lastRenderedPageBreak/>
        <w:t xml:space="preserve">                                          </w:t>
      </w:r>
      <w:r w:rsidR="00F1622E" w:rsidRPr="00395FEB">
        <w:rPr>
          <w:rFonts w:ascii="Times New Roman" w:hAnsi="Times New Roman" w:cs="Times New Roman"/>
          <w:b/>
          <w:sz w:val="24"/>
          <w:szCs w:val="24"/>
        </w:rPr>
        <w:t>ПОЯСНИТЕЛЬНАЯ   ЗАПИСКА</w:t>
      </w:r>
    </w:p>
    <w:p w:rsidR="00443D11" w:rsidRPr="00395FEB" w:rsidRDefault="00F1622E" w:rsidP="001B0E1E">
      <w:pPr>
        <w:jc w:val="both"/>
        <w:rPr>
          <w:rFonts w:ascii="Times New Roman" w:hAnsi="Times New Roman" w:cs="Times New Roman"/>
          <w:sz w:val="24"/>
          <w:szCs w:val="24"/>
        </w:rPr>
      </w:pPr>
      <w:r w:rsidRPr="00395FEB">
        <w:rPr>
          <w:rFonts w:ascii="Times New Roman" w:hAnsi="Times New Roman" w:cs="Times New Roman"/>
          <w:sz w:val="24"/>
          <w:szCs w:val="24"/>
        </w:rPr>
        <w:t>Рабочая программа составлена на основе авторской программы общего образования по физической культуре</w:t>
      </w:r>
      <w:r w:rsidRPr="00395FEB">
        <w:rPr>
          <w:rFonts w:ascii="Times New Roman" w:hAnsi="Times New Roman" w:cs="Times New Roman"/>
          <w:i/>
          <w:sz w:val="24"/>
          <w:szCs w:val="24"/>
        </w:rPr>
        <w:t xml:space="preserve">. </w:t>
      </w:r>
      <w:r w:rsidRPr="00395FEB">
        <w:rPr>
          <w:rFonts w:ascii="Times New Roman" w:hAnsi="Times New Roman" w:cs="Times New Roman"/>
          <w:sz w:val="24"/>
          <w:szCs w:val="24"/>
        </w:rPr>
        <w:t xml:space="preserve"> Соответствует </w:t>
      </w:r>
      <w:r w:rsidR="00D24B3F" w:rsidRPr="00395FEB">
        <w:rPr>
          <w:rFonts w:ascii="Times New Roman" w:hAnsi="Times New Roman" w:cs="Times New Roman"/>
          <w:sz w:val="24"/>
          <w:szCs w:val="24"/>
        </w:rPr>
        <w:t>п</w:t>
      </w:r>
      <w:r w:rsidRPr="00395FEB">
        <w:rPr>
          <w:rFonts w:ascii="Times New Roman" w:hAnsi="Times New Roman" w:cs="Times New Roman"/>
          <w:sz w:val="24"/>
          <w:szCs w:val="24"/>
        </w:rPr>
        <w:t>римерной государственной программе по физической культуре и Федеральному образовательному стандарту среднего (полного) общего образования по физической культуре.</w:t>
      </w:r>
      <w:r w:rsidR="00443D11" w:rsidRPr="00395FEB">
        <w:rPr>
          <w:rFonts w:ascii="Times New Roman" w:hAnsi="Times New Roman" w:cs="Times New Roman"/>
          <w:sz w:val="24"/>
          <w:szCs w:val="24"/>
        </w:rPr>
        <w:t xml:space="preserve"> Авторы В.И. Лях, А.А. </w:t>
      </w:r>
      <w:proofErr w:type="spellStart"/>
      <w:r w:rsidR="00443D11" w:rsidRPr="00395FEB">
        <w:rPr>
          <w:rFonts w:ascii="Times New Roman" w:hAnsi="Times New Roman" w:cs="Times New Roman"/>
          <w:sz w:val="24"/>
          <w:szCs w:val="24"/>
        </w:rPr>
        <w:t>Зданевич</w:t>
      </w:r>
      <w:proofErr w:type="spellEnd"/>
      <w:r w:rsidR="00443D11" w:rsidRPr="00395FEB">
        <w:rPr>
          <w:rFonts w:ascii="Times New Roman" w:hAnsi="Times New Roman" w:cs="Times New Roman"/>
          <w:sz w:val="24"/>
          <w:szCs w:val="24"/>
        </w:rPr>
        <w:t xml:space="preserve">. </w:t>
      </w:r>
    </w:p>
    <w:p w:rsidR="00443D11" w:rsidRPr="00395FEB" w:rsidRDefault="00443D11" w:rsidP="001B0E1E">
      <w:pPr>
        <w:jc w:val="both"/>
        <w:rPr>
          <w:rFonts w:ascii="Times New Roman" w:hAnsi="Times New Roman" w:cs="Times New Roman"/>
          <w:sz w:val="24"/>
          <w:szCs w:val="24"/>
        </w:rPr>
      </w:pPr>
      <w:r w:rsidRPr="00395FEB">
        <w:rPr>
          <w:rFonts w:ascii="Times New Roman" w:hAnsi="Times New Roman" w:cs="Times New Roman"/>
          <w:sz w:val="24"/>
          <w:szCs w:val="24"/>
        </w:rPr>
        <w:t>Программа создана на основе курса обучения игре в волейбол. В ней сделан акцент на игре, чтобы привлечь интерес школьников к спорту.</w:t>
      </w:r>
      <w:r w:rsidR="003C4279" w:rsidRPr="00395FEB">
        <w:rPr>
          <w:rFonts w:ascii="Times New Roman" w:hAnsi="Times New Roman" w:cs="Times New Roman"/>
          <w:sz w:val="24"/>
          <w:szCs w:val="24"/>
        </w:rPr>
        <w:t xml:space="preserve"> Волейбол — один из наиболее увлекательных и массовых видов спорта, получивших всенародное признание. </w:t>
      </w:r>
      <w:r w:rsidRPr="00395FEB">
        <w:rPr>
          <w:rFonts w:ascii="Times New Roman" w:hAnsi="Times New Roman" w:cs="Times New Roman"/>
          <w:sz w:val="24"/>
          <w:szCs w:val="24"/>
        </w:rPr>
        <w:t xml:space="preserve"> Спортивные игры, особенно волейбол, предоставляют уникальные возможности не только для физического, но и для нравственного воспитания детей: развития познавательных процессов, выработки воли и характера, воспитания чувства коллективизма. Урок физической культуры является основной и ведущей формой физического воспитания в школе. Главными требованиями к его проведению являются: прикладная направленность, систематическое и комплексное воспитание двигательных качеств, формирование необходимых навыков в избранном виде спорта (в данном случае в волейболе</w:t>
      </w:r>
      <w:proofErr w:type="gramStart"/>
      <w:r w:rsidRPr="00395FEB">
        <w:rPr>
          <w:rFonts w:ascii="Times New Roman" w:hAnsi="Times New Roman" w:cs="Times New Roman"/>
          <w:sz w:val="24"/>
          <w:szCs w:val="24"/>
        </w:rPr>
        <w:t xml:space="preserve"> )</w:t>
      </w:r>
      <w:proofErr w:type="gramEnd"/>
      <w:r w:rsidRPr="00395FEB">
        <w:rPr>
          <w:rFonts w:ascii="Times New Roman" w:hAnsi="Times New Roman" w:cs="Times New Roman"/>
          <w:sz w:val="24"/>
          <w:szCs w:val="24"/>
        </w:rPr>
        <w:t xml:space="preserve"> достижение закаливающего эфф</w:t>
      </w:r>
      <w:r w:rsidR="003C4279" w:rsidRPr="00395FEB">
        <w:rPr>
          <w:rFonts w:ascii="Times New Roman" w:hAnsi="Times New Roman" w:cs="Times New Roman"/>
          <w:sz w:val="24"/>
          <w:szCs w:val="24"/>
        </w:rPr>
        <w:t xml:space="preserve">екта (проведение занятий на </w:t>
      </w:r>
      <w:r w:rsidRPr="00395FEB">
        <w:rPr>
          <w:rFonts w:ascii="Times New Roman" w:hAnsi="Times New Roman" w:cs="Times New Roman"/>
          <w:sz w:val="24"/>
          <w:szCs w:val="24"/>
        </w:rPr>
        <w:t>открытом воздухе), раздельное обучение юношей и девушек, воспитание привычки самостоятельно заниматься физическими упражнениями, индивидуальный подход к учащимся.</w:t>
      </w:r>
      <w:r w:rsidR="00603E79">
        <w:rPr>
          <w:rFonts w:ascii="Times New Roman" w:hAnsi="Times New Roman" w:cs="Times New Roman"/>
          <w:sz w:val="24"/>
          <w:szCs w:val="24"/>
        </w:rPr>
        <w:t xml:space="preserve"> </w:t>
      </w:r>
      <w:r w:rsidRPr="00395FEB">
        <w:rPr>
          <w:rFonts w:ascii="Times New Roman" w:hAnsi="Times New Roman" w:cs="Times New Roman"/>
          <w:sz w:val="24"/>
          <w:szCs w:val="24"/>
        </w:rPr>
        <w:t>Предусматривается систематическая контрольная проверка уровня физической подготовленности школьников – как специальной, так и общей – с применением методики тестирования. Тестирование осуществляется в начале учебного года в форме вступительного и в конце года – в форме выпускного экзамена по физической подготовке.Волейбол - спортивная командная игра, где каждый игрок  действует с учетом действий своего партнера.</w:t>
      </w:r>
    </w:p>
    <w:p w:rsidR="003C4279" w:rsidRPr="00395FEB" w:rsidRDefault="003C4279" w:rsidP="003C4279">
      <w:pPr>
        <w:jc w:val="both"/>
        <w:rPr>
          <w:rFonts w:ascii="Times New Roman" w:hAnsi="Times New Roman" w:cs="Times New Roman"/>
          <w:sz w:val="24"/>
          <w:szCs w:val="24"/>
        </w:rPr>
      </w:pPr>
      <w:r w:rsidRPr="00395FEB">
        <w:rPr>
          <w:rFonts w:ascii="Times New Roman" w:hAnsi="Times New Roman" w:cs="Times New Roman"/>
          <w:b/>
          <w:sz w:val="24"/>
          <w:szCs w:val="24"/>
        </w:rPr>
        <w:t xml:space="preserve">Направленность программы – </w:t>
      </w:r>
      <w:r w:rsidRPr="00395FEB">
        <w:rPr>
          <w:rFonts w:ascii="Times New Roman" w:hAnsi="Times New Roman" w:cs="Times New Roman"/>
          <w:sz w:val="24"/>
          <w:szCs w:val="24"/>
        </w:rPr>
        <w:t>физкультурно – спортивная.</w:t>
      </w:r>
    </w:p>
    <w:p w:rsidR="00391B83" w:rsidRPr="00395FEB" w:rsidRDefault="00391B83" w:rsidP="001B0E1E">
      <w:pPr>
        <w:jc w:val="both"/>
        <w:rPr>
          <w:rFonts w:ascii="Times New Roman" w:hAnsi="Times New Roman" w:cs="Times New Roman"/>
          <w:sz w:val="24"/>
          <w:szCs w:val="24"/>
        </w:rPr>
      </w:pPr>
      <w:r w:rsidRPr="005A73C8">
        <w:rPr>
          <w:rFonts w:ascii="Times New Roman" w:hAnsi="Times New Roman" w:cs="Times New Roman"/>
          <w:b/>
          <w:i/>
          <w:sz w:val="24"/>
          <w:szCs w:val="24"/>
          <w:u w:val="single"/>
        </w:rPr>
        <w:t>Новизна программы</w:t>
      </w:r>
      <w:r w:rsidRPr="00395FEB">
        <w:rPr>
          <w:rFonts w:ascii="Times New Roman" w:hAnsi="Times New Roman" w:cs="Times New Roman"/>
          <w:sz w:val="24"/>
          <w:szCs w:val="24"/>
        </w:rPr>
        <w:t xml:space="preserve">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мало внимания. Кроме этого, по ходу реализации программы предполагается использование ИКТ для тестирования для перехода на следующий этап обучения, поиска информации, просмотра учебных программ, видеоматериала и т. д. </w:t>
      </w:r>
    </w:p>
    <w:p w:rsidR="00391B83" w:rsidRPr="00395FEB" w:rsidRDefault="00391B83" w:rsidP="001B0E1E">
      <w:pPr>
        <w:jc w:val="both"/>
        <w:rPr>
          <w:rFonts w:ascii="Times New Roman" w:hAnsi="Times New Roman" w:cs="Times New Roman"/>
          <w:sz w:val="24"/>
          <w:szCs w:val="24"/>
        </w:rPr>
      </w:pPr>
      <w:r w:rsidRPr="005A73C8">
        <w:rPr>
          <w:rFonts w:ascii="Times New Roman" w:hAnsi="Times New Roman" w:cs="Times New Roman"/>
          <w:b/>
          <w:sz w:val="24"/>
          <w:szCs w:val="24"/>
          <w:u w:val="single"/>
        </w:rPr>
        <w:t>Актуальность программы</w:t>
      </w:r>
      <w:r w:rsidRPr="00395FEB">
        <w:rPr>
          <w:rFonts w:ascii="Times New Roman" w:hAnsi="Times New Roman" w:cs="Times New Roman"/>
          <w:sz w:val="24"/>
          <w:szCs w:val="24"/>
        </w:rPr>
        <w:t xml:space="preserve">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детей, в связи с в</w:t>
      </w:r>
      <w:r w:rsidR="001405D0" w:rsidRPr="00395FEB">
        <w:rPr>
          <w:rFonts w:ascii="Times New Roman" w:hAnsi="Times New Roman" w:cs="Times New Roman"/>
          <w:sz w:val="24"/>
          <w:szCs w:val="24"/>
        </w:rPr>
        <w:t>ысокой учебной нагрузкой</w:t>
      </w:r>
      <w:r w:rsidRPr="00395FEB">
        <w:rPr>
          <w:rFonts w:ascii="Times New Roman" w:hAnsi="Times New Roman" w:cs="Times New Roman"/>
          <w:sz w:val="24"/>
          <w:szCs w:val="24"/>
        </w:rPr>
        <w:t>а также благотворно воздействует на все системы детского организма, Занятия волейболом развивают скоростно-силовые качес</w:t>
      </w:r>
      <w:r w:rsidR="001405D0" w:rsidRPr="00395FEB">
        <w:rPr>
          <w:rFonts w:ascii="Times New Roman" w:hAnsi="Times New Roman" w:cs="Times New Roman"/>
          <w:sz w:val="24"/>
          <w:szCs w:val="24"/>
        </w:rPr>
        <w:t>тва, выносливость, координацию</w:t>
      </w:r>
      <w:r w:rsidRPr="00395FEB">
        <w:rPr>
          <w:rFonts w:ascii="Times New Roman" w:hAnsi="Times New Roman" w:cs="Times New Roman"/>
          <w:sz w:val="24"/>
          <w:szCs w:val="24"/>
        </w:rPr>
        <w:t>, ориентиров</w:t>
      </w:r>
      <w:r w:rsidR="001405D0" w:rsidRPr="00395FEB">
        <w:rPr>
          <w:rFonts w:ascii="Times New Roman" w:hAnsi="Times New Roman" w:cs="Times New Roman"/>
          <w:sz w:val="24"/>
          <w:szCs w:val="24"/>
        </w:rPr>
        <w:t xml:space="preserve">ание </w:t>
      </w:r>
      <w:r w:rsidRPr="00395FEB">
        <w:rPr>
          <w:rFonts w:ascii="Times New Roman" w:hAnsi="Times New Roman" w:cs="Times New Roman"/>
          <w:sz w:val="24"/>
          <w:szCs w:val="24"/>
        </w:rPr>
        <w:t xml:space="preserve"> в пространстве. При  занятиях волейболом проявляются положительные эмоции: жизнерадостность, бодрость, воспитывается чувство ответственности, коллективизма.  Благодаря своей эмоциональности игра в волейбол представляет собой средство не только физического развития, но и активного отдыха.</w:t>
      </w:r>
    </w:p>
    <w:p w:rsidR="00391B83" w:rsidRPr="00395FEB" w:rsidRDefault="00391B83" w:rsidP="001B0E1E">
      <w:pPr>
        <w:jc w:val="both"/>
        <w:rPr>
          <w:rFonts w:ascii="Times New Roman" w:hAnsi="Times New Roman" w:cs="Times New Roman"/>
          <w:sz w:val="24"/>
          <w:szCs w:val="24"/>
        </w:rPr>
      </w:pPr>
      <w:r w:rsidRPr="005A73C8">
        <w:rPr>
          <w:rFonts w:ascii="Times New Roman" w:hAnsi="Times New Roman" w:cs="Times New Roman"/>
          <w:b/>
          <w:sz w:val="24"/>
          <w:szCs w:val="24"/>
          <w:u w:val="single"/>
        </w:rPr>
        <w:lastRenderedPageBreak/>
        <w:t>Педагогическая целесообразность программы</w:t>
      </w:r>
      <w:r w:rsidRPr="00395FEB">
        <w:rPr>
          <w:rFonts w:ascii="Times New Roman" w:hAnsi="Times New Roman" w:cs="Times New Roman"/>
          <w:b/>
          <w:sz w:val="24"/>
          <w:szCs w:val="24"/>
        </w:rPr>
        <w:t xml:space="preserve"> заключается в </w:t>
      </w:r>
      <w:r w:rsidRPr="00395FEB">
        <w:rPr>
          <w:rFonts w:ascii="Times New Roman" w:hAnsi="Times New Roman" w:cs="Times New Roman"/>
          <w:sz w:val="24"/>
          <w:szCs w:val="24"/>
        </w:rPr>
        <w:t>развитии и укреплении здоровья, воспитания моральных и волевых качеств, и в то же время в использовании как полезного и эмоционального вида активного отдыха при организации досуга</w:t>
      </w:r>
    </w:p>
    <w:p w:rsidR="00391B83" w:rsidRPr="00395FEB" w:rsidRDefault="00391B83" w:rsidP="001B0E1E">
      <w:pPr>
        <w:jc w:val="both"/>
        <w:rPr>
          <w:rFonts w:ascii="Times New Roman" w:hAnsi="Times New Roman" w:cs="Times New Roman"/>
          <w:sz w:val="24"/>
          <w:szCs w:val="24"/>
        </w:rPr>
      </w:pPr>
      <w:r w:rsidRPr="00395FEB">
        <w:rPr>
          <w:rFonts w:ascii="Times New Roman" w:hAnsi="Times New Roman" w:cs="Times New Roman"/>
          <w:b/>
          <w:sz w:val="24"/>
          <w:szCs w:val="24"/>
        </w:rPr>
        <w:t>Цель:</w:t>
      </w:r>
      <w:r w:rsidR="001405D0" w:rsidRPr="00395FEB">
        <w:rPr>
          <w:rFonts w:ascii="Times New Roman" w:hAnsi="Times New Roman" w:cs="Times New Roman"/>
          <w:sz w:val="24"/>
          <w:szCs w:val="24"/>
        </w:rPr>
        <w:t>и</w:t>
      </w:r>
      <w:r w:rsidR="005B2165" w:rsidRPr="00395FEB">
        <w:rPr>
          <w:rFonts w:ascii="Times New Roman" w:hAnsi="Times New Roman" w:cs="Times New Roman"/>
          <w:sz w:val="24"/>
          <w:szCs w:val="24"/>
        </w:rPr>
        <w:t>гра в волейбол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w:t>
      </w:r>
    </w:p>
    <w:p w:rsidR="005B2165" w:rsidRPr="005A73C8" w:rsidRDefault="005B2165" w:rsidP="005B2165">
      <w:pPr>
        <w:pStyle w:val="a3"/>
        <w:spacing w:before="0" w:beforeAutospacing="0" w:after="0" w:afterAutospacing="0"/>
        <w:ind w:left="720"/>
        <w:rPr>
          <w:b/>
          <w:u w:val="single"/>
        </w:rPr>
      </w:pPr>
      <w:r w:rsidRPr="005A73C8">
        <w:rPr>
          <w:b/>
          <w:u w:val="single"/>
        </w:rPr>
        <w:t xml:space="preserve">Задачи: </w:t>
      </w:r>
    </w:p>
    <w:p w:rsidR="005B2165" w:rsidRPr="00395FEB" w:rsidRDefault="005B2165" w:rsidP="005B2165">
      <w:pPr>
        <w:pStyle w:val="a3"/>
        <w:numPr>
          <w:ilvl w:val="0"/>
          <w:numId w:val="7"/>
        </w:numPr>
        <w:spacing w:before="0" w:beforeAutospacing="0" w:after="0" w:afterAutospacing="0"/>
      </w:pPr>
      <w:r w:rsidRPr="00395FEB">
        <w:rPr>
          <w:b/>
          <w:bCs/>
          <w:i/>
          <w:iCs/>
        </w:rPr>
        <w:t>Образовательные задачи</w:t>
      </w:r>
    </w:p>
    <w:p w:rsidR="005B2165" w:rsidRPr="00395FEB" w:rsidRDefault="005B2165" w:rsidP="001B0E1E">
      <w:pPr>
        <w:pStyle w:val="a3"/>
        <w:spacing w:before="0" w:beforeAutospacing="0" w:after="0" w:afterAutospacing="0"/>
        <w:jc w:val="both"/>
      </w:pPr>
      <w:r w:rsidRPr="00395FEB">
        <w:rPr>
          <w:b/>
          <w:bCs/>
          <w:i/>
          <w:iCs/>
        </w:rPr>
        <w:t>-</w:t>
      </w:r>
      <w:r w:rsidRPr="00395FEB">
        <w:t>обеспечение всесторонней физической подготовки с преимущественным развитием быстроты, ловкости и координации движений; 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волейбол;</w:t>
      </w:r>
    </w:p>
    <w:p w:rsidR="005B2165" w:rsidRPr="00395FEB" w:rsidRDefault="005B2165" w:rsidP="001B0E1E">
      <w:pPr>
        <w:pStyle w:val="a3"/>
        <w:spacing w:before="0" w:beforeAutospacing="0" w:after="0" w:afterAutospacing="0"/>
        <w:jc w:val="both"/>
      </w:pPr>
      <w:r w:rsidRPr="00395FEB">
        <w:t xml:space="preserve">-обучить школьников безопасному поведению в быту, на занятиях, при посещении массовых мероприятий. </w:t>
      </w:r>
    </w:p>
    <w:p w:rsidR="005B2165" w:rsidRPr="00395FEB" w:rsidRDefault="005B2165" w:rsidP="001B0E1E">
      <w:pPr>
        <w:pStyle w:val="a3"/>
        <w:spacing w:before="0" w:beforeAutospacing="0" w:after="0" w:afterAutospacing="0"/>
        <w:jc w:val="both"/>
      </w:pPr>
      <w:r w:rsidRPr="00395FEB">
        <w:t xml:space="preserve">-освоение процесса игры в соответствии с правилами волейбола; </w:t>
      </w:r>
    </w:p>
    <w:p w:rsidR="005B2165" w:rsidRPr="00395FEB" w:rsidRDefault="005B2165" w:rsidP="001B0E1E">
      <w:pPr>
        <w:pStyle w:val="a3"/>
        <w:spacing w:before="0" w:beforeAutospacing="0" w:after="0" w:afterAutospacing="0"/>
        <w:jc w:val="both"/>
      </w:pPr>
      <w:r w:rsidRPr="00395FEB">
        <w:t xml:space="preserve">- изучение элементарных теоретических сведений о личной гигиене, истории спортивных игр, </w:t>
      </w:r>
    </w:p>
    <w:p w:rsidR="005B2165" w:rsidRPr="00395FEB" w:rsidRDefault="005B2165" w:rsidP="005B2165">
      <w:pPr>
        <w:pStyle w:val="a3"/>
        <w:spacing w:before="0" w:beforeAutospacing="0" w:after="0" w:afterAutospacing="0"/>
      </w:pPr>
      <w:r w:rsidRPr="00395FEB">
        <w:t xml:space="preserve">      2.    </w:t>
      </w:r>
      <w:r w:rsidRPr="005A73C8">
        <w:rPr>
          <w:b/>
          <w:bCs/>
          <w:i/>
          <w:iCs/>
          <w:u w:val="single"/>
        </w:rPr>
        <w:t>Развивающие задачи.</w:t>
      </w:r>
    </w:p>
    <w:p w:rsidR="005B2165" w:rsidRPr="00395FEB" w:rsidRDefault="005B2165" w:rsidP="001B0E1E">
      <w:pPr>
        <w:pStyle w:val="a3"/>
        <w:spacing w:before="0" w:beforeAutospacing="0" w:after="0" w:afterAutospacing="0"/>
        <w:jc w:val="both"/>
      </w:pPr>
      <w:r w:rsidRPr="00395FEB">
        <w:t>-развивать внимание, воображение воспитанников</w:t>
      </w:r>
    </w:p>
    <w:p w:rsidR="005B2165" w:rsidRPr="00395FEB" w:rsidRDefault="005B2165" w:rsidP="001B0E1E">
      <w:pPr>
        <w:pStyle w:val="a3"/>
        <w:spacing w:before="0" w:beforeAutospacing="0" w:after="0" w:afterAutospacing="0"/>
        <w:jc w:val="both"/>
      </w:pPr>
      <w:r w:rsidRPr="00395FEB">
        <w:t>-формировать у школьников двигательные умения и навыки, необходимые для занятий спортивны</w:t>
      </w:r>
      <w:r w:rsidR="005D7604" w:rsidRPr="00395FEB">
        <w:t>ми</w:t>
      </w:r>
      <w:r w:rsidRPr="00395FEB">
        <w:t xml:space="preserve">  игр</w:t>
      </w:r>
      <w:r w:rsidR="005D7604" w:rsidRPr="00395FEB">
        <w:t>ами</w:t>
      </w:r>
      <w:r w:rsidRPr="00395FEB">
        <w:t>.</w:t>
      </w:r>
    </w:p>
    <w:p w:rsidR="005B2165" w:rsidRPr="00395FEB" w:rsidRDefault="005B2165" w:rsidP="005B2165">
      <w:pPr>
        <w:pStyle w:val="a3"/>
        <w:spacing w:before="0" w:beforeAutospacing="0" w:after="0" w:afterAutospacing="0"/>
      </w:pPr>
      <w:r w:rsidRPr="00395FEB">
        <w:t xml:space="preserve">      3.    </w:t>
      </w:r>
      <w:r w:rsidRPr="005A73C8">
        <w:rPr>
          <w:b/>
          <w:bCs/>
          <w:i/>
          <w:iCs/>
          <w:u w:val="single"/>
        </w:rPr>
        <w:t>Воспитательные задачи.</w:t>
      </w:r>
    </w:p>
    <w:p w:rsidR="005B2165" w:rsidRPr="00395FEB" w:rsidRDefault="005B2165" w:rsidP="001B0E1E">
      <w:pPr>
        <w:pStyle w:val="a3"/>
        <w:spacing w:before="0" w:beforeAutospacing="0" w:after="0" w:afterAutospacing="0"/>
        <w:jc w:val="both"/>
      </w:pPr>
      <w:r w:rsidRPr="00395FEB">
        <w:t>- содействовать становлению и развитию у учащихся потребности в отношении к собственному здоровью.</w:t>
      </w:r>
    </w:p>
    <w:p w:rsidR="005B2165" w:rsidRPr="00395FEB" w:rsidRDefault="005B2165" w:rsidP="001B0E1E">
      <w:pPr>
        <w:pStyle w:val="a3"/>
        <w:spacing w:before="0" w:beforeAutospacing="0" w:after="0" w:afterAutospacing="0"/>
        <w:jc w:val="both"/>
      </w:pPr>
      <w:r w:rsidRPr="00395FEB">
        <w:t>-воспитывать у учащихся дисциплинированность, решительность, чувство коллективизма, развивать лидерские качества и честность.</w:t>
      </w:r>
    </w:p>
    <w:p w:rsidR="005B2165" w:rsidRPr="00395FEB" w:rsidRDefault="005B2165" w:rsidP="001B0E1E">
      <w:pPr>
        <w:pStyle w:val="a3"/>
        <w:spacing w:before="0" w:beforeAutospacing="0" w:after="0" w:afterAutospacing="0"/>
        <w:jc w:val="both"/>
      </w:pPr>
      <w:r w:rsidRPr="00395FEB">
        <w:t>-укрепление здоровья и закаливание организма; привитие интереса к систематическим занятиям спортом;</w:t>
      </w:r>
    </w:p>
    <w:p w:rsidR="005B2165" w:rsidRPr="00395FEB" w:rsidRDefault="005B2165" w:rsidP="005B2165">
      <w:pPr>
        <w:pStyle w:val="a3"/>
        <w:spacing w:before="0" w:beforeAutospacing="0" w:after="0" w:afterAutospacing="0"/>
      </w:pPr>
    </w:p>
    <w:p w:rsidR="005D7604" w:rsidRPr="00395FEB" w:rsidRDefault="005B2165" w:rsidP="001B0E1E">
      <w:pPr>
        <w:pStyle w:val="a3"/>
        <w:spacing w:before="0" w:beforeAutospacing="0" w:after="0" w:afterAutospacing="0"/>
        <w:jc w:val="both"/>
      </w:pPr>
      <w:r w:rsidRPr="00395FEB">
        <w:rPr>
          <w:b/>
        </w:rPr>
        <w:t xml:space="preserve">Отличительной особенностью данной программы </w:t>
      </w:r>
      <w:r w:rsidRPr="00395FEB">
        <w:t>является то, что программа предоставл</w:t>
      </w:r>
      <w:r w:rsidR="005D7604" w:rsidRPr="00395FEB">
        <w:t xml:space="preserve">яет возможность учащимся, </w:t>
      </w:r>
      <w:r w:rsidRPr="00395FEB">
        <w:t>заним</w:t>
      </w:r>
      <w:r w:rsidR="005D7604" w:rsidRPr="00395FEB">
        <w:t>аться волейболом</w:t>
      </w:r>
      <w:r w:rsidRPr="00395FEB">
        <w:t>, и сохран</w:t>
      </w:r>
      <w:r w:rsidR="005D7604" w:rsidRPr="00395FEB">
        <w:t>ять</w:t>
      </w:r>
      <w:r w:rsidRPr="00395FEB">
        <w:t xml:space="preserve"> интерес к  игре, продолжить обучение на этапе, соответствующему его уровню подготовки.</w:t>
      </w:r>
      <w:r w:rsidR="005A73C8">
        <w:t xml:space="preserve"> </w:t>
      </w:r>
      <w:r w:rsidRPr="00395FEB">
        <w:t xml:space="preserve">Выделяют общую и специальную физическую подготовку. </w:t>
      </w:r>
    </w:p>
    <w:p w:rsidR="005B2165" w:rsidRPr="00395FEB" w:rsidRDefault="005B2165" w:rsidP="001B0E1E">
      <w:pPr>
        <w:jc w:val="both"/>
        <w:rPr>
          <w:rFonts w:ascii="Times New Roman" w:hAnsi="Times New Roman" w:cs="Times New Roman"/>
          <w:sz w:val="24"/>
          <w:szCs w:val="24"/>
        </w:rPr>
      </w:pPr>
      <w:r w:rsidRPr="00395FEB">
        <w:rPr>
          <w:rFonts w:ascii="Times New Roman" w:hAnsi="Times New Roman" w:cs="Times New Roman"/>
          <w:b/>
          <w:sz w:val="24"/>
          <w:szCs w:val="24"/>
        </w:rPr>
        <w:t>Общая физическая подготовка</w:t>
      </w:r>
      <w:r w:rsidRPr="00395FEB">
        <w:rPr>
          <w:rFonts w:ascii="Times New Roman" w:hAnsi="Times New Roman" w:cs="Times New Roman"/>
          <w:sz w:val="24"/>
          <w:szCs w:val="24"/>
        </w:rPr>
        <w:t xml:space="preserve"> предусматривает всестороннее развитие физических способностей, </w:t>
      </w:r>
      <w:r w:rsidRPr="00395FEB">
        <w:rPr>
          <w:rFonts w:ascii="Times New Roman" w:hAnsi="Times New Roman" w:cs="Times New Roman"/>
          <w:b/>
          <w:sz w:val="24"/>
          <w:szCs w:val="24"/>
        </w:rPr>
        <w:t>специальная</w:t>
      </w:r>
      <w:r w:rsidRPr="00395FEB">
        <w:rPr>
          <w:rFonts w:ascii="Times New Roman" w:hAnsi="Times New Roman" w:cs="Times New Roman"/>
          <w:sz w:val="24"/>
          <w:szCs w:val="24"/>
        </w:rPr>
        <w:t xml:space="preserve"> – развитие качеств и функциональных возможностей, специфичных для  волейболистов. </w:t>
      </w:r>
    </w:p>
    <w:p w:rsidR="005B2165" w:rsidRPr="00395FEB" w:rsidRDefault="005B2165" w:rsidP="005B2165">
      <w:pPr>
        <w:jc w:val="both"/>
        <w:rPr>
          <w:rFonts w:ascii="Times New Roman" w:hAnsi="Times New Roman" w:cs="Times New Roman"/>
          <w:sz w:val="24"/>
          <w:szCs w:val="24"/>
        </w:rPr>
      </w:pPr>
      <w:r w:rsidRPr="00395FEB">
        <w:rPr>
          <w:rFonts w:ascii="Times New Roman" w:hAnsi="Times New Roman" w:cs="Times New Roman"/>
          <w:b/>
          <w:sz w:val="24"/>
          <w:szCs w:val="24"/>
        </w:rPr>
        <w:t>Цель специальной физической подготовки</w:t>
      </w:r>
      <w:r w:rsidRPr="00395FEB">
        <w:rPr>
          <w:rFonts w:ascii="Times New Roman" w:hAnsi="Times New Roman" w:cs="Times New Roman"/>
          <w:sz w:val="24"/>
          <w:szCs w:val="24"/>
        </w:rPr>
        <w:t xml:space="preserve"> – достичь выполнения сложных приёмов владения мячом,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5B2165" w:rsidRPr="00395FEB" w:rsidRDefault="005B2165" w:rsidP="005B2165">
      <w:pPr>
        <w:jc w:val="both"/>
        <w:rPr>
          <w:rFonts w:ascii="Times New Roman" w:hAnsi="Times New Roman" w:cs="Times New Roman"/>
          <w:sz w:val="24"/>
          <w:szCs w:val="24"/>
        </w:rPr>
      </w:pPr>
      <w:r w:rsidRPr="00395FEB">
        <w:rPr>
          <w:rFonts w:ascii="Times New Roman" w:hAnsi="Times New Roman" w:cs="Times New Roman"/>
          <w:sz w:val="24"/>
          <w:szCs w:val="24"/>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Формирование навыков в технике владения мячом – одна из задач всесторонней подготовки игрока. На всех этапах занятий идёт непрерывный процесс обучения технике и совершенствования её. </w:t>
      </w:r>
    </w:p>
    <w:p w:rsidR="005B2165" w:rsidRPr="00395FEB" w:rsidRDefault="005B2165" w:rsidP="005B2165">
      <w:pPr>
        <w:jc w:val="both"/>
        <w:rPr>
          <w:rFonts w:ascii="Times New Roman" w:hAnsi="Times New Roman" w:cs="Times New Roman"/>
          <w:sz w:val="24"/>
          <w:szCs w:val="24"/>
        </w:rPr>
      </w:pPr>
      <w:r w:rsidRPr="00395FEB">
        <w:rPr>
          <w:rFonts w:ascii="Times New Roman" w:hAnsi="Times New Roman" w:cs="Times New Roman"/>
          <w:sz w:val="24"/>
          <w:szCs w:val="24"/>
        </w:rPr>
        <w:lastRenderedPageBreak/>
        <w:t>Обучение технике игры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5B2165" w:rsidRPr="00395FEB" w:rsidRDefault="005B2165" w:rsidP="005B2165">
      <w:pPr>
        <w:jc w:val="both"/>
        <w:rPr>
          <w:rFonts w:ascii="Times New Roman" w:hAnsi="Times New Roman" w:cs="Times New Roman"/>
          <w:sz w:val="24"/>
          <w:szCs w:val="24"/>
        </w:rPr>
      </w:pPr>
      <w:r w:rsidRPr="00395FEB">
        <w:rPr>
          <w:rFonts w:ascii="Times New Roman" w:hAnsi="Times New Roman" w:cs="Times New Roman"/>
          <w:sz w:val="24"/>
          <w:szCs w:val="24"/>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5B2165" w:rsidRPr="00395FEB" w:rsidRDefault="005B2165" w:rsidP="005B2165">
      <w:pPr>
        <w:jc w:val="both"/>
        <w:rPr>
          <w:rFonts w:ascii="Times New Roman" w:hAnsi="Times New Roman" w:cs="Times New Roman"/>
          <w:sz w:val="24"/>
          <w:szCs w:val="24"/>
        </w:rPr>
      </w:pPr>
      <w:r w:rsidRPr="00395FEB">
        <w:rPr>
          <w:rFonts w:ascii="Times New Roman" w:hAnsi="Times New Roman" w:cs="Times New Roman"/>
          <w:sz w:val="24"/>
          <w:szCs w:val="24"/>
        </w:rPr>
        <w:t>Руководитель кружка должен следить за развитием у занимающихся физических качеств, а также за уровнем их технической подготовки.</w:t>
      </w:r>
    </w:p>
    <w:p w:rsidR="005B2165" w:rsidRPr="00395FEB" w:rsidRDefault="005B2165" w:rsidP="005B2165">
      <w:pPr>
        <w:rPr>
          <w:rFonts w:ascii="Times New Roman" w:hAnsi="Times New Roman" w:cs="Times New Roman"/>
          <w:sz w:val="24"/>
          <w:szCs w:val="24"/>
        </w:rPr>
      </w:pPr>
    </w:p>
    <w:p w:rsidR="009829AB" w:rsidRPr="00395FEB" w:rsidRDefault="00F57279" w:rsidP="00F57279">
      <w:pPr>
        <w:spacing w:after="100" w:afterAutospacing="1"/>
        <w:jc w:val="both"/>
        <w:rPr>
          <w:rFonts w:ascii="Times New Roman" w:hAnsi="Times New Roman" w:cs="Times New Roman"/>
          <w:sz w:val="24"/>
          <w:szCs w:val="24"/>
        </w:rPr>
      </w:pPr>
      <w:r w:rsidRPr="00395FEB">
        <w:rPr>
          <w:rFonts w:ascii="Times New Roman" w:hAnsi="Times New Roman" w:cs="Times New Roman"/>
          <w:sz w:val="24"/>
          <w:szCs w:val="24"/>
        </w:rPr>
        <w:t xml:space="preserve">В реализации данной программы участвуют </w:t>
      </w:r>
      <w:r w:rsidRPr="00395FEB">
        <w:rPr>
          <w:rFonts w:ascii="Times New Roman" w:hAnsi="Times New Roman" w:cs="Times New Roman"/>
          <w:bCs/>
          <w:sz w:val="24"/>
          <w:szCs w:val="24"/>
        </w:rPr>
        <w:t xml:space="preserve">дети в возрасте </w:t>
      </w:r>
      <w:r w:rsidR="0056430C">
        <w:rPr>
          <w:rFonts w:ascii="Times New Roman" w:hAnsi="Times New Roman" w:cs="Times New Roman"/>
          <w:bCs/>
          <w:sz w:val="24"/>
          <w:szCs w:val="24"/>
        </w:rPr>
        <w:t>16</w:t>
      </w:r>
      <w:r w:rsidRPr="00395FEB">
        <w:rPr>
          <w:rFonts w:ascii="Times New Roman" w:hAnsi="Times New Roman" w:cs="Times New Roman"/>
          <w:bCs/>
          <w:sz w:val="24"/>
          <w:szCs w:val="24"/>
        </w:rPr>
        <w:t>-</w:t>
      </w:r>
      <w:r w:rsidR="0009225E">
        <w:rPr>
          <w:rFonts w:ascii="Times New Roman" w:hAnsi="Times New Roman" w:cs="Times New Roman"/>
          <w:bCs/>
          <w:sz w:val="24"/>
          <w:szCs w:val="24"/>
        </w:rPr>
        <w:t>1</w:t>
      </w:r>
      <w:r w:rsidR="0056430C">
        <w:rPr>
          <w:rFonts w:ascii="Times New Roman" w:hAnsi="Times New Roman" w:cs="Times New Roman"/>
          <w:bCs/>
          <w:sz w:val="24"/>
          <w:szCs w:val="24"/>
        </w:rPr>
        <w:t>8</w:t>
      </w:r>
      <w:r w:rsidRPr="00395FEB">
        <w:rPr>
          <w:rFonts w:ascii="Times New Roman" w:hAnsi="Times New Roman" w:cs="Times New Roman"/>
          <w:bCs/>
          <w:sz w:val="24"/>
          <w:szCs w:val="24"/>
        </w:rPr>
        <w:t xml:space="preserve"> лет.</w:t>
      </w:r>
    </w:p>
    <w:p w:rsidR="005D7604" w:rsidRPr="00395FEB" w:rsidRDefault="005D7604" w:rsidP="005D7604">
      <w:pPr>
        <w:pStyle w:val="a3"/>
        <w:spacing w:before="0" w:beforeAutospacing="0" w:after="0" w:afterAutospacing="0"/>
        <w:rPr>
          <w:b/>
        </w:rPr>
      </w:pPr>
      <w:r w:rsidRPr="00395FEB">
        <w:rPr>
          <w:b/>
        </w:rPr>
        <w:t>Сроки реализации программы:</w:t>
      </w:r>
    </w:p>
    <w:p w:rsidR="005D7604" w:rsidRPr="00CB1A9B" w:rsidRDefault="005D7604" w:rsidP="005D7604">
      <w:pPr>
        <w:pStyle w:val="a3"/>
        <w:spacing w:before="0" w:beforeAutospacing="0" w:after="0" w:afterAutospacing="0"/>
        <w:rPr>
          <w:color w:val="FF0000"/>
        </w:rPr>
      </w:pPr>
      <w:r w:rsidRPr="00395FEB">
        <w:t>Программа рассчитана</w:t>
      </w:r>
      <w:r w:rsidR="0009225E">
        <w:t xml:space="preserve"> на 1года обучения </w:t>
      </w:r>
      <w:r w:rsidR="00F52415">
        <w:t>72</w:t>
      </w:r>
      <w:r w:rsidR="0009225E">
        <w:t xml:space="preserve"> часов  (</w:t>
      </w:r>
      <w:r w:rsidR="00506002">
        <w:t>2</w:t>
      </w:r>
      <w:r w:rsidRPr="00395FEB">
        <w:t xml:space="preserve"> занятия в неделю) </w:t>
      </w:r>
      <w:r w:rsidR="0056430C">
        <w:rPr>
          <w:color w:val="FF0000"/>
        </w:rPr>
        <w:t>среда</w:t>
      </w:r>
      <w:r w:rsidR="0009225E" w:rsidRPr="00CB1A9B">
        <w:rPr>
          <w:color w:val="FF0000"/>
        </w:rPr>
        <w:t xml:space="preserve"> - </w:t>
      </w:r>
      <w:r w:rsidRPr="00CB1A9B">
        <w:rPr>
          <w:color w:val="FF0000"/>
        </w:rPr>
        <w:t xml:space="preserve"> </w:t>
      </w:r>
      <w:r w:rsidR="00506002" w:rsidRPr="00CB1A9B">
        <w:rPr>
          <w:color w:val="FF0000"/>
        </w:rPr>
        <w:t>90</w:t>
      </w:r>
      <w:r w:rsidR="0009225E" w:rsidRPr="00CB1A9B">
        <w:rPr>
          <w:color w:val="FF0000"/>
        </w:rPr>
        <w:t xml:space="preserve"> минут, </w:t>
      </w:r>
      <w:r w:rsidR="0056430C">
        <w:rPr>
          <w:color w:val="FF0000"/>
        </w:rPr>
        <w:t>пятница</w:t>
      </w:r>
      <w:r w:rsidR="0009225E" w:rsidRPr="00CB1A9B">
        <w:rPr>
          <w:color w:val="FF0000"/>
        </w:rPr>
        <w:t xml:space="preserve"> </w:t>
      </w:r>
      <w:r w:rsidR="00506002" w:rsidRPr="00CB1A9B">
        <w:rPr>
          <w:color w:val="FF0000"/>
        </w:rPr>
        <w:t>90</w:t>
      </w:r>
      <w:r w:rsidR="0009225E" w:rsidRPr="00CB1A9B">
        <w:rPr>
          <w:color w:val="FF0000"/>
        </w:rPr>
        <w:t xml:space="preserve"> минут.</w:t>
      </w:r>
    </w:p>
    <w:p w:rsidR="005D7604" w:rsidRPr="00395FEB" w:rsidRDefault="005D7604" w:rsidP="005D7604">
      <w:pPr>
        <w:pStyle w:val="a3"/>
        <w:spacing w:before="0" w:beforeAutospacing="0" w:after="0" w:afterAutospacing="0"/>
      </w:pPr>
    </w:p>
    <w:p w:rsidR="00011929" w:rsidRPr="00395FEB" w:rsidRDefault="00011929" w:rsidP="00011929">
      <w:pPr>
        <w:rPr>
          <w:rFonts w:ascii="Times New Roman" w:hAnsi="Times New Roman" w:cs="Times New Roman"/>
          <w:b/>
          <w:i/>
          <w:sz w:val="24"/>
          <w:szCs w:val="24"/>
          <w:u w:val="single"/>
        </w:rPr>
      </w:pPr>
      <w:r w:rsidRPr="00395FEB">
        <w:rPr>
          <w:rFonts w:ascii="Times New Roman" w:hAnsi="Times New Roman" w:cs="Times New Roman"/>
          <w:b/>
          <w:i/>
          <w:sz w:val="24"/>
          <w:szCs w:val="24"/>
          <w:u w:val="single"/>
        </w:rPr>
        <w:t>Ожидаемый результат</w:t>
      </w:r>
    </w:p>
    <w:p w:rsidR="00011929" w:rsidRPr="00395FEB" w:rsidRDefault="00011929" w:rsidP="00011929">
      <w:pPr>
        <w:shd w:val="clear" w:color="auto" w:fill="FFFFFF"/>
        <w:spacing w:before="166" w:after="166"/>
        <w:ind w:firstLine="709"/>
        <w:jc w:val="both"/>
        <w:rPr>
          <w:rFonts w:ascii="Times New Roman" w:hAnsi="Times New Roman" w:cs="Times New Roman"/>
          <w:sz w:val="24"/>
          <w:szCs w:val="24"/>
        </w:rPr>
      </w:pPr>
      <w:r w:rsidRPr="00395FEB">
        <w:rPr>
          <w:rFonts w:ascii="Times New Roman" w:hAnsi="Times New Roman" w:cs="Times New Roman"/>
          <w:sz w:val="24"/>
          <w:szCs w:val="24"/>
        </w:rPr>
        <w:t>В конце изучения программы занимающиеся  получат необходимый минимум знаний для физического самосовершенствования, знания правил игры, навыки простейшего судейства, должны владеть понятием «техника игры, тактика игры», владеть основными техническими приемами. Применять полученные знания в игре. Будут сформированы коммуникативные способности, то есть умение играть в команде.  </w:t>
      </w:r>
    </w:p>
    <w:p w:rsidR="00011929" w:rsidRPr="00395FEB" w:rsidRDefault="00011929" w:rsidP="00011929">
      <w:pPr>
        <w:spacing w:after="0" w:line="240" w:lineRule="auto"/>
        <w:rPr>
          <w:rFonts w:ascii="Times New Roman" w:hAnsi="Times New Roman" w:cs="Times New Roman"/>
          <w:b/>
          <w:i/>
          <w:sz w:val="24"/>
          <w:szCs w:val="24"/>
          <w:u w:val="single"/>
        </w:rPr>
      </w:pPr>
      <w:r w:rsidRPr="00395FEB">
        <w:rPr>
          <w:rFonts w:ascii="Times New Roman" w:hAnsi="Times New Roman" w:cs="Times New Roman"/>
          <w:b/>
          <w:i/>
          <w:sz w:val="24"/>
          <w:szCs w:val="24"/>
          <w:u w:val="single"/>
        </w:rPr>
        <w:t>Методы и формы обучения</w:t>
      </w:r>
    </w:p>
    <w:p w:rsidR="00011929" w:rsidRPr="00395FEB" w:rsidRDefault="00011929" w:rsidP="00011929">
      <w:pPr>
        <w:spacing w:after="0" w:line="240" w:lineRule="auto"/>
        <w:rPr>
          <w:rFonts w:ascii="Times New Roman" w:hAnsi="Times New Roman" w:cs="Times New Roman"/>
          <w:sz w:val="24"/>
          <w:szCs w:val="24"/>
          <w:u w:val="single"/>
        </w:rPr>
      </w:pP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 xml:space="preserve">Словесные методы: </w:t>
      </w:r>
      <w:r w:rsidRPr="00395FEB">
        <w:rPr>
          <w:rFonts w:ascii="Times New Roman" w:hAnsi="Times New Roman" w:cs="Times New Roman"/>
          <w:sz w:val="24"/>
          <w:szCs w:val="24"/>
        </w:rPr>
        <w:t>создают у учащихся предварительные представления об изучаемом движении.  Для этого используются учителем: - объяснение;</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рассказ;</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замечание;</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команды;</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указания.</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Наглядные методы:</w:t>
      </w:r>
      <w:r w:rsidRPr="00395FEB">
        <w:rPr>
          <w:rFonts w:ascii="Times New Roman" w:hAnsi="Times New Roman" w:cs="Times New Roman"/>
          <w:sz w:val="24"/>
          <w:szCs w:val="24"/>
        </w:rPr>
        <w:t xml:space="preserve">  применяют  в виде показа упражнения,  наглядных пособий, презентаций.</w:t>
      </w:r>
    </w:p>
    <w:p w:rsidR="00011929" w:rsidRPr="00395FEB" w:rsidRDefault="00011929" w:rsidP="00011929">
      <w:pPr>
        <w:spacing w:after="0" w:line="240" w:lineRule="auto"/>
        <w:rPr>
          <w:rFonts w:ascii="Times New Roman" w:hAnsi="Times New Roman" w:cs="Times New Roman"/>
          <w:b/>
          <w:sz w:val="24"/>
          <w:szCs w:val="24"/>
        </w:rPr>
      </w:pPr>
      <w:r w:rsidRPr="00395FEB">
        <w:rPr>
          <w:rFonts w:ascii="Times New Roman" w:hAnsi="Times New Roman" w:cs="Times New Roman"/>
          <w:b/>
          <w:sz w:val="24"/>
          <w:szCs w:val="24"/>
        </w:rPr>
        <w:t xml:space="preserve">Практические методы:    </w:t>
      </w:r>
      <w:r w:rsidRPr="00395FEB">
        <w:rPr>
          <w:rFonts w:ascii="Times New Roman" w:hAnsi="Times New Roman" w:cs="Times New Roman"/>
          <w:sz w:val="24"/>
          <w:szCs w:val="24"/>
        </w:rPr>
        <w:t>- метод упражнений;</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игровой;</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соревновательный;</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xml:space="preserve">                                                 - круговой тренировки.</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Главным из них является метод упражнений, который предусматривает многократные  повторения движений.</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Разучивание упражнений осуществляется двумя методами:</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в целом;</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 по частям.</w:t>
      </w:r>
    </w:p>
    <w:p w:rsidR="00011929" w:rsidRPr="00395FEB" w:rsidRDefault="00011929" w:rsidP="00011929">
      <w:pPr>
        <w:spacing w:after="0" w:line="240" w:lineRule="auto"/>
        <w:rPr>
          <w:rFonts w:ascii="Times New Roman" w:hAnsi="Times New Roman" w:cs="Times New Roman"/>
          <w:sz w:val="24"/>
          <w:szCs w:val="24"/>
        </w:rPr>
      </w:pPr>
      <w:r w:rsidRPr="00395FEB">
        <w:rPr>
          <w:rFonts w:ascii="Times New Roman" w:hAnsi="Times New Roman" w:cs="Times New Roman"/>
          <w:b/>
          <w:sz w:val="24"/>
          <w:szCs w:val="24"/>
        </w:rPr>
        <w:t>Формы обучения:</w:t>
      </w:r>
      <w:r w:rsidRPr="00395FEB">
        <w:rPr>
          <w:rFonts w:ascii="Times New Roman" w:hAnsi="Times New Roman" w:cs="Times New Roman"/>
          <w:sz w:val="24"/>
          <w:szCs w:val="24"/>
        </w:rPr>
        <w:t xml:space="preserve"> индивидуальная, фронтальная, групповая, поточная.</w:t>
      </w:r>
    </w:p>
    <w:p w:rsidR="00F1622E" w:rsidRPr="00395FEB" w:rsidRDefault="00F1622E" w:rsidP="001B0E1E">
      <w:pPr>
        <w:spacing w:after="0" w:line="240" w:lineRule="auto"/>
        <w:rPr>
          <w:rFonts w:ascii="Times New Roman" w:hAnsi="Times New Roman" w:cs="Times New Roman"/>
          <w:sz w:val="24"/>
          <w:szCs w:val="24"/>
        </w:rPr>
      </w:pPr>
    </w:p>
    <w:p w:rsidR="00F1622E" w:rsidRPr="00395FEB" w:rsidRDefault="00F1622E" w:rsidP="00F1622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1622E" w:rsidRPr="00395FEB" w:rsidRDefault="00F1622E" w:rsidP="00F1622E">
      <w:pPr>
        <w:pStyle w:val="a6"/>
        <w:rPr>
          <w:rFonts w:ascii="Times New Roman" w:hAnsi="Times New Roman" w:cs="Times New Roman"/>
          <w:b/>
          <w:i/>
          <w:sz w:val="24"/>
          <w:szCs w:val="24"/>
          <w:u w:val="single"/>
        </w:rPr>
      </w:pPr>
      <w:r w:rsidRPr="00395FEB">
        <w:rPr>
          <w:rFonts w:ascii="Times New Roman" w:hAnsi="Times New Roman" w:cs="Times New Roman"/>
          <w:b/>
          <w:i/>
          <w:sz w:val="24"/>
          <w:szCs w:val="24"/>
          <w:u w:val="single"/>
        </w:rPr>
        <w:t>Требования к уровню подготовки учащихся:</w:t>
      </w:r>
    </w:p>
    <w:p w:rsidR="00F1622E" w:rsidRPr="00395FEB" w:rsidRDefault="00F1622E" w:rsidP="00F1622E">
      <w:pPr>
        <w:pStyle w:val="a6"/>
        <w:rPr>
          <w:rFonts w:ascii="Times New Roman" w:hAnsi="Times New Roman" w:cs="Times New Roman"/>
          <w:b/>
          <w:i/>
          <w:sz w:val="24"/>
          <w:szCs w:val="24"/>
          <w:u w:val="single"/>
        </w:rPr>
      </w:pPr>
    </w:p>
    <w:p w:rsidR="00F1622E" w:rsidRPr="00395FEB" w:rsidRDefault="00F1622E" w:rsidP="00F1622E">
      <w:pPr>
        <w:pStyle w:val="a6"/>
        <w:jc w:val="both"/>
        <w:rPr>
          <w:rFonts w:ascii="Times New Roman" w:hAnsi="Times New Roman" w:cs="Times New Roman"/>
          <w:b/>
          <w:noProof/>
          <w:sz w:val="24"/>
          <w:szCs w:val="24"/>
        </w:rPr>
      </w:pPr>
      <w:r w:rsidRPr="00395FEB">
        <w:rPr>
          <w:rFonts w:ascii="Times New Roman" w:hAnsi="Times New Roman" w:cs="Times New Roman"/>
          <w:b/>
          <w:noProof/>
          <w:sz w:val="24"/>
          <w:szCs w:val="24"/>
        </w:rPr>
        <w:t>В результате изучения курса физической культуры учащиеся должны</w:t>
      </w:r>
    </w:p>
    <w:p w:rsidR="00F1622E" w:rsidRPr="00395FEB" w:rsidRDefault="00F1622E" w:rsidP="00F1622E">
      <w:pPr>
        <w:pStyle w:val="a6"/>
        <w:jc w:val="both"/>
        <w:rPr>
          <w:rFonts w:ascii="Times New Roman" w:hAnsi="Times New Roman" w:cs="Times New Roman"/>
          <w:b/>
          <w:noProof/>
          <w:sz w:val="24"/>
          <w:szCs w:val="24"/>
        </w:rPr>
      </w:pPr>
    </w:p>
    <w:p w:rsidR="00F1622E" w:rsidRPr="00395FEB" w:rsidRDefault="00F1622E" w:rsidP="00F1622E">
      <w:pPr>
        <w:pStyle w:val="a6"/>
        <w:jc w:val="both"/>
        <w:rPr>
          <w:rFonts w:ascii="Times New Roman" w:hAnsi="Times New Roman" w:cs="Times New Roman"/>
          <w:b/>
          <w:noProof/>
          <w:sz w:val="24"/>
          <w:szCs w:val="24"/>
        </w:rPr>
      </w:pPr>
      <w:r w:rsidRPr="00395FEB">
        <w:rPr>
          <w:rFonts w:ascii="Times New Roman" w:hAnsi="Times New Roman" w:cs="Times New Roman"/>
          <w:b/>
          <w:noProof/>
          <w:sz w:val="24"/>
          <w:szCs w:val="24"/>
        </w:rPr>
        <w:t>Знать:</w:t>
      </w:r>
    </w:p>
    <w:p w:rsidR="00F1622E" w:rsidRPr="00395FEB" w:rsidRDefault="00F1622E" w:rsidP="00F1622E">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основы истории развития физической культуры в России (в СССР);</w:t>
      </w:r>
    </w:p>
    <w:p w:rsidR="00F1622E" w:rsidRPr="00395FEB" w:rsidRDefault="00F1622E" w:rsidP="00F1622E">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особенности развития избранного вида спорта;</w:t>
      </w:r>
    </w:p>
    <w:p w:rsidR="00F1622E" w:rsidRPr="00395FEB" w:rsidRDefault="00F1622E" w:rsidP="00F1622E">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индивидуальные способы контроля за развитием адаптивных свойств организма, укрепления здоровья и повышения физической подготовленности;</w:t>
      </w:r>
    </w:p>
    <w:p w:rsidR="00F1622E" w:rsidRPr="00395FEB" w:rsidRDefault="00F1622E" w:rsidP="00F1622E">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способы организации самостоятельных занятий физическими упражнениями с разной функциональной направленностью;</w:t>
      </w:r>
    </w:p>
    <w:p w:rsidR="00F1622E" w:rsidRPr="00395FEB" w:rsidRDefault="00F1622E" w:rsidP="00F1622E">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правила личной гигиены, профилактики травматизма и оказания доврачебной помощи при занятиях физическими у</w:t>
      </w:r>
      <w:r w:rsidR="001B0E1E">
        <w:rPr>
          <w:rFonts w:ascii="Times New Roman" w:hAnsi="Times New Roman" w:cs="Times New Roman"/>
          <w:noProof/>
          <w:sz w:val="24"/>
          <w:szCs w:val="24"/>
        </w:rPr>
        <w:t>п</w:t>
      </w:r>
      <w:r w:rsidRPr="00395FEB">
        <w:rPr>
          <w:rFonts w:ascii="Times New Roman" w:hAnsi="Times New Roman" w:cs="Times New Roman"/>
          <w:noProof/>
          <w:sz w:val="24"/>
          <w:szCs w:val="24"/>
        </w:rPr>
        <w:t>ражнениями.</w:t>
      </w:r>
    </w:p>
    <w:p w:rsidR="00F1622E" w:rsidRPr="00395FEB" w:rsidRDefault="00F1622E" w:rsidP="00F1622E">
      <w:pPr>
        <w:pStyle w:val="a6"/>
        <w:jc w:val="both"/>
        <w:rPr>
          <w:rFonts w:ascii="Times New Roman" w:hAnsi="Times New Roman" w:cs="Times New Roman"/>
          <w:noProof/>
          <w:sz w:val="24"/>
          <w:szCs w:val="24"/>
        </w:rPr>
      </w:pPr>
    </w:p>
    <w:p w:rsidR="00810CA6" w:rsidRPr="00395FEB" w:rsidRDefault="00810CA6" w:rsidP="00F1622E">
      <w:pPr>
        <w:pStyle w:val="a6"/>
        <w:jc w:val="both"/>
        <w:rPr>
          <w:rFonts w:ascii="Times New Roman" w:hAnsi="Times New Roman" w:cs="Times New Roman"/>
          <w:b/>
          <w:noProof/>
          <w:sz w:val="24"/>
          <w:szCs w:val="24"/>
        </w:rPr>
      </w:pPr>
    </w:p>
    <w:p w:rsidR="00F1622E" w:rsidRPr="00395FEB" w:rsidRDefault="00F1622E" w:rsidP="00F1622E">
      <w:pPr>
        <w:pStyle w:val="a6"/>
        <w:jc w:val="both"/>
        <w:rPr>
          <w:rFonts w:ascii="Times New Roman" w:hAnsi="Times New Roman" w:cs="Times New Roman"/>
          <w:b/>
          <w:noProof/>
          <w:sz w:val="24"/>
          <w:szCs w:val="24"/>
        </w:rPr>
      </w:pPr>
      <w:r w:rsidRPr="00395FEB">
        <w:rPr>
          <w:rFonts w:ascii="Times New Roman" w:hAnsi="Times New Roman" w:cs="Times New Roman"/>
          <w:b/>
          <w:noProof/>
          <w:sz w:val="24"/>
          <w:szCs w:val="24"/>
        </w:rPr>
        <w:t>Уметь:</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технически правильно осуществлять двигательные действия избранного вида спорта;</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пров</w:t>
      </w:r>
      <w:r w:rsidR="00D17F56" w:rsidRPr="00395FEB">
        <w:rPr>
          <w:rFonts w:ascii="Times New Roman" w:hAnsi="Times New Roman" w:cs="Times New Roman"/>
          <w:noProof/>
          <w:sz w:val="24"/>
          <w:szCs w:val="24"/>
        </w:rPr>
        <w:t>о</w:t>
      </w:r>
      <w:r w:rsidRPr="00395FEB">
        <w:rPr>
          <w:rFonts w:ascii="Times New Roman" w:hAnsi="Times New Roman" w:cs="Times New Roman"/>
          <w:noProof/>
          <w:sz w:val="24"/>
          <w:szCs w:val="24"/>
        </w:rPr>
        <w:t>дить самостоятельные занятия по развитию основных физических способностей;</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контролировать и регулировать функциональное состояние организма при выполнении физических упражнений;</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управлять своими эмоциями, эффективно взаимодействовать со взрослыми и сверстниками, владеть культурой общения;</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соблюдать правила безопасности и профилактики травматизма на занятиях , оказывать первую помощь при травмах и несчастных случаях;</w:t>
      </w:r>
    </w:p>
    <w:p w:rsidR="00F1622E" w:rsidRPr="00395FEB" w:rsidRDefault="00F1622E" w:rsidP="00317409">
      <w:pPr>
        <w:pStyle w:val="a6"/>
        <w:jc w:val="both"/>
        <w:rPr>
          <w:rFonts w:ascii="Times New Roman" w:hAnsi="Times New Roman" w:cs="Times New Roman"/>
          <w:noProof/>
          <w:sz w:val="24"/>
          <w:szCs w:val="24"/>
        </w:rPr>
      </w:pPr>
      <w:r w:rsidRPr="00395FEB">
        <w:rPr>
          <w:rFonts w:ascii="Times New Roman" w:hAnsi="Times New Roman" w:cs="Times New Roman"/>
          <w:noProof/>
          <w:sz w:val="24"/>
          <w:szCs w:val="24"/>
        </w:rPr>
        <w:t>• пользоваться современным спортивным инвентарем и оборудованием.</w:t>
      </w:r>
    </w:p>
    <w:p w:rsidR="00F1622E" w:rsidRPr="00395FEB" w:rsidRDefault="00F1622E" w:rsidP="00317409">
      <w:pPr>
        <w:pStyle w:val="a6"/>
        <w:jc w:val="both"/>
        <w:rPr>
          <w:rFonts w:ascii="Times New Roman" w:hAnsi="Times New Roman" w:cs="Times New Roman"/>
          <w:noProof/>
          <w:sz w:val="24"/>
          <w:szCs w:val="24"/>
        </w:rPr>
      </w:pPr>
    </w:p>
    <w:p w:rsidR="00F1622E" w:rsidRPr="00395FEB" w:rsidRDefault="00F1622E" w:rsidP="00F1622E">
      <w:pPr>
        <w:pStyle w:val="a6"/>
        <w:jc w:val="center"/>
        <w:rPr>
          <w:rFonts w:ascii="Times New Roman" w:hAnsi="Times New Roman" w:cs="Times New Roman"/>
          <w:noProof/>
          <w:sz w:val="24"/>
          <w:szCs w:val="24"/>
        </w:rPr>
      </w:pPr>
    </w:p>
    <w:p w:rsidR="00F1622E" w:rsidRPr="00395FEB" w:rsidRDefault="00F1622E" w:rsidP="00F1622E">
      <w:pPr>
        <w:pStyle w:val="a6"/>
        <w:rPr>
          <w:rFonts w:ascii="Times New Roman" w:hAnsi="Times New Roman" w:cs="Times New Roman"/>
          <w:b/>
          <w:i/>
          <w:noProof/>
          <w:sz w:val="24"/>
          <w:szCs w:val="24"/>
          <w:u w:val="single"/>
        </w:rPr>
      </w:pPr>
      <w:r w:rsidRPr="00395FEB">
        <w:rPr>
          <w:rFonts w:ascii="Times New Roman" w:hAnsi="Times New Roman" w:cs="Times New Roman"/>
          <w:b/>
          <w:i/>
          <w:noProof/>
          <w:sz w:val="24"/>
          <w:szCs w:val="24"/>
          <w:u w:val="single"/>
        </w:rPr>
        <w:t>Двигательные умения, навыки и способности:</w:t>
      </w:r>
    </w:p>
    <w:p w:rsidR="00F1622E" w:rsidRPr="00395FEB" w:rsidRDefault="00F1622E" w:rsidP="00F1622E">
      <w:pPr>
        <w:pStyle w:val="a6"/>
        <w:jc w:val="center"/>
        <w:rPr>
          <w:rFonts w:ascii="Times New Roman" w:hAnsi="Times New Roman" w:cs="Times New Roman"/>
          <w:b/>
          <w:i/>
          <w:noProof/>
          <w:sz w:val="24"/>
          <w:szCs w:val="24"/>
        </w:rPr>
      </w:pPr>
    </w:p>
    <w:p w:rsidR="00F1622E" w:rsidRPr="00395FEB" w:rsidRDefault="00F1622E" w:rsidP="00317409">
      <w:pPr>
        <w:pStyle w:val="a6"/>
        <w:jc w:val="both"/>
        <w:rPr>
          <w:rFonts w:ascii="Times New Roman" w:hAnsi="Times New Roman" w:cs="Times New Roman"/>
          <w:noProof/>
          <w:color w:val="000000"/>
          <w:sz w:val="24"/>
          <w:szCs w:val="24"/>
        </w:rPr>
      </w:pPr>
      <w:r w:rsidRPr="00395FEB">
        <w:rPr>
          <w:rFonts w:ascii="Times New Roman" w:hAnsi="Times New Roman" w:cs="Times New Roman"/>
          <w:b/>
          <w:i/>
          <w:noProof/>
          <w:color w:val="000000"/>
          <w:sz w:val="24"/>
          <w:szCs w:val="24"/>
        </w:rPr>
        <w:t xml:space="preserve"> Физическая подготовленность:  </w:t>
      </w:r>
      <w:r w:rsidRPr="00395FEB">
        <w:rPr>
          <w:rFonts w:ascii="Times New Roman" w:hAnsi="Times New Roman" w:cs="Times New Roman"/>
          <w:noProof/>
          <w:color w:val="000000"/>
          <w:sz w:val="24"/>
          <w:szCs w:val="24"/>
        </w:rPr>
        <w:t>должна соответствовать, как минимум, среднему уровню показателей развития основных физических способностей;</w:t>
      </w:r>
    </w:p>
    <w:p w:rsidR="00F1622E" w:rsidRPr="00395FEB" w:rsidRDefault="00F1622E" w:rsidP="00317409">
      <w:pPr>
        <w:pStyle w:val="a6"/>
        <w:jc w:val="both"/>
        <w:rPr>
          <w:rFonts w:ascii="Times New Roman" w:hAnsi="Times New Roman" w:cs="Times New Roman"/>
          <w:noProof/>
          <w:color w:val="000000"/>
          <w:sz w:val="24"/>
          <w:szCs w:val="24"/>
        </w:rPr>
      </w:pPr>
      <w:r w:rsidRPr="00395FEB">
        <w:rPr>
          <w:rFonts w:ascii="Times New Roman" w:hAnsi="Times New Roman" w:cs="Times New Roman"/>
          <w:b/>
          <w:i/>
          <w:noProof/>
          <w:color w:val="000000"/>
          <w:sz w:val="24"/>
          <w:szCs w:val="24"/>
        </w:rPr>
        <w:t>Способы физкультурно-оздоровительной деятельности:</w:t>
      </w:r>
      <w:r w:rsidRPr="00395FEB">
        <w:rPr>
          <w:rFonts w:ascii="Times New Roman" w:hAnsi="Times New Roman" w:cs="Times New Roman"/>
          <w:noProof/>
          <w:color w:val="000000"/>
          <w:sz w:val="24"/>
          <w:szCs w:val="24"/>
        </w:rPr>
        <w:t xml:space="preserve">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w:t>
      </w:r>
    </w:p>
    <w:p w:rsidR="00F1622E" w:rsidRPr="00395FEB" w:rsidRDefault="00F1622E" w:rsidP="00317409">
      <w:pPr>
        <w:pStyle w:val="a6"/>
        <w:jc w:val="both"/>
        <w:rPr>
          <w:rFonts w:ascii="Times New Roman" w:hAnsi="Times New Roman" w:cs="Times New Roman"/>
          <w:noProof/>
          <w:color w:val="000000"/>
          <w:sz w:val="24"/>
          <w:szCs w:val="24"/>
        </w:rPr>
      </w:pPr>
      <w:r w:rsidRPr="00395FEB">
        <w:rPr>
          <w:rFonts w:ascii="Times New Roman" w:hAnsi="Times New Roman" w:cs="Times New Roman"/>
          <w:b/>
          <w:i/>
          <w:noProof/>
          <w:color w:val="000000"/>
          <w:sz w:val="24"/>
          <w:szCs w:val="24"/>
        </w:rPr>
        <w:t>Способы спортивной деятельности:</w:t>
      </w:r>
      <w:r w:rsidRPr="00395FEB">
        <w:rPr>
          <w:rFonts w:ascii="Times New Roman" w:hAnsi="Times New Roman" w:cs="Times New Roman"/>
          <w:sz w:val="24"/>
          <w:szCs w:val="24"/>
        </w:rPr>
        <w:t xml:space="preserve">  должны знать правила игры и принимать участие в соревнованиях.</w:t>
      </w:r>
    </w:p>
    <w:p w:rsidR="00F1622E" w:rsidRPr="00395FEB" w:rsidRDefault="00F1622E" w:rsidP="00317409">
      <w:pPr>
        <w:pStyle w:val="a6"/>
        <w:jc w:val="both"/>
        <w:rPr>
          <w:rFonts w:ascii="Times New Roman" w:hAnsi="Times New Roman" w:cs="Times New Roman"/>
          <w:noProof/>
          <w:color w:val="000000"/>
          <w:sz w:val="24"/>
          <w:szCs w:val="24"/>
        </w:rPr>
      </w:pPr>
      <w:r w:rsidRPr="00395FEB">
        <w:rPr>
          <w:rFonts w:ascii="Times New Roman" w:hAnsi="Times New Roman" w:cs="Times New Roman"/>
          <w:b/>
          <w:i/>
          <w:noProof/>
          <w:color w:val="000000"/>
          <w:sz w:val="24"/>
          <w:szCs w:val="24"/>
        </w:rPr>
        <w:t>Правила поведения на занятиях:</w:t>
      </w:r>
      <w:r w:rsidRPr="00395FEB">
        <w:rPr>
          <w:rFonts w:ascii="Times New Roman" w:hAnsi="Times New Roman" w:cs="Times New Roman"/>
          <w:noProof/>
          <w:color w:val="000000"/>
          <w:sz w:val="24"/>
          <w:szCs w:val="24"/>
        </w:rPr>
        <w:t xml:space="preserve">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w:t>
      </w:r>
    </w:p>
    <w:p w:rsidR="005A73C8" w:rsidRDefault="005A73C8" w:rsidP="005A73C8">
      <w:pPr>
        <w:rPr>
          <w:rFonts w:ascii="Times New Roman" w:hAnsi="Times New Roman" w:cs="Times New Roman"/>
          <w:b/>
          <w:i/>
          <w:sz w:val="24"/>
          <w:szCs w:val="24"/>
          <w:u w:val="single"/>
        </w:rPr>
      </w:pPr>
    </w:p>
    <w:p w:rsidR="005A73C8" w:rsidRPr="000668CF" w:rsidRDefault="005A73C8" w:rsidP="005A73C8">
      <w:pPr>
        <w:rPr>
          <w:rFonts w:ascii="Times New Roman" w:hAnsi="Times New Roman" w:cs="Times New Roman"/>
          <w:b/>
          <w:i/>
          <w:sz w:val="24"/>
          <w:szCs w:val="24"/>
          <w:u w:val="single"/>
        </w:rPr>
      </w:pPr>
      <w:r w:rsidRPr="000668CF">
        <w:rPr>
          <w:rFonts w:ascii="Times New Roman" w:hAnsi="Times New Roman" w:cs="Times New Roman"/>
          <w:b/>
          <w:i/>
          <w:sz w:val="24"/>
          <w:szCs w:val="24"/>
          <w:u w:val="single"/>
        </w:rPr>
        <w:t>Ожидаемый результат</w:t>
      </w:r>
    </w:p>
    <w:p w:rsidR="005A73C8" w:rsidRPr="000668CF" w:rsidRDefault="005A73C8" w:rsidP="005A73C8">
      <w:pPr>
        <w:spacing w:after="0" w:line="240" w:lineRule="auto"/>
        <w:rPr>
          <w:rFonts w:ascii="Times New Roman" w:hAnsi="Times New Roman" w:cs="Times New Roman"/>
          <w:sz w:val="24"/>
          <w:szCs w:val="24"/>
        </w:rPr>
      </w:pPr>
      <w:r w:rsidRPr="000668CF">
        <w:rPr>
          <w:rFonts w:ascii="Times New Roman" w:hAnsi="Times New Roman" w:cs="Times New Roman"/>
          <w:sz w:val="24"/>
          <w:szCs w:val="24"/>
        </w:rPr>
        <w:t>В конце изучения программы занимающиеся  получат необходимый минимум знаний для физического самосовершенствования, знания правил игры, навыки простейшего судейства. Будут сформированы коммуникативные способности, то есть умение играть в команде.</w:t>
      </w:r>
    </w:p>
    <w:p w:rsidR="00F1622E" w:rsidRPr="00395FEB" w:rsidRDefault="00F1622E" w:rsidP="00317409">
      <w:pPr>
        <w:pStyle w:val="a6"/>
        <w:jc w:val="both"/>
        <w:rPr>
          <w:rFonts w:ascii="Times New Roman" w:hAnsi="Times New Roman" w:cs="Times New Roman"/>
          <w:noProof/>
          <w:color w:val="000000"/>
          <w:sz w:val="24"/>
          <w:szCs w:val="24"/>
        </w:rPr>
      </w:pPr>
    </w:p>
    <w:p w:rsidR="00F1622E" w:rsidRPr="00395FEB" w:rsidRDefault="00F1622E" w:rsidP="00011929">
      <w:pPr>
        <w:spacing w:after="0" w:line="240" w:lineRule="auto"/>
        <w:ind w:left="720"/>
        <w:rPr>
          <w:rFonts w:ascii="Times New Roman" w:hAnsi="Times New Roman" w:cs="Times New Roman"/>
          <w:sz w:val="24"/>
          <w:szCs w:val="24"/>
        </w:rPr>
      </w:pPr>
    </w:p>
    <w:p w:rsidR="00F1622E" w:rsidRPr="00395FEB" w:rsidRDefault="00F1622E" w:rsidP="00F1622E">
      <w:pPr>
        <w:spacing w:after="0" w:line="240" w:lineRule="auto"/>
        <w:rPr>
          <w:rFonts w:ascii="Times New Roman" w:hAnsi="Times New Roman" w:cs="Times New Roman"/>
          <w:sz w:val="24"/>
          <w:szCs w:val="24"/>
        </w:rPr>
      </w:pPr>
      <w:r w:rsidRPr="00395FEB">
        <w:rPr>
          <w:rFonts w:ascii="Times New Roman" w:eastAsia="Times New Roman" w:hAnsi="Times New Roman" w:cs="Times New Roman"/>
          <w:b/>
          <w:i/>
          <w:iCs/>
          <w:color w:val="373737"/>
          <w:sz w:val="24"/>
          <w:szCs w:val="24"/>
          <w:u w:val="single"/>
          <w:bdr w:val="none" w:sz="0" w:space="0" w:color="auto" w:frame="1"/>
          <w:lang w:eastAsia="ru-RU"/>
        </w:rPr>
        <w:t>Условия реализации программы</w:t>
      </w:r>
      <w:r w:rsidRPr="00395FEB">
        <w:rPr>
          <w:rFonts w:ascii="Times New Roman" w:eastAsia="Times New Roman" w:hAnsi="Times New Roman" w:cs="Times New Roman"/>
          <w:b/>
          <w:i/>
          <w:iCs/>
          <w:color w:val="373737"/>
          <w:sz w:val="24"/>
          <w:szCs w:val="24"/>
          <w:bdr w:val="none" w:sz="0" w:space="0" w:color="auto" w:frame="1"/>
          <w:lang w:eastAsia="ru-RU"/>
        </w:rPr>
        <w:t> </w:t>
      </w:r>
    </w:p>
    <w:p w:rsidR="00F1622E" w:rsidRPr="00395FEB" w:rsidRDefault="00F1622E" w:rsidP="00F1622E">
      <w:pPr>
        <w:shd w:val="clear" w:color="auto" w:fill="FFFFFF" w:themeFill="background1"/>
        <w:spacing w:after="0" w:line="285" w:lineRule="atLeast"/>
        <w:ind w:left="567" w:right="567" w:firstLine="567"/>
        <w:jc w:val="both"/>
        <w:textAlignment w:val="baseline"/>
        <w:rPr>
          <w:rFonts w:ascii="Times New Roman" w:eastAsia="Times New Roman" w:hAnsi="Times New Roman" w:cs="Times New Roman"/>
          <w:b/>
          <w:color w:val="373737"/>
          <w:sz w:val="24"/>
          <w:szCs w:val="24"/>
          <w:lang w:eastAsia="ru-RU"/>
        </w:rPr>
      </w:pPr>
    </w:p>
    <w:p w:rsidR="00F1622E" w:rsidRPr="00395FEB" w:rsidRDefault="00F1622E" w:rsidP="00F1622E">
      <w:pPr>
        <w:shd w:val="clear" w:color="auto" w:fill="FFFFFF" w:themeFill="background1"/>
        <w:spacing w:after="0" w:line="240" w:lineRule="auto"/>
        <w:ind w:right="567"/>
        <w:jc w:val="both"/>
        <w:textAlignment w:val="baseline"/>
        <w:rPr>
          <w:rFonts w:ascii="Times New Roman" w:eastAsia="Times New Roman" w:hAnsi="Times New Roman" w:cs="Times New Roman"/>
          <w:color w:val="373737"/>
          <w:sz w:val="24"/>
          <w:szCs w:val="24"/>
          <w:lang w:eastAsia="ru-RU"/>
        </w:rPr>
      </w:pPr>
      <w:r w:rsidRPr="00395FEB">
        <w:rPr>
          <w:rFonts w:ascii="Times New Roman" w:eastAsia="Times New Roman" w:hAnsi="Times New Roman" w:cs="Times New Roman"/>
          <w:color w:val="000000"/>
          <w:sz w:val="24"/>
          <w:szCs w:val="24"/>
          <w:bdr w:val="none" w:sz="0" w:space="0" w:color="auto" w:frame="1"/>
          <w:lang w:eastAsia="ru-RU"/>
        </w:rPr>
        <w:t>Для успешной реализации программы необходим спортивный зал, спортивное оборудование и инвентарь (</w:t>
      </w:r>
      <w:r w:rsidR="00810CA6" w:rsidRPr="00395FEB">
        <w:rPr>
          <w:rFonts w:ascii="Times New Roman" w:eastAsia="Times New Roman" w:hAnsi="Times New Roman" w:cs="Times New Roman"/>
          <w:color w:val="000000"/>
          <w:sz w:val="24"/>
          <w:szCs w:val="24"/>
          <w:bdr w:val="none" w:sz="0" w:space="0" w:color="auto" w:frame="1"/>
          <w:lang w:eastAsia="ru-RU"/>
        </w:rPr>
        <w:t>волейбольные</w:t>
      </w:r>
      <w:r w:rsidRPr="00395FEB">
        <w:rPr>
          <w:rFonts w:ascii="Times New Roman" w:eastAsia="Times New Roman" w:hAnsi="Times New Roman" w:cs="Times New Roman"/>
          <w:color w:val="000000"/>
          <w:sz w:val="24"/>
          <w:szCs w:val="24"/>
          <w:bdr w:val="none" w:sz="0" w:space="0" w:color="auto" w:frame="1"/>
          <w:lang w:eastAsia="ru-RU"/>
        </w:rPr>
        <w:t xml:space="preserve"> мячи, сетка, стойки и т.д.).</w:t>
      </w:r>
    </w:p>
    <w:p w:rsidR="00F1622E" w:rsidRPr="00395FEB" w:rsidRDefault="00F1622E" w:rsidP="00810CA6">
      <w:pPr>
        <w:shd w:val="clear" w:color="auto" w:fill="FFFFFF" w:themeFill="background1"/>
        <w:spacing w:after="0" w:line="240" w:lineRule="auto"/>
        <w:ind w:right="567"/>
        <w:jc w:val="both"/>
        <w:textAlignment w:val="baseline"/>
        <w:rPr>
          <w:rFonts w:ascii="Times New Roman" w:eastAsia="Times New Roman" w:hAnsi="Times New Roman" w:cs="Times New Roman"/>
          <w:color w:val="373737"/>
          <w:sz w:val="24"/>
          <w:szCs w:val="24"/>
          <w:lang w:eastAsia="ru-RU"/>
        </w:rPr>
      </w:pPr>
      <w:r w:rsidRPr="00395FEB">
        <w:rPr>
          <w:rFonts w:ascii="Times New Roman" w:eastAsia="Times New Roman" w:hAnsi="Times New Roman" w:cs="Times New Roman"/>
          <w:color w:val="000000"/>
          <w:sz w:val="24"/>
          <w:szCs w:val="24"/>
          <w:bdr w:val="none" w:sz="0" w:space="0" w:color="auto" w:frame="1"/>
          <w:lang w:eastAsia="ru-RU"/>
        </w:rPr>
        <w:lastRenderedPageBreak/>
        <w:t>Учащиеся приходят на занятия в спортивной форме (майка, шорты) и спортивной обуви (обувь не должна скользить по полу, плотно прилегать к ноге, шнурки должны быть хорошо завязаны и не торчать из кроссовок).</w:t>
      </w:r>
    </w:p>
    <w:p w:rsidR="009829AB" w:rsidRPr="00395FEB" w:rsidRDefault="009829AB" w:rsidP="009829AB">
      <w:pPr>
        <w:spacing w:after="0" w:line="240" w:lineRule="auto"/>
        <w:rPr>
          <w:rFonts w:ascii="Times New Roman" w:hAnsi="Times New Roman" w:cs="Times New Roman"/>
          <w:b/>
          <w:i/>
          <w:sz w:val="24"/>
          <w:szCs w:val="24"/>
          <w:u w:val="single"/>
        </w:rPr>
      </w:pPr>
    </w:p>
    <w:p w:rsidR="00A72D48" w:rsidRDefault="00A72D48" w:rsidP="009829AB">
      <w:pPr>
        <w:spacing w:after="0" w:line="240" w:lineRule="auto"/>
        <w:rPr>
          <w:rFonts w:ascii="Times New Roman" w:hAnsi="Times New Roman" w:cs="Times New Roman"/>
          <w:b/>
          <w:i/>
          <w:sz w:val="24"/>
          <w:szCs w:val="24"/>
          <w:u w:val="single"/>
        </w:rPr>
      </w:pPr>
    </w:p>
    <w:p w:rsidR="001B0E1E" w:rsidRDefault="001B0E1E" w:rsidP="009829AB">
      <w:pPr>
        <w:spacing w:after="0" w:line="240" w:lineRule="auto"/>
        <w:rPr>
          <w:rFonts w:ascii="Times New Roman" w:hAnsi="Times New Roman" w:cs="Times New Roman"/>
          <w:b/>
          <w:i/>
          <w:sz w:val="24"/>
          <w:szCs w:val="24"/>
          <w:u w:val="single"/>
        </w:rPr>
      </w:pPr>
    </w:p>
    <w:p w:rsidR="001B0E1E" w:rsidRPr="00395FEB" w:rsidRDefault="001B0E1E" w:rsidP="009829AB">
      <w:pPr>
        <w:spacing w:after="0" w:line="240" w:lineRule="auto"/>
        <w:rPr>
          <w:rFonts w:ascii="Times New Roman" w:hAnsi="Times New Roman" w:cs="Times New Roman"/>
          <w:b/>
          <w:i/>
          <w:sz w:val="24"/>
          <w:szCs w:val="24"/>
          <w:u w:val="single"/>
        </w:rPr>
      </w:pPr>
    </w:p>
    <w:p w:rsidR="009829AB" w:rsidRPr="00395FEB" w:rsidRDefault="009829AB" w:rsidP="009829AB">
      <w:pPr>
        <w:spacing w:after="0" w:line="240" w:lineRule="auto"/>
        <w:rPr>
          <w:rFonts w:ascii="Times New Roman" w:hAnsi="Times New Roman" w:cs="Times New Roman"/>
          <w:b/>
          <w:i/>
          <w:sz w:val="24"/>
          <w:szCs w:val="24"/>
          <w:u w:val="single"/>
        </w:rPr>
      </w:pPr>
      <w:r w:rsidRPr="00395FEB">
        <w:rPr>
          <w:rFonts w:ascii="Times New Roman" w:hAnsi="Times New Roman" w:cs="Times New Roman"/>
          <w:b/>
          <w:i/>
          <w:sz w:val="24"/>
          <w:szCs w:val="24"/>
          <w:u w:val="single"/>
        </w:rPr>
        <w:t>Оборудование и инвентарь</w:t>
      </w:r>
    </w:p>
    <w:p w:rsidR="009829AB" w:rsidRPr="00395FEB" w:rsidRDefault="009829AB" w:rsidP="009829AB">
      <w:pPr>
        <w:spacing w:after="0" w:line="240" w:lineRule="auto"/>
        <w:rPr>
          <w:rFonts w:ascii="Times New Roman" w:hAnsi="Times New Roman" w:cs="Times New Roman"/>
          <w:sz w:val="24"/>
          <w:szCs w:val="24"/>
          <w:u w:val="single"/>
        </w:rPr>
      </w:pP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волейбольные сетки</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Гимнастическая стенка</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Гимнастические скамейки</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Гимнастические маты</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Скакалки</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Мячи набивные различной массы</w:t>
      </w:r>
    </w:p>
    <w:p w:rsidR="009829AB" w:rsidRPr="00395FEB" w:rsidRDefault="009829AB" w:rsidP="009829AB">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Гантели различной массы</w:t>
      </w:r>
    </w:p>
    <w:p w:rsidR="0042501C" w:rsidRPr="00317409" w:rsidRDefault="009829AB" w:rsidP="00317409">
      <w:pPr>
        <w:numPr>
          <w:ilvl w:val="0"/>
          <w:numId w:val="6"/>
        </w:numPr>
        <w:spacing w:after="0" w:line="240" w:lineRule="auto"/>
        <w:rPr>
          <w:rFonts w:ascii="Times New Roman" w:hAnsi="Times New Roman" w:cs="Times New Roman"/>
          <w:sz w:val="24"/>
          <w:szCs w:val="24"/>
        </w:rPr>
      </w:pPr>
      <w:r w:rsidRPr="00395FEB">
        <w:rPr>
          <w:rFonts w:ascii="Times New Roman" w:hAnsi="Times New Roman" w:cs="Times New Roman"/>
          <w:sz w:val="24"/>
          <w:szCs w:val="24"/>
        </w:rPr>
        <w:t>Мячи волейбольные</w:t>
      </w:r>
    </w:p>
    <w:p w:rsidR="007F1B72" w:rsidRPr="00395FEB" w:rsidRDefault="007F1B72" w:rsidP="00317409">
      <w:pPr>
        <w:spacing w:before="100" w:beforeAutospacing="1" w:after="0"/>
        <w:ind w:firstLine="706"/>
        <w:jc w:val="both"/>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Тестирование уровня технической подготовленности проводится по контрольным упражнениям, представленным в учебном пособии для тренеров Ю.Д. Железняк «Юный волейболист» (Москва Физкультура и спорт 1988). Тестирование уровня физической подготовленности занимающихсяпроводится по региональным тестам в начале и в конце учебного года с их последующим анализом и представлением занимающимся. </w:t>
      </w:r>
    </w:p>
    <w:p w:rsidR="007F1B72" w:rsidRPr="00395FEB" w:rsidRDefault="007F1B72" w:rsidP="00317409">
      <w:pPr>
        <w:spacing w:before="100" w:beforeAutospacing="1" w:after="0"/>
        <w:ind w:firstLine="706"/>
        <w:jc w:val="both"/>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Содержание разделов теоретической, технической, тактической, физической подготовки представлено без распределения по </w:t>
      </w:r>
      <w:bookmarkStart w:id="0" w:name="YANDEX_8"/>
      <w:bookmarkEnd w:id="0"/>
      <w:r w:rsidRPr="00395FEB">
        <w:rPr>
          <w:rFonts w:ascii="Times New Roman" w:eastAsia="Times New Roman" w:hAnsi="Times New Roman" w:cs="Times New Roman"/>
          <w:sz w:val="24"/>
          <w:szCs w:val="24"/>
          <w:lang w:eastAsia="ru-RU"/>
        </w:rPr>
        <w:t> классам</w:t>
      </w:r>
      <w:proofErr w:type="gramStart"/>
      <w:r w:rsidRPr="00395FEB">
        <w:rPr>
          <w:rFonts w:ascii="Times New Roman" w:eastAsia="Times New Roman" w:hAnsi="Times New Roman" w:cs="Times New Roman"/>
          <w:sz w:val="24"/>
          <w:szCs w:val="24"/>
          <w:lang w:eastAsia="ru-RU"/>
        </w:rPr>
        <w:t> .</w:t>
      </w:r>
      <w:proofErr w:type="gramEnd"/>
      <w:r w:rsidRPr="00395FEB">
        <w:rPr>
          <w:rFonts w:ascii="Times New Roman" w:eastAsia="Times New Roman" w:hAnsi="Times New Roman" w:cs="Times New Roman"/>
          <w:sz w:val="24"/>
          <w:szCs w:val="24"/>
          <w:lang w:eastAsia="ru-RU"/>
        </w:rPr>
        <w:t xml:space="preserve"> Учитель должен самостоятельно, исходя из степени готовности занимающихся, распределить учебный материал. Более того, </w:t>
      </w:r>
      <w:bookmarkStart w:id="1" w:name="YANDEX_9"/>
      <w:bookmarkEnd w:id="1"/>
      <w:r w:rsidRPr="00395FEB">
        <w:rPr>
          <w:rFonts w:ascii="Times New Roman" w:eastAsia="Times New Roman" w:hAnsi="Times New Roman" w:cs="Times New Roman"/>
          <w:sz w:val="24"/>
          <w:szCs w:val="24"/>
          <w:lang w:eastAsia="ru-RU"/>
        </w:rPr>
        <w:t> программа </w:t>
      </w:r>
      <w:bookmarkStart w:id="2" w:name="YANDEX_LAST"/>
      <w:bookmarkEnd w:id="2"/>
      <w:r w:rsidRPr="00395FEB">
        <w:rPr>
          <w:rFonts w:ascii="Times New Roman" w:eastAsia="Times New Roman" w:hAnsi="Times New Roman" w:cs="Times New Roman"/>
          <w:sz w:val="24"/>
          <w:szCs w:val="24"/>
          <w:lang w:eastAsia="ru-RU"/>
        </w:rPr>
        <w:t xml:space="preserve"> рекомендует базовый уровень содержания учебного материала. Это содержание может быть расширено по усмотрению учителя. </w:t>
      </w:r>
    </w:p>
    <w:p w:rsidR="007F1B72" w:rsidRPr="00395FEB" w:rsidRDefault="00A96739" w:rsidP="0042501C">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B0FC8" w:rsidRPr="00395FEB">
        <w:rPr>
          <w:rFonts w:ascii="Times New Roman" w:eastAsia="Times New Roman" w:hAnsi="Times New Roman" w:cs="Times New Roman"/>
          <w:b/>
          <w:bCs/>
          <w:sz w:val="24"/>
          <w:szCs w:val="24"/>
          <w:lang w:eastAsia="ru-RU"/>
        </w:rPr>
        <w:t xml:space="preserve">Содержание </w:t>
      </w:r>
      <w:r w:rsidR="007F1B72" w:rsidRPr="00395FEB">
        <w:rPr>
          <w:rFonts w:ascii="Times New Roman" w:eastAsia="Times New Roman" w:hAnsi="Times New Roman" w:cs="Times New Roman"/>
          <w:b/>
          <w:bCs/>
          <w:sz w:val="24"/>
          <w:szCs w:val="24"/>
          <w:lang w:eastAsia="ru-RU"/>
        </w:rPr>
        <w:t xml:space="preserve"> разделов программы</w:t>
      </w:r>
    </w:p>
    <w:p w:rsidR="007F1B72" w:rsidRPr="00395FEB" w:rsidRDefault="007F1B72" w:rsidP="005B0FC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Теоретическая подготовка</w:t>
      </w:r>
    </w:p>
    <w:p w:rsidR="005B0FC8" w:rsidRPr="00395FEB" w:rsidRDefault="007F1B72" w:rsidP="005B0FC8">
      <w:pPr>
        <w:pStyle w:val="a5"/>
        <w:numPr>
          <w:ilvl w:val="0"/>
          <w:numId w:val="4"/>
        </w:numPr>
        <w:spacing w:before="100" w:beforeAutospacing="1" w:after="0" w:line="360" w:lineRule="auto"/>
        <w:rPr>
          <w:rFonts w:ascii="Times New Roman" w:hAnsi="Times New Roman"/>
          <w:sz w:val="24"/>
          <w:szCs w:val="24"/>
          <w:lang w:eastAsia="ru-RU"/>
        </w:rPr>
      </w:pPr>
      <w:r w:rsidRPr="00395FEB">
        <w:rPr>
          <w:rFonts w:ascii="Times New Roman" w:hAnsi="Times New Roman"/>
          <w:sz w:val="24"/>
          <w:szCs w:val="24"/>
          <w:lang w:val="ru-RU" w:eastAsia="ru-RU"/>
        </w:rPr>
        <w:t>Развитие волейбола в России и за рубежом.</w:t>
      </w:r>
      <w:r w:rsidRPr="00395FEB">
        <w:rPr>
          <w:rFonts w:ascii="Times New Roman" w:hAnsi="Times New Roman"/>
          <w:sz w:val="24"/>
          <w:szCs w:val="24"/>
          <w:lang w:val="ru-RU" w:eastAsia="ru-RU"/>
        </w:rPr>
        <w:br/>
        <w:t>2.</w:t>
      </w:r>
      <w:r w:rsidRPr="00395FEB">
        <w:rPr>
          <w:rFonts w:ascii="Times New Roman" w:hAnsi="Times New Roman"/>
          <w:sz w:val="24"/>
          <w:szCs w:val="24"/>
          <w:lang w:eastAsia="ru-RU"/>
        </w:rPr>
        <w:t> </w:t>
      </w:r>
      <w:r w:rsidRPr="00395FEB">
        <w:rPr>
          <w:rFonts w:ascii="Times New Roman" w:hAnsi="Times New Roman"/>
          <w:sz w:val="24"/>
          <w:szCs w:val="24"/>
          <w:lang w:val="ru-RU" w:eastAsia="ru-RU"/>
        </w:rPr>
        <w:t>Общая характеристика сторон подготовки спортсмена.</w:t>
      </w:r>
      <w:r w:rsidRPr="00395FEB">
        <w:rPr>
          <w:rFonts w:ascii="Times New Roman" w:hAnsi="Times New Roman"/>
          <w:sz w:val="24"/>
          <w:szCs w:val="24"/>
          <w:lang w:val="ru-RU" w:eastAsia="ru-RU"/>
        </w:rPr>
        <w:br/>
        <w:t>3.</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Физическая подготовка волейболиста. </w:t>
      </w:r>
      <w:r w:rsidRPr="00395FEB">
        <w:rPr>
          <w:rFonts w:ascii="Times New Roman" w:hAnsi="Times New Roman"/>
          <w:sz w:val="24"/>
          <w:szCs w:val="24"/>
          <w:lang w:val="ru-RU" w:eastAsia="ru-RU"/>
        </w:rPr>
        <w:br/>
        <w:t>4.</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Техническая подготовка волейболиста. </w:t>
      </w:r>
      <w:r w:rsidRPr="00395FEB">
        <w:rPr>
          <w:rFonts w:ascii="Times New Roman" w:hAnsi="Times New Roman"/>
          <w:sz w:val="24"/>
          <w:szCs w:val="24"/>
          <w:lang w:val="ru-RU" w:eastAsia="ru-RU"/>
        </w:rPr>
        <w:br/>
        <w:t>5.</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Тактическая подготовка волейболиста. </w:t>
      </w:r>
      <w:r w:rsidRPr="00395FEB">
        <w:rPr>
          <w:rFonts w:ascii="Times New Roman" w:hAnsi="Times New Roman"/>
          <w:sz w:val="24"/>
          <w:szCs w:val="24"/>
          <w:lang w:val="ru-RU" w:eastAsia="ru-RU"/>
        </w:rPr>
        <w:br/>
        <w:t>6.</w:t>
      </w:r>
      <w:r w:rsidRPr="00395FEB">
        <w:rPr>
          <w:rFonts w:ascii="Times New Roman" w:hAnsi="Times New Roman"/>
          <w:sz w:val="24"/>
          <w:szCs w:val="24"/>
          <w:lang w:eastAsia="ru-RU"/>
        </w:rPr>
        <w:t> </w:t>
      </w:r>
      <w:r w:rsidRPr="00395FEB">
        <w:rPr>
          <w:rFonts w:ascii="Times New Roman" w:hAnsi="Times New Roman"/>
          <w:sz w:val="24"/>
          <w:szCs w:val="24"/>
          <w:lang w:val="ru-RU" w:eastAsia="ru-RU"/>
        </w:rPr>
        <w:t>Психологическая подготовка волейболиста.</w:t>
      </w:r>
      <w:r w:rsidRPr="00395FEB">
        <w:rPr>
          <w:rFonts w:ascii="Times New Roman" w:hAnsi="Times New Roman"/>
          <w:sz w:val="24"/>
          <w:szCs w:val="24"/>
          <w:lang w:val="ru-RU" w:eastAsia="ru-RU"/>
        </w:rPr>
        <w:br/>
        <w:t>7.</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Соревновательная деятельность волейболиста. </w:t>
      </w:r>
      <w:r w:rsidRPr="00395FEB">
        <w:rPr>
          <w:rFonts w:ascii="Times New Roman" w:hAnsi="Times New Roman"/>
          <w:sz w:val="24"/>
          <w:szCs w:val="24"/>
          <w:lang w:val="ru-RU" w:eastAsia="ru-RU"/>
        </w:rPr>
        <w:br/>
        <w:t>8.</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Организация и проведение соревнований по волейболу. </w:t>
      </w:r>
      <w:r w:rsidRPr="00395FEB">
        <w:rPr>
          <w:rFonts w:ascii="Times New Roman" w:hAnsi="Times New Roman"/>
          <w:sz w:val="24"/>
          <w:szCs w:val="24"/>
          <w:lang w:val="ru-RU" w:eastAsia="ru-RU"/>
        </w:rPr>
        <w:br/>
        <w:t>9.</w:t>
      </w:r>
      <w:r w:rsidRPr="00395FEB">
        <w:rPr>
          <w:rFonts w:ascii="Times New Roman" w:hAnsi="Times New Roman"/>
          <w:sz w:val="24"/>
          <w:szCs w:val="24"/>
          <w:lang w:eastAsia="ru-RU"/>
        </w:rPr>
        <w:t> </w:t>
      </w:r>
      <w:r w:rsidRPr="00395FEB">
        <w:rPr>
          <w:rFonts w:ascii="Times New Roman" w:hAnsi="Times New Roman"/>
          <w:sz w:val="24"/>
          <w:szCs w:val="24"/>
          <w:lang w:val="ru-RU" w:eastAsia="ru-RU"/>
        </w:rPr>
        <w:t xml:space="preserve">Правила судейства соревнований по волейболу. </w:t>
      </w:r>
      <w:r w:rsidRPr="00395FEB">
        <w:rPr>
          <w:rFonts w:ascii="Times New Roman" w:hAnsi="Times New Roman"/>
          <w:sz w:val="24"/>
          <w:szCs w:val="24"/>
          <w:lang w:val="ru-RU" w:eastAsia="ru-RU"/>
        </w:rPr>
        <w:br/>
      </w:r>
      <w:r w:rsidRPr="00395FEB">
        <w:rPr>
          <w:rFonts w:ascii="Times New Roman" w:hAnsi="Times New Roman"/>
          <w:sz w:val="24"/>
          <w:szCs w:val="24"/>
          <w:lang w:eastAsia="ru-RU"/>
        </w:rPr>
        <w:t>10. </w:t>
      </w:r>
      <w:proofErr w:type="spellStart"/>
      <w:r w:rsidRPr="00395FEB">
        <w:rPr>
          <w:rFonts w:ascii="Times New Roman" w:hAnsi="Times New Roman"/>
          <w:sz w:val="24"/>
          <w:szCs w:val="24"/>
          <w:lang w:eastAsia="ru-RU"/>
        </w:rPr>
        <w:t>Мест</w:t>
      </w:r>
      <w:proofErr w:type="spellEnd"/>
      <w:r w:rsidR="00FB12AC" w:rsidRPr="00395FEB">
        <w:rPr>
          <w:rFonts w:ascii="Times New Roman" w:hAnsi="Times New Roman"/>
          <w:sz w:val="24"/>
          <w:szCs w:val="24"/>
          <w:lang w:val="ru-RU" w:eastAsia="ru-RU"/>
        </w:rPr>
        <w:t>о</w:t>
      </w:r>
      <w:r w:rsidR="00A96739">
        <w:rPr>
          <w:rFonts w:ascii="Times New Roman" w:hAnsi="Times New Roman"/>
          <w:sz w:val="24"/>
          <w:szCs w:val="24"/>
          <w:lang w:val="ru-RU" w:eastAsia="ru-RU"/>
        </w:rPr>
        <w:t xml:space="preserve"> </w:t>
      </w:r>
      <w:proofErr w:type="spellStart"/>
      <w:r w:rsidRPr="00395FEB">
        <w:rPr>
          <w:rFonts w:ascii="Times New Roman" w:hAnsi="Times New Roman"/>
          <w:sz w:val="24"/>
          <w:szCs w:val="24"/>
          <w:lang w:eastAsia="ru-RU"/>
        </w:rPr>
        <w:t>занятий</w:t>
      </w:r>
      <w:proofErr w:type="spellEnd"/>
      <w:r w:rsidR="00D24B3F" w:rsidRPr="00395FEB">
        <w:rPr>
          <w:rFonts w:ascii="Times New Roman" w:hAnsi="Times New Roman"/>
          <w:sz w:val="24"/>
          <w:szCs w:val="24"/>
          <w:lang w:val="ru-RU" w:eastAsia="ru-RU"/>
        </w:rPr>
        <w:t>,</w:t>
      </w:r>
      <w:r w:rsidR="00A96739">
        <w:rPr>
          <w:rFonts w:ascii="Times New Roman" w:hAnsi="Times New Roman"/>
          <w:sz w:val="24"/>
          <w:szCs w:val="24"/>
          <w:lang w:val="ru-RU" w:eastAsia="ru-RU"/>
        </w:rPr>
        <w:t xml:space="preserve"> </w:t>
      </w:r>
      <w:proofErr w:type="spellStart"/>
      <w:r w:rsidRPr="00395FEB">
        <w:rPr>
          <w:rFonts w:ascii="Times New Roman" w:hAnsi="Times New Roman"/>
          <w:sz w:val="24"/>
          <w:szCs w:val="24"/>
          <w:lang w:eastAsia="ru-RU"/>
        </w:rPr>
        <w:t>оборудование</w:t>
      </w:r>
      <w:proofErr w:type="spellEnd"/>
      <w:r w:rsidRPr="00395FEB">
        <w:rPr>
          <w:rFonts w:ascii="Times New Roman" w:hAnsi="Times New Roman"/>
          <w:sz w:val="24"/>
          <w:szCs w:val="24"/>
          <w:lang w:eastAsia="ru-RU"/>
        </w:rPr>
        <w:t xml:space="preserve"> и </w:t>
      </w:r>
      <w:proofErr w:type="spellStart"/>
      <w:r w:rsidR="00467108" w:rsidRPr="00395FEB">
        <w:rPr>
          <w:rFonts w:ascii="Times New Roman" w:hAnsi="Times New Roman"/>
          <w:sz w:val="24"/>
          <w:szCs w:val="24"/>
          <w:lang w:eastAsia="ru-RU"/>
        </w:rPr>
        <w:t>инвентарь</w:t>
      </w:r>
      <w:proofErr w:type="spellEnd"/>
      <w:r w:rsidR="00A96739">
        <w:rPr>
          <w:rFonts w:ascii="Times New Roman" w:hAnsi="Times New Roman"/>
          <w:sz w:val="24"/>
          <w:szCs w:val="24"/>
          <w:lang w:val="ru-RU" w:eastAsia="ru-RU"/>
        </w:rPr>
        <w:t xml:space="preserve"> </w:t>
      </w:r>
      <w:proofErr w:type="spellStart"/>
      <w:r w:rsidR="00467108" w:rsidRPr="00395FEB">
        <w:rPr>
          <w:rFonts w:ascii="Times New Roman" w:hAnsi="Times New Roman"/>
          <w:sz w:val="24"/>
          <w:szCs w:val="24"/>
          <w:lang w:eastAsia="ru-RU"/>
        </w:rPr>
        <w:t>для</w:t>
      </w:r>
      <w:proofErr w:type="spellEnd"/>
      <w:r w:rsidR="00A96739">
        <w:rPr>
          <w:rFonts w:ascii="Times New Roman" w:hAnsi="Times New Roman"/>
          <w:sz w:val="24"/>
          <w:szCs w:val="24"/>
          <w:lang w:val="ru-RU" w:eastAsia="ru-RU"/>
        </w:rPr>
        <w:t xml:space="preserve"> </w:t>
      </w:r>
      <w:proofErr w:type="spellStart"/>
      <w:proofErr w:type="gramStart"/>
      <w:r w:rsidR="00467108" w:rsidRPr="00395FEB">
        <w:rPr>
          <w:rFonts w:ascii="Times New Roman" w:hAnsi="Times New Roman"/>
          <w:sz w:val="24"/>
          <w:szCs w:val="24"/>
          <w:lang w:eastAsia="ru-RU"/>
        </w:rPr>
        <w:t>заняти</w:t>
      </w:r>
      <w:r w:rsidR="00467108" w:rsidRPr="00395FEB">
        <w:rPr>
          <w:rFonts w:ascii="Times New Roman" w:hAnsi="Times New Roman"/>
          <w:sz w:val="24"/>
          <w:szCs w:val="24"/>
          <w:lang w:val="ru-RU" w:eastAsia="ru-RU"/>
        </w:rPr>
        <w:t>й</w:t>
      </w:r>
      <w:proofErr w:type="spellEnd"/>
      <w:r w:rsidR="00467108" w:rsidRPr="00395FEB">
        <w:rPr>
          <w:rFonts w:ascii="Times New Roman" w:hAnsi="Times New Roman"/>
          <w:sz w:val="24"/>
          <w:szCs w:val="24"/>
          <w:lang w:val="ru-RU" w:eastAsia="ru-RU"/>
        </w:rPr>
        <w:t xml:space="preserve">  </w:t>
      </w:r>
      <w:proofErr w:type="spellStart"/>
      <w:r w:rsidRPr="00395FEB">
        <w:rPr>
          <w:rFonts w:ascii="Times New Roman" w:hAnsi="Times New Roman"/>
          <w:sz w:val="24"/>
          <w:szCs w:val="24"/>
          <w:lang w:eastAsia="ru-RU"/>
        </w:rPr>
        <w:t>волейболом</w:t>
      </w:r>
      <w:proofErr w:type="spellEnd"/>
      <w:proofErr w:type="gramEnd"/>
      <w:r w:rsidRPr="00395FEB">
        <w:rPr>
          <w:rFonts w:ascii="Times New Roman" w:hAnsi="Times New Roman"/>
          <w:sz w:val="24"/>
          <w:szCs w:val="24"/>
          <w:lang w:eastAsia="ru-RU"/>
        </w:rPr>
        <w:t>.</w:t>
      </w:r>
    </w:p>
    <w:p w:rsidR="00317409" w:rsidRDefault="00317409" w:rsidP="005B0FC8">
      <w:pPr>
        <w:spacing w:before="100" w:beforeAutospacing="1" w:after="0" w:line="360" w:lineRule="auto"/>
        <w:ind w:left="360"/>
        <w:rPr>
          <w:rFonts w:ascii="Times New Roman" w:hAnsi="Times New Roman" w:cs="Times New Roman"/>
          <w:b/>
          <w:bCs/>
          <w:sz w:val="24"/>
          <w:szCs w:val="24"/>
          <w:lang w:eastAsia="ru-RU"/>
        </w:rPr>
      </w:pPr>
    </w:p>
    <w:p w:rsidR="00317409" w:rsidRDefault="00317409" w:rsidP="005B0FC8">
      <w:pPr>
        <w:spacing w:before="100" w:beforeAutospacing="1" w:after="0" w:line="360" w:lineRule="auto"/>
        <w:ind w:left="360"/>
        <w:rPr>
          <w:rFonts w:ascii="Times New Roman" w:hAnsi="Times New Roman" w:cs="Times New Roman"/>
          <w:b/>
          <w:bCs/>
          <w:sz w:val="24"/>
          <w:szCs w:val="24"/>
          <w:lang w:eastAsia="ru-RU"/>
        </w:rPr>
      </w:pPr>
    </w:p>
    <w:p w:rsidR="00317409" w:rsidRDefault="00317409" w:rsidP="005B0FC8">
      <w:pPr>
        <w:spacing w:before="100" w:beforeAutospacing="1" w:after="0" w:line="360" w:lineRule="auto"/>
        <w:ind w:left="360"/>
        <w:rPr>
          <w:rFonts w:ascii="Times New Roman" w:hAnsi="Times New Roman" w:cs="Times New Roman"/>
          <w:b/>
          <w:bCs/>
          <w:sz w:val="24"/>
          <w:szCs w:val="24"/>
          <w:lang w:eastAsia="ru-RU"/>
        </w:rPr>
      </w:pPr>
    </w:p>
    <w:p w:rsidR="007F1B72" w:rsidRPr="00395FEB" w:rsidRDefault="007F1B72" w:rsidP="005B0FC8">
      <w:pPr>
        <w:spacing w:before="100" w:beforeAutospacing="1" w:after="0" w:line="360" w:lineRule="auto"/>
        <w:ind w:left="360"/>
        <w:rPr>
          <w:rFonts w:ascii="Times New Roman" w:hAnsi="Times New Roman" w:cs="Times New Roman"/>
          <w:sz w:val="24"/>
          <w:szCs w:val="24"/>
          <w:lang w:eastAsia="ru-RU"/>
        </w:rPr>
      </w:pPr>
      <w:r w:rsidRPr="00395FEB">
        <w:rPr>
          <w:rFonts w:ascii="Times New Roman" w:hAnsi="Times New Roman" w:cs="Times New Roman"/>
          <w:b/>
          <w:bCs/>
          <w:sz w:val="24"/>
          <w:szCs w:val="24"/>
          <w:lang w:eastAsia="ru-RU"/>
        </w:rPr>
        <w:t>Физическая подготовка</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 xml:space="preserve">1. Общая физическая подготовка. </w:t>
      </w:r>
    </w:p>
    <w:p w:rsidR="00011929" w:rsidRPr="00317409"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1.1. </w:t>
      </w:r>
      <w:proofErr w:type="gramStart"/>
      <w:r w:rsidRPr="00395FEB">
        <w:rPr>
          <w:rFonts w:ascii="Times New Roman" w:eastAsia="Times New Roman" w:hAnsi="Times New Roman" w:cs="Times New Roman"/>
          <w:sz w:val="24"/>
          <w:szCs w:val="24"/>
          <w:lang w:eastAsia="ru-RU"/>
        </w:rPr>
        <w:t>Общеразвивающие упражнения</w:t>
      </w:r>
      <w:r w:rsidR="00A96739">
        <w:rPr>
          <w:rFonts w:ascii="Times New Roman" w:eastAsia="Times New Roman" w:hAnsi="Times New Roman" w:cs="Times New Roman"/>
          <w:sz w:val="24"/>
          <w:szCs w:val="24"/>
          <w:lang w:eastAsia="ru-RU"/>
        </w:rPr>
        <w:t xml:space="preserve"> </w:t>
      </w:r>
      <w:r w:rsidR="00D24B3F" w:rsidRPr="00395FEB">
        <w:rPr>
          <w:rFonts w:ascii="Times New Roman" w:eastAsia="Times New Roman" w:hAnsi="Times New Roman" w:cs="Times New Roman"/>
          <w:sz w:val="24"/>
          <w:szCs w:val="24"/>
          <w:lang w:eastAsia="ru-RU"/>
        </w:rPr>
        <w:t xml:space="preserve"> в </w:t>
      </w:r>
      <w:r w:rsidR="00686AF8" w:rsidRPr="00395FEB">
        <w:rPr>
          <w:rFonts w:ascii="Times New Roman" w:eastAsia="Times New Roman" w:hAnsi="Times New Roman" w:cs="Times New Roman"/>
          <w:sz w:val="24"/>
          <w:szCs w:val="24"/>
          <w:lang w:eastAsia="ru-RU"/>
        </w:rPr>
        <w:t>парах</w:t>
      </w:r>
      <w:r w:rsidRPr="00395FEB">
        <w:rPr>
          <w:rFonts w:ascii="Times New Roman" w:eastAsia="Times New Roman" w:hAnsi="Times New Roman" w:cs="Times New Roman"/>
          <w:sz w:val="24"/>
          <w:szCs w:val="24"/>
          <w:lang w:eastAsia="ru-RU"/>
        </w:rPr>
        <w:t>, с предметами (н</w:t>
      </w:r>
      <w:r w:rsidR="00A96739">
        <w:rPr>
          <w:rFonts w:ascii="Times New Roman" w:eastAsia="Times New Roman" w:hAnsi="Times New Roman" w:cs="Times New Roman"/>
          <w:sz w:val="24"/>
          <w:szCs w:val="24"/>
          <w:lang w:eastAsia="ru-RU"/>
        </w:rPr>
        <w:t>абивными мячами, гимнастической палкой</w:t>
      </w:r>
      <w:r w:rsidR="00960761" w:rsidRPr="00395FEB">
        <w:rPr>
          <w:rFonts w:ascii="Times New Roman" w:eastAsia="Times New Roman" w:hAnsi="Times New Roman" w:cs="Times New Roman"/>
          <w:sz w:val="24"/>
          <w:szCs w:val="24"/>
          <w:lang w:eastAsia="ru-RU"/>
        </w:rPr>
        <w:t xml:space="preserve">, </w:t>
      </w:r>
      <w:r w:rsidR="00A96739">
        <w:rPr>
          <w:rFonts w:ascii="Times New Roman" w:eastAsia="Times New Roman" w:hAnsi="Times New Roman" w:cs="Times New Roman"/>
          <w:sz w:val="24"/>
          <w:szCs w:val="24"/>
          <w:lang w:eastAsia="ru-RU"/>
        </w:rPr>
        <w:t>обручем</w:t>
      </w:r>
      <w:r w:rsidRPr="00395FEB">
        <w:rPr>
          <w:rFonts w:ascii="Times New Roman" w:eastAsia="Times New Roman" w:hAnsi="Times New Roman" w:cs="Times New Roman"/>
          <w:sz w:val="24"/>
          <w:szCs w:val="24"/>
          <w:lang w:eastAsia="ru-RU"/>
        </w:rPr>
        <w:t xml:space="preserve">, мячами различного диаметра, скакалками), </w:t>
      </w:r>
      <w:r w:rsidR="00A96739">
        <w:rPr>
          <w:rFonts w:ascii="Times New Roman" w:eastAsia="Times New Roman" w:hAnsi="Times New Roman" w:cs="Times New Roman"/>
          <w:sz w:val="24"/>
          <w:szCs w:val="24"/>
          <w:lang w:eastAsia="ru-RU"/>
        </w:rPr>
        <w:t>на снарядах (перекладине</w:t>
      </w:r>
      <w:r w:rsidRPr="00395FEB">
        <w:rPr>
          <w:rFonts w:ascii="Times New Roman" w:eastAsia="Times New Roman" w:hAnsi="Times New Roman" w:cs="Times New Roman"/>
          <w:sz w:val="24"/>
          <w:szCs w:val="24"/>
          <w:lang w:eastAsia="ru-RU"/>
        </w:rPr>
        <w:t>, опорный прыжок, стенка, скамейка, канат).</w:t>
      </w:r>
      <w:r w:rsidRPr="00395FEB">
        <w:rPr>
          <w:rFonts w:ascii="Times New Roman" w:eastAsia="Times New Roman" w:hAnsi="Times New Roman" w:cs="Times New Roman"/>
          <w:sz w:val="24"/>
          <w:szCs w:val="24"/>
          <w:lang w:eastAsia="ru-RU"/>
        </w:rPr>
        <w:br/>
        <w:t>1.2.</w:t>
      </w:r>
      <w:proofErr w:type="gramEnd"/>
      <w:r w:rsidRPr="00395FEB">
        <w:rPr>
          <w:rFonts w:ascii="Times New Roman" w:eastAsia="Times New Roman" w:hAnsi="Times New Roman" w:cs="Times New Roman"/>
          <w:sz w:val="24"/>
          <w:szCs w:val="24"/>
          <w:lang w:eastAsia="ru-RU"/>
        </w:rPr>
        <w:t xml:space="preserve"> Подвижные игры. </w:t>
      </w:r>
      <w:r w:rsidRPr="00395FEB">
        <w:rPr>
          <w:rFonts w:ascii="Times New Roman" w:eastAsia="Times New Roman" w:hAnsi="Times New Roman" w:cs="Times New Roman"/>
          <w:sz w:val="24"/>
          <w:szCs w:val="24"/>
          <w:lang w:eastAsia="ru-RU"/>
        </w:rPr>
        <w:br/>
        <w:t>1.3. Эстафеты.</w:t>
      </w:r>
      <w:r w:rsidRPr="00395FEB">
        <w:rPr>
          <w:rFonts w:ascii="Times New Roman" w:eastAsia="Times New Roman" w:hAnsi="Times New Roman" w:cs="Times New Roman"/>
          <w:sz w:val="24"/>
          <w:szCs w:val="24"/>
          <w:lang w:eastAsia="ru-RU"/>
        </w:rPr>
        <w:br/>
        <w:t>1.4. Полосы препятствий.</w:t>
      </w:r>
      <w:r w:rsidRPr="00395FEB">
        <w:rPr>
          <w:rFonts w:ascii="Times New Roman" w:eastAsia="Times New Roman" w:hAnsi="Times New Roman" w:cs="Times New Roman"/>
          <w:sz w:val="24"/>
          <w:szCs w:val="24"/>
          <w:lang w:eastAsia="ru-RU"/>
        </w:rPr>
        <w:br/>
        <w:t>1.5. Акробатические упражнения (кувырки, стойки, перевороты, перекаты).</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2. Специальная физическая подготовка.</w:t>
      </w:r>
    </w:p>
    <w:p w:rsidR="00467108" w:rsidRPr="00395FEB" w:rsidRDefault="007F1B72" w:rsidP="0046710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2.1. Упражнения для развития быстроты движений волейболиста.</w:t>
      </w:r>
      <w:r w:rsidRPr="00395FEB">
        <w:rPr>
          <w:rFonts w:ascii="Times New Roman" w:eastAsia="Times New Roman" w:hAnsi="Times New Roman" w:cs="Times New Roman"/>
          <w:sz w:val="24"/>
          <w:szCs w:val="24"/>
          <w:lang w:eastAsia="ru-RU"/>
        </w:rPr>
        <w:br/>
        <w:t>2.2. Упражнения для развития специальной выносливости волейболиста.</w:t>
      </w:r>
      <w:r w:rsidRPr="00395FEB">
        <w:rPr>
          <w:rFonts w:ascii="Times New Roman" w:eastAsia="Times New Roman" w:hAnsi="Times New Roman" w:cs="Times New Roman"/>
          <w:sz w:val="24"/>
          <w:szCs w:val="24"/>
          <w:lang w:eastAsia="ru-RU"/>
        </w:rPr>
        <w:br/>
        <w:t>2.3. Упражнения для развития скоростно-силовых качеств волейболиста.</w:t>
      </w:r>
      <w:r w:rsidRPr="00395FEB">
        <w:rPr>
          <w:rFonts w:ascii="Times New Roman" w:eastAsia="Times New Roman" w:hAnsi="Times New Roman" w:cs="Times New Roman"/>
          <w:sz w:val="24"/>
          <w:szCs w:val="24"/>
          <w:lang w:eastAsia="ru-RU"/>
        </w:rPr>
        <w:br/>
        <w:t>2.4. Упражнения для развития ловкости волейболиста.</w:t>
      </w:r>
    </w:p>
    <w:p w:rsidR="007F1B72" w:rsidRPr="00395FEB" w:rsidRDefault="007F1B72" w:rsidP="0046710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Техническая подготовка</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1. Упражнения без мяча.</w:t>
      </w:r>
    </w:p>
    <w:p w:rsidR="00FB12AC"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 Прыжок вверх-вперед толчком одной и приземлением на две ноги.</w:t>
      </w:r>
      <w:r w:rsidRPr="00395FEB">
        <w:rPr>
          <w:rFonts w:ascii="Times New Roman" w:eastAsia="Times New Roman" w:hAnsi="Times New Roman" w:cs="Times New Roman"/>
          <w:sz w:val="24"/>
          <w:szCs w:val="24"/>
          <w:lang w:eastAsia="ru-RU"/>
        </w:rPr>
        <w:br/>
        <w:t>1.2. Передвижение пригибными шагами правым (левым) боком: с разной скоростью;в одном и в разных направлениях.</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1.3. Передвижение правым – левым боко</w:t>
      </w:r>
      <w:r w:rsidR="003D321A" w:rsidRPr="00395FEB">
        <w:rPr>
          <w:rFonts w:ascii="Times New Roman" w:eastAsia="Times New Roman" w:hAnsi="Times New Roman" w:cs="Times New Roman"/>
          <w:sz w:val="24"/>
          <w:szCs w:val="24"/>
          <w:lang w:eastAsia="ru-RU"/>
        </w:rPr>
        <w:t xml:space="preserve">м приставными </w:t>
      </w:r>
      <w:r w:rsidRPr="00395FEB">
        <w:rPr>
          <w:rFonts w:ascii="Times New Roman" w:eastAsia="Times New Roman" w:hAnsi="Times New Roman" w:cs="Times New Roman"/>
          <w:sz w:val="24"/>
          <w:szCs w:val="24"/>
          <w:lang w:eastAsia="ru-RU"/>
        </w:rPr>
        <w:t xml:space="preserve"> шагами.</w:t>
      </w:r>
      <w:r w:rsidRPr="00395FEB">
        <w:rPr>
          <w:rFonts w:ascii="Times New Roman" w:eastAsia="Times New Roman" w:hAnsi="Times New Roman" w:cs="Times New Roman"/>
          <w:sz w:val="24"/>
          <w:szCs w:val="24"/>
          <w:lang w:eastAsia="ru-RU"/>
        </w:rPr>
        <w:br/>
        <w:t>1.4. Передвижение в стойке волейболиста.</w:t>
      </w:r>
      <w:r w:rsidRPr="00395FEB">
        <w:rPr>
          <w:rFonts w:ascii="Times New Roman" w:eastAsia="Times New Roman" w:hAnsi="Times New Roman" w:cs="Times New Roman"/>
          <w:sz w:val="24"/>
          <w:szCs w:val="24"/>
          <w:lang w:eastAsia="ru-RU"/>
        </w:rPr>
        <w:br/>
        <w:t>1.5. Остановка скачком после ускорения.</w:t>
      </w:r>
      <w:r w:rsidRPr="00395FEB">
        <w:rPr>
          <w:rFonts w:ascii="Times New Roman" w:eastAsia="Times New Roman" w:hAnsi="Times New Roman" w:cs="Times New Roman"/>
          <w:sz w:val="24"/>
          <w:szCs w:val="24"/>
          <w:lang w:eastAsia="ru-RU"/>
        </w:rPr>
        <w:br/>
        <w:t>1.6. Имитация стоек волейболиста.</w:t>
      </w:r>
      <w:r w:rsidRPr="00395FEB">
        <w:rPr>
          <w:rFonts w:ascii="Times New Roman" w:eastAsia="Times New Roman" w:hAnsi="Times New Roman" w:cs="Times New Roman"/>
          <w:sz w:val="24"/>
          <w:szCs w:val="24"/>
          <w:lang w:eastAsia="ru-RU"/>
        </w:rPr>
        <w:br/>
        <w:t>1.7. Имитация переходов (смены зон) в волейболе.</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lastRenderedPageBreak/>
        <w:t>2. Передача и приём мяча.</w:t>
      </w:r>
    </w:p>
    <w:p w:rsidR="00FB12AC"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2.1. Передача двумя руками сверху.</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2.2. Передача одной рукой сверху.</w:t>
      </w:r>
      <w:r w:rsidRPr="00395FEB">
        <w:rPr>
          <w:rFonts w:ascii="Times New Roman" w:eastAsia="Times New Roman" w:hAnsi="Times New Roman" w:cs="Times New Roman"/>
          <w:sz w:val="24"/>
          <w:szCs w:val="24"/>
          <w:lang w:eastAsia="ru-RU"/>
        </w:rPr>
        <w:br/>
        <w:t>2.3. Передача двумя руками снизу.</w:t>
      </w:r>
      <w:r w:rsidRPr="00395FEB">
        <w:rPr>
          <w:rFonts w:ascii="Times New Roman" w:eastAsia="Times New Roman" w:hAnsi="Times New Roman" w:cs="Times New Roman"/>
          <w:sz w:val="24"/>
          <w:szCs w:val="24"/>
          <w:lang w:eastAsia="ru-RU"/>
        </w:rPr>
        <w:br/>
        <w:t>2.4. Приём в падении вперёд.</w:t>
      </w:r>
      <w:r w:rsidRPr="00395FEB">
        <w:rPr>
          <w:rFonts w:ascii="Times New Roman" w:eastAsia="Times New Roman" w:hAnsi="Times New Roman" w:cs="Times New Roman"/>
          <w:sz w:val="24"/>
          <w:szCs w:val="24"/>
          <w:lang w:eastAsia="ru-RU"/>
        </w:rPr>
        <w:br/>
        <w:t>2.5. Приём в падении.</w:t>
      </w:r>
      <w:r w:rsidRPr="00395FEB">
        <w:rPr>
          <w:rFonts w:ascii="Times New Roman" w:eastAsia="Times New Roman" w:hAnsi="Times New Roman" w:cs="Times New Roman"/>
          <w:sz w:val="24"/>
          <w:szCs w:val="24"/>
          <w:lang w:eastAsia="ru-RU"/>
        </w:rPr>
        <w:br/>
        <w:t>2.6. Приём одной рукой в падении.</w:t>
      </w:r>
      <w:r w:rsidRPr="00395FEB">
        <w:rPr>
          <w:rFonts w:ascii="Times New Roman" w:eastAsia="Times New Roman" w:hAnsi="Times New Roman" w:cs="Times New Roman"/>
          <w:sz w:val="24"/>
          <w:szCs w:val="24"/>
          <w:lang w:eastAsia="ru-RU"/>
        </w:rPr>
        <w:br/>
        <w:t>2.7. Приём в падении в сторону.</w:t>
      </w:r>
      <w:r w:rsidRPr="00395FEB">
        <w:rPr>
          <w:rFonts w:ascii="Times New Roman" w:eastAsia="Times New Roman" w:hAnsi="Times New Roman" w:cs="Times New Roman"/>
          <w:sz w:val="24"/>
          <w:szCs w:val="24"/>
          <w:lang w:eastAsia="ru-RU"/>
        </w:rPr>
        <w:br/>
        <w:t>2.8. Возврат мяча.</w:t>
      </w:r>
      <w:r w:rsidRPr="00395FEB">
        <w:rPr>
          <w:rFonts w:ascii="Times New Roman" w:eastAsia="Times New Roman" w:hAnsi="Times New Roman" w:cs="Times New Roman"/>
          <w:sz w:val="24"/>
          <w:szCs w:val="24"/>
          <w:lang w:eastAsia="ru-RU"/>
        </w:rPr>
        <w:br/>
        <w:t>2.9. Приём удара «в игрока».</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3. Подачи мяча.</w:t>
      </w:r>
    </w:p>
    <w:p w:rsidR="0042501C"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3.1. Нижняя прямая подача.</w:t>
      </w:r>
      <w:r w:rsidRPr="00395FEB">
        <w:rPr>
          <w:rFonts w:ascii="Times New Roman" w:eastAsia="Times New Roman" w:hAnsi="Times New Roman" w:cs="Times New Roman"/>
          <w:sz w:val="24"/>
          <w:szCs w:val="24"/>
          <w:lang w:eastAsia="ru-RU"/>
        </w:rPr>
        <w:br/>
        <w:t>3.2. Нижняя боковая подача.</w:t>
      </w:r>
      <w:r w:rsidRPr="00395FEB">
        <w:rPr>
          <w:rFonts w:ascii="Times New Roman" w:eastAsia="Times New Roman" w:hAnsi="Times New Roman" w:cs="Times New Roman"/>
          <w:sz w:val="24"/>
          <w:szCs w:val="24"/>
          <w:lang w:eastAsia="ru-RU"/>
        </w:rPr>
        <w:br/>
        <w:t xml:space="preserve">3.3. Верхняя прямая подача. </w:t>
      </w:r>
      <w:r w:rsidRPr="00395FEB">
        <w:rPr>
          <w:rFonts w:ascii="Times New Roman" w:eastAsia="Times New Roman" w:hAnsi="Times New Roman" w:cs="Times New Roman"/>
          <w:sz w:val="24"/>
          <w:szCs w:val="24"/>
          <w:lang w:eastAsia="ru-RU"/>
        </w:rPr>
        <w:br/>
        <w:t>3.4. Верхняя боковая подача.</w:t>
      </w:r>
      <w:r w:rsidRPr="00395FEB">
        <w:rPr>
          <w:rFonts w:ascii="Times New Roman" w:eastAsia="Times New Roman" w:hAnsi="Times New Roman" w:cs="Times New Roman"/>
          <w:sz w:val="24"/>
          <w:szCs w:val="24"/>
          <w:lang w:eastAsia="ru-RU"/>
        </w:rPr>
        <w:br/>
        <w:t>3.5. Верхняя прямая подача в прыжке с разбега.</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4. Нападающий удар и блокирование.</w:t>
      </w:r>
    </w:p>
    <w:p w:rsidR="00467108"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4.1. Прямой нападающий удар.</w:t>
      </w:r>
      <w:r w:rsidRPr="00395FEB">
        <w:rPr>
          <w:rFonts w:ascii="Times New Roman" w:eastAsia="Times New Roman" w:hAnsi="Times New Roman" w:cs="Times New Roman"/>
          <w:sz w:val="24"/>
          <w:szCs w:val="24"/>
          <w:lang w:eastAsia="ru-RU"/>
        </w:rPr>
        <w:br/>
        <w:t>4.2. Боковой нападающий удар.</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4.3. Одиночный блок.</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4.4. Двойной блок.</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4.5. Тройной блок.</w:t>
      </w:r>
    </w:p>
    <w:p w:rsidR="007F1B72" w:rsidRPr="00395FEB" w:rsidRDefault="007F1B72" w:rsidP="007F1B72">
      <w:pPr>
        <w:spacing w:before="100" w:beforeAutospacing="1" w:after="0" w:line="36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Тактическая подготовка</w:t>
      </w:r>
    </w:p>
    <w:p w:rsidR="007F1B72" w:rsidRPr="00395FEB" w:rsidRDefault="007F1B72" w:rsidP="007F1B72">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 Индивидуальная тактика подач.</w:t>
      </w:r>
      <w:r w:rsidRPr="00395FEB">
        <w:rPr>
          <w:rFonts w:ascii="Times New Roman" w:eastAsia="Times New Roman" w:hAnsi="Times New Roman" w:cs="Times New Roman"/>
          <w:sz w:val="24"/>
          <w:szCs w:val="24"/>
          <w:lang w:eastAsia="ru-RU"/>
        </w:rPr>
        <w:br/>
        <w:t>2. Индивидуальная тактика передач мяча.</w:t>
      </w:r>
      <w:r w:rsidRPr="00395FEB">
        <w:rPr>
          <w:rFonts w:ascii="Times New Roman" w:eastAsia="Times New Roman" w:hAnsi="Times New Roman" w:cs="Times New Roman"/>
          <w:sz w:val="24"/>
          <w:szCs w:val="24"/>
          <w:lang w:eastAsia="ru-RU"/>
        </w:rPr>
        <w:br/>
        <w:t>3. Индивидуальная тактика применения нападающего удара.</w:t>
      </w:r>
      <w:r w:rsidRPr="00395FEB">
        <w:rPr>
          <w:rFonts w:ascii="Times New Roman" w:eastAsia="Times New Roman" w:hAnsi="Times New Roman" w:cs="Times New Roman"/>
          <w:sz w:val="24"/>
          <w:szCs w:val="24"/>
          <w:lang w:eastAsia="ru-RU"/>
        </w:rPr>
        <w:br/>
        <w:t>4. Индивидуальная тактика приёма мяча.</w:t>
      </w:r>
      <w:r w:rsidRPr="00395FEB">
        <w:rPr>
          <w:rFonts w:ascii="Times New Roman" w:eastAsia="Times New Roman" w:hAnsi="Times New Roman" w:cs="Times New Roman"/>
          <w:sz w:val="24"/>
          <w:szCs w:val="24"/>
          <w:lang w:eastAsia="ru-RU"/>
        </w:rPr>
        <w:br/>
        <w:t>6. Индивидуальная тактика блока.</w:t>
      </w:r>
      <w:r w:rsidRPr="00395FEB">
        <w:rPr>
          <w:rFonts w:ascii="Times New Roman" w:eastAsia="Times New Roman" w:hAnsi="Times New Roman" w:cs="Times New Roman"/>
          <w:sz w:val="24"/>
          <w:szCs w:val="24"/>
          <w:lang w:eastAsia="ru-RU"/>
        </w:rPr>
        <w:br/>
      </w:r>
      <w:r w:rsidRPr="00395FEB">
        <w:rPr>
          <w:rFonts w:ascii="Times New Roman" w:eastAsia="Times New Roman" w:hAnsi="Times New Roman" w:cs="Times New Roman"/>
          <w:sz w:val="24"/>
          <w:szCs w:val="24"/>
          <w:lang w:eastAsia="ru-RU"/>
        </w:rPr>
        <w:lastRenderedPageBreak/>
        <w:t>7. Групповые тактические действия в нападении.</w:t>
      </w:r>
      <w:r w:rsidRPr="00395FEB">
        <w:rPr>
          <w:rFonts w:ascii="Times New Roman" w:eastAsia="Times New Roman" w:hAnsi="Times New Roman" w:cs="Times New Roman"/>
          <w:sz w:val="24"/>
          <w:szCs w:val="24"/>
          <w:lang w:eastAsia="ru-RU"/>
        </w:rPr>
        <w:br/>
        <w:t>8. Групповые тактические действия в защите.</w:t>
      </w:r>
    </w:p>
    <w:p w:rsidR="007F1B72" w:rsidRDefault="007F1B72" w:rsidP="007F1B72">
      <w:pPr>
        <w:spacing w:before="100" w:beforeAutospacing="1" w:after="0" w:line="360" w:lineRule="auto"/>
        <w:ind w:left="360"/>
        <w:rPr>
          <w:rFonts w:ascii="Times New Roman" w:eastAsia="Times New Roman" w:hAnsi="Times New Roman" w:cs="Times New Roman"/>
          <w:sz w:val="24"/>
          <w:szCs w:val="24"/>
          <w:lang w:eastAsia="ru-RU"/>
        </w:rPr>
      </w:pPr>
    </w:p>
    <w:p w:rsidR="00317409" w:rsidRPr="00395FEB" w:rsidRDefault="00317409" w:rsidP="007F1B72">
      <w:pPr>
        <w:spacing w:before="100" w:beforeAutospacing="1" w:after="0" w:line="360" w:lineRule="auto"/>
        <w:ind w:left="360"/>
        <w:rPr>
          <w:rFonts w:ascii="Times New Roman" w:eastAsia="Times New Roman" w:hAnsi="Times New Roman" w:cs="Times New Roman"/>
          <w:sz w:val="24"/>
          <w:szCs w:val="24"/>
          <w:lang w:eastAsia="ru-RU"/>
        </w:rPr>
      </w:pPr>
    </w:p>
    <w:p w:rsidR="007F1B72" w:rsidRPr="00395FEB" w:rsidRDefault="007F1B72" w:rsidP="007F1B72">
      <w:pPr>
        <w:spacing w:before="100" w:beforeAutospacing="1" w:after="0"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Контрольные тесты (требования к учащимся)</w:t>
      </w:r>
    </w:p>
    <w:p w:rsidR="007F1B72" w:rsidRPr="00395FEB" w:rsidRDefault="007F1B72" w:rsidP="007F1B72">
      <w:pPr>
        <w:spacing w:before="100" w:beforeAutospacing="1" w:after="0" w:line="240" w:lineRule="auto"/>
        <w:jc w:val="center"/>
        <w:rPr>
          <w:rFonts w:ascii="Times New Roman" w:eastAsia="Times New Roman" w:hAnsi="Times New Roman" w:cs="Times New Roman"/>
          <w:sz w:val="24"/>
          <w:szCs w:val="24"/>
          <w:lang w:eastAsia="ru-RU"/>
        </w:rPr>
      </w:pPr>
    </w:p>
    <w:tbl>
      <w:tblPr>
        <w:tblW w:w="9750"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07"/>
        <w:gridCol w:w="3505"/>
        <w:gridCol w:w="975"/>
        <w:gridCol w:w="734"/>
        <w:gridCol w:w="871"/>
        <w:gridCol w:w="734"/>
        <w:gridCol w:w="871"/>
        <w:gridCol w:w="734"/>
        <w:gridCol w:w="719"/>
      </w:tblGrid>
      <w:tr w:rsidR="007F1B72"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274"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w:t>
            </w:r>
          </w:p>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п/п</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Тесты</w:t>
            </w:r>
          </w:p>
        </w:tc>
        <w:tc>
          <w:tcPr>
            <w:tcW w:w="97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Класс</w:t>
            </w:r>
          </w:p>
        </w:tc>
        <w:tc>
          <w:tcPr>
            <w:tcW w:w="4663" w:type="dxa"/>
            <w:gridSpan w:val="6"/>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Оценка</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1605" w:type="dxa"/>
            <w:gridSpan w:val="2"/>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«5»</w:t>
            </w:r>
          </w:p>
        </w:tc>
        <w:tc>
          <w:tcPr>
            <w:tcW w:w="1605" w:type="dxa"/>
            <w:gridSpan w:val="2"/>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«4»</w:t>
            </w:r>
          </w:p>
        </w:tc>
        <w:tc>
          <w:tcPr>
            <w:tcW w:w="1453" w:type="dxa"/>
            <w:gridSpan w:val="2"/>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«3»</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м</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д</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м</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д</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м</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b/>
                <w:bCs/>
                <w:sz w:val="24"/>
                <w:szCs w:val="24"/>
                <w:lang w:eastAsia="ru-RU"/>
              </w:rPr>
              <w:t>д</w:t>
            </w:r>
          </w:p>
        </w:tc>
      </w:tr>
      <w:tr w:rsidR="007F1B72"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Вторая передача на точность</w:t>
            </w:r>
            <w:r w:rsidR="00960761" w:rsidRPr="00395FEB">
              <w:rPr>
                <w:rFonts w:ascii="Times New Roman" w:eastAsia="Times New Roman" w:hAnsi="Times New Roman" w:cs="Times New Roman"/>
                <w:sz w:val="24"/>
                <w:szCs w:val="24"/>
                <w:lang w:eastAsia="ru-RU"/>
              </w:rPr>
              <w:t>,</w:t>
            </w:r>
            <w:r w:rsidRPr="00395FEB">
              <w:rPr>
                <w:rFonts w:ascii="Times New Roman" w:eastAsia="Times New Roman" w:hAnsi="Times New Roman" w:cs="Times New Roman"/>
                <w:sz w:val="24"/>
                <w:szCs w:val="24"/>
                <w:lang w:eastAsia="ru-RU"/>
              </w:rPr>
              <w:t xml:space="preserve"> стоя лицом по направлению</w:t>
            </w: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r>
      <w:tr w:rsidR="007F1B72"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Передачи у стены</w:t>
            </w:r>
            <w:r w:rsidR="00960761" w:rsidRPr="00395FEB">
              <w:rPr>
                <w:rFonts w:ascii="Times New Roman" w:eastAsia="Times New Roman" w:hAnsi="Times New Roman" w:cs="Times New Roman"/>
                <w:sz w:val="24"/>
                <w:szCs w:val="24"/>
                <w:lang w:eastAsia="ru-RU"/>
              </w:rPr>
              <w:t>,</w:t>
            </w:r>
            <w:r w:rsidRPr="00395FEB">
              <w:rPr>
                <w:rFonts w:ascii="Times New Roman" w:eastAsia="Times New Roman" w:hAnsi="Times New Roman" w:cs="Times New Roman"/>
                <w:sz w:val="24"/>
                <w:szCs w:val="24"/>
                <w:lang w:eastAsia="ru-RU"/>
              </w:rPr>
              <w:t xml:space="preserve"> стоя и сидя (чередование)</w:t>
            </w: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7F1B72"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Подачи на точность в пределы площадки</w:t>
            </w: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7F1B72"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7F1B72" w:rsidRPr="00395FEB" w:rsidRDefault="00960761" w:rsidP="007F1B72">
            <w:pPr>
              <w:spacing w:before="100" w:beforeAutospacing="1" w:after="274" w:line="240" w:lineRule="auto"/>
              <w:rPr>
                <w:rFonts w:ascii="Times New Roman" w:eastAsia="Times New Roman" w:hAnsi="Times New Roman" w:cs="Times New Roman"/>
                <w:sz w:val="24"/>
                <w:szCs w:val="24"/>
                <w:lang w:eastAsia="ru-RU"/>
              </w:rPr>
            </w:pPr>
            <w:proofErr w:type="gramStart"/>
            <w:r w:rsidRPr="00395FEB">
              <w:rPr>
                <w:rFonts w:ascii="Times New Roman" w:eastAsia="Times New Roman" w:hAnsi="Times New Roman" w:cs="Times New Roman"/>
                <w:sz w:val="24"/>
                <w:szCs w:val="24"/>
                <w:lang w:eastAsia="ru-RU"/>
              </w:rPr>
              <w:t>Прямой</w:t>
            </w:r>
            <w:proofErr w:type="gramEnd"/>
            <w:r w:rsidRPr="00395FEB">
              <w:rPr>
                <w:rFonts w:ascii="Times New Roman" w:eastAsia="Times New Roman" w:hAnsi="Times New Roman" w:cs="Times New Roman"/>
                <w:sz w:val="24"/>
                <w:szCs w:val="24"/>
                <w:lang w:eastAsia="ru-RU"/>
              </w:rPr>
              <w:t xml:space="preserve"> н</w:t>
            </w:r>
            <w:r w:rsidR="007F1B72" w:rsidRPr="00395FEB">
              <w:rPr>
                <w:rFonts w:ascii="Times New Roman" w:eastAsia="Times New Roman" w:hAnsi="Times New Roman" w:cs="Times New Roman"/>
                <w:sz w:val="24"/>
                <w:szCs w:val="24"/>
                <w:lang w:eastAsia="ru-RU"/>
              </w:rPr>
              <w:t>ападающие удары на точность</w:t>
            </w:r>
            <w:r w:rsidRPr="00395FEB">
              <w:rPr>
                <w:rFonts w:ascii="Times New Roman" w:eastAsia="Times New Roman" w:hAnsi="Times New Roman" w:cs="Times New Roman"/>
                <w:sz w:val="24"/>
                <w:szCs w:val="24"/>
                <w:lang w:eastAsia="ru-RU"/>
              </w:rPr>
              <w:t>.</w:t>
            </w:r>
          </w:p>
          <w:p w:rsidR="007F1B72" w:rsidRPr="00395FEB" w:rsidRDefault="007F1B72" w:rsidP="007F1B72">
            <w:pPr>
              <w:spacing w:before="274" w:after="100" w:afterAutospacing="1"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7F1B72"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7F1B72" w:rsidRPr="00395FEB" w:rsidRDefault="007F1B72"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7F1B72"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1B72"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7F1B72" w:rsidRPr="00395FEB" w:rsidRDefault="007F1B72"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Приём подачи и первая передача из зон 1,6 и 5 в зону 3</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960761">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Блокирование одиночное и групповое</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2</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lastRenderedPageBreak/>
              <w:t>7</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Челночный бег 6</w:t>
            </w:r>
            <w:r w:rsidRPr="00395FEB">
              <w:rPr>
                <w:rFonts w:ascii="Times New Roman" w:eastAsia="Times New Roman" w:hAnsi="Times New Roman" w:cs="Times New Roman"/>
                <w:sz w:val="24"/>
                <w:szCs w:val="24"/>
                <w:lang w:val="en-US" w:eastAsia="ru-RU"/>
              </w:rPr>
              <w:t>x</w:t>
            </w:r>
            <w:r w:rsidRPr="00395FEB">
              <w:rPr>
                <w:rFonts w:ascii="Times New Roman" w:eastAsia="Times New Roman" w:hAnsi="Times New Roman" w:cs="Times New Roman"/>
                <w:sz w:val="24"/>
                <w:szCs w:val="24"/>
                <w:lang w:eastAsia="ru-RU"/>
              </w:rPr>
              <w:t>10 м (с)</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11,7</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12,2</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11,5</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12,7</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10,2</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10,7</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11,2</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12,5</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11,3</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11,8</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11,0</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12,3</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9,8</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10,3</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10,8</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12,0</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9,4</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9,9</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10.4</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11,5</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8</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Прыжок вверх толчком обеими ногами с места (</w:t>
            </w:r>
            <w:proofErr w:type="gramStart"/>
            <w:r w:rsidRPr="00395FEB">
              <w:rPr>
                <w:rFonts w:ascii="Times New Roman" w:eastAsia="Times New Roman" w:hAnsi="Times New Roman" w:cs="Times New Roman"/>
                <w:sz w:val="24"/>
                <w:szCs w:val="24"/>
                <w:lang w:eastAsia="ru-RU"/>
              </w:rPr>
              <w:t>см</w:t>
            </w:r>
            <w:proofErr w:type="gramEnd"/>
            <w:r w:rsidRPr="00395FEB">
              <w:rPr>
                <w:rFonts w:ascii="Times New Roman" w:eastAsia="Times New Roman" w:hAnsi="Times New Roman" w:cs="Times New Roman"/>
                <w:sz w:val="24"/>
                <w:szCs w:val="24"/>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46</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35</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45</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30</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55</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39</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50</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34</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52</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41</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55</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36</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9</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Прыжок вверх толчком обеими ногами с разбега (</w:t>
            </w:r>
            <w:proofErr w:type="gramStart"/>
            <w:r w:rsidRPr="00395FEB">
              <w:rPr>
                <w:rFonts w:ascii="Times New Roman" w:eastAsia="Times New Roman" w:hAnsi="Times New Roman" w:cs="Times New Roman"/>
                <w:sz w:val="24"/>
                <w:szCs w:val="24"/>
                <w:lang w:eastAsia="ru-RU"/>
              </w:rPr>
              <w:t>см</w:t>
            </w:r>
            <w:proofErr w:type="gramEnd"/>
            <w:r w:rsidRPr="00395FEB">
              <w:rPr>
                <w:rFonts w:ascii="Times New Roman" w:eastAsia="Times New Roman" w:hAnsi="Times New Roman" w:cs="Times New Roman"/>
                <w:sz w:val="24"/>
                <w:szCs w:val="24"/>
                <w:lang w:eastAsia="ru-RU"/>
              </w:rPr>
              <w:t>)</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66</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52</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56</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48</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52</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42</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72</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56</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62</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52</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56</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46</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78</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58</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68</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62</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48</w:t>
            </w:r>
          </w:p>
        </w:tc>
      </w:tr>
      <w:tr w:rsidR="00A96739" w:rsidRPr="00395FEB" w:rsidTr="00C3573A">
        <w:trPr>
          <w:tblCellSpacing w:w="0" w:type="dxa"/>
        </w:trPr>
        <w:tc>
          <w:tcPr>
            <w:tcW w:w="607"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10</w:t>
            </w:r>
          </w:p>
        </w:tc>
        <w:tc>
          <w:tcPr>
            <w:tcW w:w="3505" w:type="dxa"/>
            <w:vMerge w:val="restart"/>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Метание набивного мяча из-за головы двумя руками сидя (м)</w:t>
            </w: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7,2</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6,2</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5,0</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5,2</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4,0</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8,0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5,4</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6,0</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4,4</w:t>
            </w:r>
          </w:p>
        </w:tc>
      </w:tr>
      <w:tr w:rsidR="00A96739" w:rsidRPr="00395FEB" w:rsidTr="00C3573A">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A96739" w:rsidRPr="00395FEB" w:rsidRDefault="00A96739" w:rsidP="007F1B72">
            <w:pPr>
              <w:spacing w:after="0" w:line="240" w:lineRule="auto"/>
              <w:rPr>
                <w:rFonts w:ascii="Times New Roman" w:eastAsia="Times New Roman" w:hAnsi="Times New Roman" w:cs="Times New Roman"/>
                <w:sz w:val="24"/>
                <w:szCs w:val="24"/>
                <w:lang w:eastAsia="ru-RU"/>
              </w:rPr>
            </w:pPr>
          </w:p>
        </w:tc>
        <w:tc>
          <w:tcPr>
            <w:tcW w:w="975"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50600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395FEB">
              <w:rPr>
                <w:rFonts w:ascii="Times New Roman" w:eastAsia="Times New Roman" w:hAnsi="Times New Roman" w:cs="Times New Roman"/>
                <w:sz w:val="24"/>
                <w:szCs w:val="24"/>
                <w:lang w:eastAsia="ru-RU"/>
              </w:rPr>
              <w:t>-й</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9,0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6,8</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8,0</w:t>
            </w:r>
          </w:p>
        </w:tc>
        <w:tc>
          <w:tcPr>
            <w:tcW w:w="871"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5,8</w:t>
            </w:r>
          </w:p>
        </w:tc>
        <w:tc>
          <w:tcPr>
            <w:tcW w:w="734"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7,0</w:t>
            </w:r>
          </w:p>
        </w:tc>
        <w:tc>
          <w:tcPr>
            <w:tcW w:w="719" w:type="dxa"/>
            <w:tcBorders>
              <w:top w:val="outset" w:sz="6" w:space="0" w:color="000000"/>
              <w:left w:val="outset" w:sz="6" w:space="0" w:color="000000"/>
              <w:bottom w:val="outset" w:sz="6" w:space="0" w:color="000000"/>
              <w:right w:val="outset" w:sz="6" w:space="0" w:color="000000"/>
            </w:tcBorders>
            <w:hideMark/>
          </w:tcPr>
          <w:p w:rsidR="00A96739" w:rsidRPr="00395FEB" w:rsidRDefault="00A96739" w:rsidP="007F1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4,8</w:t>
            </w:r>
          </w:p>
        </w:tc>
      </w:tr>
    </w:tbl>
    <w:p w:rsidR="007F1B72" w:rsidRPr="00395FEB" w:rsidRDefault="007F1B72" w:rsidP="007F1B72">
      <w:pPr>
        <w:spacing w:before="100" w:beforeAutospacing="1" w:after="0" w:line="240" w:lineRule="auto"/>
        <w:rPr>
          <w:rFonts w:ascii="Times New Roman" w:eastAsia="Times New Roman" w:hAnsi="Times New Roman" w:cs="Times New Roman"/>
          <w:sz w:val="24"/>
          <w:szCs w:val="24"/>
          <w:lang w:eastAsia="ru-RU"/>
        </w:rPr>
      </w:pPr>
    </w:p>
    <w:p w:rsidR="00C45B7D" w:rsidRDefault="00245691" w:rsidP="00094A88">
      <w:pPr>
        <w:spacing w:before="100" w:beforeAutospacing="1" w:after="0" w:line="240" w:lineRule="auto"/>
        <w:rPr>
          <w:rFonts w:ascii="Times New Roman" w:eastAsia="Times New Roman" w:hAnsi="Times New Roman" w:cs="Times New Roman"/>
          <w:b/>
          <w:color w:val="373737"/>
          <w:sz w:val="24"/>
          <w:szCs w:val="24"/>
          <w:lang w:eastAsia="ru-RU"/>
        </w:rPr>
      </w:pPr>
      <w:r>
        <w:rPr>
          <w:rFonts w:ascii="Times New Roman" w:eastAsia="Times New Roman" w:hAnsi="Times New Roman" w:cs="Times New Roman"/>
          <w:b/>
          <w:color w:val="373737"/>
          <w:sz w:val="24"/>
          <w:szCs w:val="24"/>
          <w:lang w:eastAsia="ru-RU"/>
        </w:rPr>
        <w:t xml:space="preserve">                           </w:t>
      </w: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C45B7D" w:rsidRDefault="00C45B7D"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603E79" w:rsidRDefault="00603E79" w:rsidP="00094A88">
      <w:pPr>
        <w:spacing w:before="100" w:beforeAutospacing="1" w:after="0" w:line="240" w:lineRule="auto"/>
        <w:rPr>
          <w:rFonts w:ascii="Times New Roman" w:eastAsia="Times New Roman" w:hAnsi="Times New Roman" w:cs="Times New Roman"/>
          <w:b/>
          <w:color w:val="373737"/>
          <w:sz w:val="24"/>
          <w:szCs w:val="24"/>
          <w:lang w:eastAsia="ru-RU"/>
        </w:rPr>
      </w:pPr>
    </w:p>
    <w:p w:rsidR="00B26C90" w:rsidRPr="00395FEB" w:rsidRDefault="00603E79" w:rsidP="00094A88">
      <w:pPr>
        <w:spacing w:before="100" w:beforeAutospacing="1"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373737"/>
          <w:sz w:val="24"/>
          <w:szCs w:val="24"/>
          <w:lang w:eastAsia="ru-RU"/>
        </w:rPr>
        <w:t xml:space="preserve">                              </w:t>
      </w:r>
      <w:r w:rsidR="00C45B7D">
        <w:rPr>
          <w:rFonts w:ascii="Times New Roman" w:eastAsia="Times New Roman" w:hAnsi="Times New Roman" w:cs="Times New Roman"/>
          <w:b/>
          <w:color w:val="373737"/>
          <w:sz w:val="24"/>
          <w:szCs w:val="24"/>
          <w:lang w:eastAsia="ru-RU"/>
        </w:rPr>
        <w:t xml:space="preserve"> </w:t>
      </w:r>
      <w:r w:rsidR="00B26C90" w:rsidRPr="00395FEB">
        <w:rPr>
          <w:rFonts w:ascii="Times New Roman" w:eastAsia="Times New Roman" w:hAnsi="Times New Roman" w:cs="Times New Roman"/>
          <w:b/>
          <w:color w:val="373737"/>
          <w:sz w:val="24"/>
          <w:szCs w:val="24"/>
          <w:lang w:eastAsia="ru-RU"/>
        </w:rPr>
        <w:t>КАЛЕНДАРНО-ТЕМАТИЧЕСКОЕ ПЛАНИРОВАНИЕ</w:t>
      </w:r>
    </w:p>
    <w:tbl>
      <w:tblPr>
        <w:tblStyle w:val="ad"/>
        <w:tblW w:w="0" w:type="auto"/>
        <w:tblLayout w:type="fixed"/>
        <w:tblLook w:val="04A0"/>
      </w:tblPr>
      <w:tblGrid>
        <w:gridCol w:w="623"/>
        <w:gridCol w:w="5014"/>
        <w:gridCol w:w="1559"/>
        <w:gridCol w:w="29"/>
        <w:gridCol w:w="1589"/>
        <w:gridCol w:w="15"/>
        <w:gridCol w:w="1025"/>
      </w:tblGrid>
      <w:tr w:rsidR="00190F6B" w:rsidRPr="00395FEB" w:rsidTr="00190F6B">
        <w:trPr>
          <w:trHeight w:val="330"/>
        </w:trPr>
        <w:tc>
          <w:tcPr>
            <w:tcW w:w="623" w:type="dxa"/>
            <w:vMerge w:val="restart"/>
          </w:tcPr>
          <w:p w:rsidR="00011929" w:rsidRPr="00395FEB" w:rsidRDefault="00011929" w:rsidP="00E864FB">
            <w:pPr>
              <w:jc w:val="center"/>
              <w:rPr>
                <w:color w:val="373737"/>
                <w:sz w:val="24"/>
                <w:szCs w:val="24"/>
              </w:rPr>
            </w:pPr>
            <w:r w:rsidRPr="00395FEB">
              <w:rPr>
                <w:color w:val="373737"/>
                <w:sz w:val="24"/>
                <w:szCs w:val="24"/>
              </w:rPr>
              <w:t xml:space="preserve">№ </w:t>
            </w:r>
            <w:proofErr w:type="gramStart"/>
            <w:r w:rsidRPr="00395FEB">
              <w:rPr>
                <w:color w:val="373737"/>
                <w:sz w:val="24"/>
                <w:szCs w:val="24"/>
              </w:rPr>
              <w:t>п</w:t>
            </w:r>
            <w:proofErr w:type="gramEnd"/>
            <w:r w:rsidRPr="00395FEB">
              <w:rPr>
                <w:color w:val="373737"/>
                <w:sz w:val="24"/>
                <w:szCs w:val="24"/>
              </w:rPr>
              <w:t>/п</w:t>
            </w:r>
          </w:p>
        </w:tc>
        <w:tc>
          <w:tcPr>
            <w:tcW w:w="5014" w:type="dxa"/>
            <w:vMerge w:val="restart"/>
          </w:tcPr>
          <w:p w:rsidR="00011929" w:rsidRPr="00395FEB" w:rsidRDefault="00011929" w:rsidP="00E864FB">
            <w:pPr>
              <w:jc w:val="center"/>
              <w:rPr>
                <w:color w:val="373737"/>
                <w:sz w:val="24"/>
                <w:szCs w:val="24"/>
              </w:rPr>
            </w:pPr>
            <w:r w:rsidRPr="00395FEB">
              <w:rPr>
                <w:color w:val="373737"/>
                <w:sz w:val="24"/>
                <w:szCs w:val="24"/>
              </w:rPr>
              <w:t>Содержание материала</w:t>
            </w:r>
          </w:p>
        </w:tc>
        <w:tc>
          <w:tcPr>
            <w:tcW w:w="4217" w:type="dxa"/>
            <w:gridSpan w:val="5"/>
          </w:tcPr>
          <w:p w:rsidR="00011929" w:rsidRPr="00395FEB" w:rsidRDefault="004133B8" w:rsidP="00E864FB">
            <w:pPr>
              <w:jc w:val="center"/>
              <w:rPr>
                <w:color w:val="373737"/>
                <w:sz w:val="24"/>
                <w:szCs w:val="24"/>
              </w:rPr>
            </w:pPr>
            <w:r w:rsidRPr="00395FEB">
              <w:rPr>
                <w:color w:val="373737"/>
                <w:sz w:val="24"/>
                <w:szCs w:val="24"/>
              </w:rPr>
              <w:t>Количество часов</w:t>
            </w:r>
          </w:p>
        </w:tc>
      </w:tr>
      <w:tr w:rsidR="004133B8" w:rsidRPr="00395FEB" w:rsidTr="00190F6B">
        <w:trPr>
          <w:trHeight w:val="225"/>
        </w:trPr>
        <w:tc>
          <w:tcPr>
            <w:tcW w:w="623" w:type="dxa"/>
            <w:vMerge/>
          </w:tcPr>
          <w:p w:rsidR="00011929" w:rsidRPr="00395FEB" w:rsidRDefault="00011929" w:rsidP="00E864FB">
            <w:pPr>
              <w:jc w:val="center"/>
              <w:rPr>
                <w:color w:val="373737"/>
                <w:sz w:val="24"/>
                <w:szCs w:val="24"/>
              </w:rPr>
            </w:pPr>
          </w:p>
        </w:tc>
        <w:tc>
          <w:tcPr>
            <w:tcW w:w="5014" w:type="dxa"/>
            <w:vMerge/>
          </w:tcPr>
          <w:p w:rsidR="00011929" w:rsidRPr="00395FEB" w:rsidRDefault="00011929" w:rsidP="00E864FB">
            <w:pPr>
              <w:jc w:val="center"/>
              <w:rPr>
                <w:color w:val="373737"/>
                <w:sz w:val="24"/>
                <w:szCs w:val="24"/>
              </w:rPr>
            </w:pPr>
          </w:p>
        </w:tc>
        <w:tc>
          <w:tcPr>
            <w:tcW w:w="1588" w:type="dxa"/>
            <w:gridSpan w:val="2"/>
          </w:tcPr>
          <w:p w:rsidR="00011929" w:rsidRPr="00395FEB" w:rsidRDefault="004133B8" w:rsidP="00E864FB">
            <w:pPr>
              <w:jc w:val="center"/>
              <w:rPr>
                <w:color w:val="373737"/>
                <w:sz w:val="24"/>
                <w:szCs w:val="24"/>
              </w:rPr>
            </w:pPr>
            <w:r w:rsidRPr="00395FEB">
              <w:rPr>
                <w:color w:val="373737"/>
                <w:sz w:val="24"/>
                <w:szCs w:val="24"/>
              </w:rPr>
              <w:t xml:space="preserve">Теоретические </w:t>
            </w:r>
          </w:p>
          <w:p w:rsidR="004133B8" w:rsidRPr="00395FEB" w:rsidRDefault="005A73C8" w:rsidP="00E864FB">
            <w:pPr>
              <w:jc w:val="center"/>
              <w:rPr>
                <w:color w:val="373737"/>
                <w:sz w:val="24"/>
                <w:szCs w:val="24"/>
              </w:rPr>
            </w:pPr>
            <w:r w:rsidRPr="00395FEB">
              <w:rPr>
                <w:color w:val="373737"/>
                <w:sz w:val="24"/>
                <w:szCs w:val="24"/>
              </w:rPr>
              <w:t>З</w:t>
            </w:r>
            <w:r w:rsidR="004133B8" w:rsidRPr="00395FEB">
              <w:rPr>
                <w:color w:val="373737"/>
                <w:sz w:val="24"/>
                <w:szCs w:val="24"/>
              </w:rPr>
              <w:t>анятия</w:t>
            </w:r>
          </w:p>
        </w:tc>
        <w:tc>
          <w:tcPr>
            <w:tcW w:w="1589" w:type="dxa"/>
          </w:tcPr>
          <w:p w:rsidR="00011929" w:rsidRPr="00395FEB" w:rsidRDefault="004133B8" w:rsidP="00E864FB">
            <w:pPr>
              <w:jc w:val="center"/>
              <w:rPr>
                <w:color w:val="373737"/>
                <w:sz w:val="24"/>
                <w:szCs w:val="24"/>
              </w:rPr>
            </w:pPr>
            <w:r w:rsidRPr="00395FEB">
              <w:rPr>
                <w:color w:val="373737"/>
                <w:sz w:val="24"/>
                <w:szCs w:val="24"/>
              </w:rPr>
              <w:t>Практические занятия</w:t>
            </w:r>
          </w:p>
        </w:tc>
        <w:tc>
          <w:tcPr>
            <w:tcW w:w="1040" w:type="dxa"/>
            <w:gridSpan w:val="2"/>
          </w:tcPr>
          <w:p w:rsidR="00011929" w:rsidRPr="00395FEB" w:rsidRDefault="004133B8" w:rsidP="00E864FB">
            <w:pPr>
              <w:jc w:val="center"/>
              <w:rPr>
                <w:color w:val="373737"/>
                <w:sz w:val="24"/>
                <w:szCs w:val="24"/>
              </w:rPr>
            </w:pPr>
            <w:r w:rsidRPr="00395FEB">
              <w:rPr>
                <w:color w:val="373737"/>
                <w:sz w:val="24"/>
                <w:szCs w:val="24"/>
              </w:rPr>
              <w:t xml:space="preserve">Всего </w:t>
            </w:r>
          </w:p>
        </w:tc>
      </w:tr>
      <w:tr w:rsidR="004133B8" w:rsidRPr="00395FEB" w:rsidTr="00190F6B">
        <w:tc>
          <w:tcPr>
            <w:tcW w:w="623" w:type="dxa"/>
          </w:tcPr>
          <w:p w:rsidR="00011929" w:rsidRPr="00395FEB" w:rsidRDefault="00011929" w:rsidP="00E864FB">
            <w:pPr>
              <w:jc w:val="center"/>
              <w:rPr>
                <w:color w:val="373737"/>
                <w:sz w:val="24"/>
                <w:szCs w:val="24"/>
              </w:rPr>
            </w:pPr>
            <w:r w:rsidRPr="00395FEB">
              <w:rPr>
                <w:color w:val="373737"/>
                <w:sz w:val="24"/>
                <w:szCs w:val="24"/>
              </w:rPr>
              <w:t>1.</w:t>
            </w:r>
          </w:p>
        </w:tc>
        <w:tc>
          <w:tcPr>
            <w:tcW w:w="5014" w:type="dxa"/>
          </w:tcPr>
          <w:p w:rsidR="00C45B7D" w:rsidRDefault="00011929" w:rsidP="00C45B7D">
            <w:pPr>
              <w:shd w:val="clear" w:color="auto" w:fill="FFFFFF"/>
              <w:rPr>
                <w:bCs/>
                <w:color w:val="000000"/>
                <w:sz w:val="24"/>
                <w:szCs w:val="24"/>
              </w:rPr>
            </w:pPr>
            <w:r w:rsidRPr="00395FEB">
              <w:rPr>
                <w:color w:val="373737"/>
                <w:sz w:val="24"/>
                <w:szCs w:val="24"/>
              </w:rPr>
              <w:t xml:space="preserve">Повторный инструктаж по охране труда на рабочем месте.  </w:t>
            </w:r>
            <w:r w:rsidRPr="00395FEB">
              <w:rPr>
                <w:bCs/>
                <w:color w:val="000000"/>
                <w:sz w:val="24"/>
                <w:szCs w:val="24"/>
              </w:rPr>
              <w:t>Передача мяча двумя руками сверху.</w:t>
            </w:r>
            <w:r w:rsidR="00C45B7D">
              <w:rPr>
                <w:bCs/>
                <w:color w:val="000000"/>
                <w:sz w:val="24"/>
                <w:szCs w:val="24"/>
              </w:rPr>
              <w:t xml:space="preserve"> </w:t>
            </w:r>
            <w:r w:rsidRPr="00395FEB">
              <w:rPr>
                <w:bCs/>
                <w:color w:val="000000"/>
                <w:sz w:val="24"/>
                <w:szCs w:val="24"/>
              </w:rPr>
              <w:t xml:space="preserve">Нижняя прямая подача. </w:t>
            </w:r>
          </w:p>
          <w:p w:rsidR="00011929" w:rsidRPr="00395FEB" w:rsidRDefault="00011929" w:rsidP="00C45B7D">
            <w:pPr>
              <w:shd w:val="clear" w:color="auto" w:fill="FFFFFF"/>
              <w:rPr>
                <w:color w:val="000000"/>
                <w:sz w:val="24"/>
                <w:szCs w:val="24"/>
              </w:rPr>
            </w:pPr>
            <w:r w:rsidRPr="00395FEB">
              <w:rPr>
                <w:color w:val="000000"/>
                <w:sz w:val="24"/>
                <w:szCs w:val="24"/>
              </w:rPr>
              <w:t>Двусторонняя игра.</w:t>
            </w:r>
          </w:p>
        </w:tc>
        <w:tc>
          <w:tcPr>
            <w:tcW w:w="1588" w:type="dxa"/>
            <w:gridSpan w:val="2"/>
          </w:tcPr>
          <w:p w:rsidR="00011929" w:rsidRPr="00395FEB" w:rsidRDefault="002B4CDC" w:rsidP="00A72D48">
            <w:pPr>
              <w:rPr>
                <w:color w:val="373737"/>
                <w:sz w:val="24"/>
                <w:szCs w:val="24"/>
              </w:rPr>
            </w:pPr>
            <w:r w:rsidRPr="00395FEB">
              <w:rPr>
                <w:color w:val="373737"/>
                <w:sz w:val="24"/>
                <w:szCs w:val="24"/>
              </w:rPr>
              <w:t>15</w:t>
            </w:r>
            <w:r w:rsidR="00A72D48" w:rsidRPr="00395FEB">
              <w:rPr>
                <w:color w:val="373737"/>
                <w:sz w:val="24"/>
                <w:szCs w:val="24"/>
              </w:rPr>
              <w:t>мин</w:t>
            </w:r>
          </w:p>
        </w:tc>
        <w:tc>
          <w:tcPr>
            <w:tcW w:w="1604" w:type="dxa"/>
            <w:gridSpan w:val="2"/>
          </w:tcPr>
          <w:p w:rsidR="00011929" w:rsidRPr="00395FEB" w:rsidRDefault="00506002" w:rsidP="00E864FB">
            <w:pPr>
              <w:rPr>
                <w:color w:val="373737"/>
                <w:sz w:val="24"/>
                <w:szCs w:val="24"/>
              </w:rPr>
            </w:pPr>
            <w:r>
              <w:rPr>
                <w:color w:val="373737"/>
                <w:sz w:val="24"/>
                <w:szCs w:val="24"/>
              </w:rPr>
              <w:t>75</w:t>
            </w:r>
            <w:r w:rsidR="002B4CDC" w:rsidRPr="00395FEB">
              <w:rPr>
                <w:color w:val="373737"/>
                <w:sz w:val="24"/>
                <w:szCs w:val="24"/>
              </w:rPr>
              <w:t>мин</w:t>
            </w:r>
          </w:p>
        </w:tc>
        <w:tc>
          <w:tcPr>
            <w:tcW w:w="1025" w:type="dxa"/>
          </w:tcPr>
          <w:p w:rsidR="00011929" w:rsidRPr="00395FEB" w:rsidRDefault="00506002" w:rsidP="00E864FB">
            <w:pPr>
              <w:rPr>
                <w:color w:val="373737"/>
                <w:sz w:val="24"/>
                <w:szCs w:val="24"/>
              </w:rPr>
            </w:pPr>
            <w:r>
              <w:rPr>
                <w:color w:val="373737"/>
                <w:sz w:val="24"/>
                <w:szCs w:val="24"/>
              </w:rPr>
              <w:t>90</w:t>
            </w:r>
          </w:p>
        </w:tc>
      </w:tr>
      <w:tr w:rsidR="004133B8" w:rsidRPr="00395FEB" w:rsidTr="00190F6B">
        <w:tc>
          <w:tcPr>
            <w:tcW w:w="623" w:type="dxa"/>
          </w:tcPr>
          <w:p w:rsidR="00011929" w:rsidRPr="00395FEB" w:rsidRDefault="00011929" w:rsidP="00E864FB">
            <w:pPr>
              <w:jc w:val="center"/>
              <w:rPr>
                <w:color w:val="373737"/>
                <w:sz w:val="24"/>
                <w:szCs w:val="24"/>
              </w:rPr>
            </w:pPr>
            <w:r w:rsidRPr="00395FEB">
              <w:rPr>
                <w:color w:val="373737"/>
                <w:sz w:val="24"/>
                <w:szCs w:val="24"/>
              </w:rPr>
              <w:t>2.</w:t>
            </w:r>
          </w:p>
        </w:tc>
        <w:tc>
          <w:tcPr>
            <w:tcW w:w="5014" w:type="dxa"/>
          </w:tcPr>
          <w:p w:rsidR="00011929" w:rsidRPr="00395FEB" w:rsidRDefault="00011929" w:rsidP="00C45B7D">
            <w:pPr>
              <w:shd w:val="clear" w:color="auto" w:fill="FFFFFF"/>
              <w:rPr>
                <w:color w:val="000000"/>
                <w:sz w:val="24"/>
                <w:szCs w:val="24"/>
              </w:rPr>
            </w:pPr>
            <w:r w:rsidRPr="00395FEB">
              <w:rPr>
                <w:color w:val="000000"/>
                <w:sz w:val="24"/>
                <w:szCs w:val="24"/>
              </w:rPr>
              <w:t xml:space="preserve"> ОФП. </w:t>
            </w:r>
            <w:r w:rsidRPr="00395FEB">
              <w:rPr>
                <w:bCs/>
                <w:color w:val="000000"/>
                <w:sz w:val="24"/>
                <w:szCs w:val="24"/>
              </w:rPr>
              <w:t>Передача мяча двумя руками сверху.</w:t>
            </w:r>
            <w:r w:rsidR="00603E79">
              <w:rPr>
                <w:bCs/>
                <w:color w:val="000000"/>
                <w:sz w:val="24"/>
                <w:szCs w:val="24"/>
              </w:rPr>
              <w:t xml:space="preserve"> </w:t>
            </w:r>
            <w:r w:rsidRPr="00395FEB">
              <w:rPr>
                <w:bCs/>
                <w:color w:val="000000"/>
                <w:sz w:val="24"/>
                <w:szCs w:val="24"/>
              </w:rPr>
              <w:t>Нижняя пряма</w:t>
            </w:r>
            <w:r w:rsidR="00C856D3">
              <w:rPr>
                <w:bCs/>
                <w:color w:val="000000"/>
                <w:sz w:val="24"/>
                <w:szCs w:val="24"/>
              </w:rPr>
              <w:t>я подача</w:t>
            </w:r>
            <w:r w:rsidRPr="00395FEB">
              <w:rPr>
                <w:bCs/>
                <w:color w:val="000000"/>
                <w:sz w:val="24"/>
                <w:szCs w:val="24"/>
              </w:rPr>
              <w:t xml:space="preserve">. </w:t>
            </w:r>
            <w:r w:rsidRPr="00395FEB">
              <w:rPr>
                <w:color w:val="000000"/>
                <w:sz w:val="24"/>
                <w:szCs w:val="24"/>
              </w:rPr>
              <w:t>Двусторонняя игра.</w:t>
            </w:r>
          </w:p>
        </w:tc>
        <w:tc>
          <w:tcPr>
            <w:tcW w:w="1588" w:type="dxa"/>
            <w:gridSpan w:val="2"/>
          </w:tcPr>
          <w:p w:rsidR="00011929" w:rsidRPr="00395FEB" w:rsidRDefault="00A72D48" w:rsidP="00E864FB">
            <w:pPr>
              <w:rPr>
                <w:color w:val="373737"/>
                <w:sz w:val="24"/>
                <w:szCs w:val="24"/>
              </w:rPr>
            </w:pPr>
            <w:r w:rsidRPr="00395FEB">
              <w:rPr>
                <w:color w:val="373737"/>
                <w:sz w:val="24"/>
                <w:szCs w:val="24"/>
              </w:rPr>
              <w:t>15мин</w:t>
            </w:r>
          </w:p>
        </w:tc>
        <w:tc>
          <w:tcPr>
            <w:tcW w:w="1604" w:type="dxa"/>
            <w:gridSpan w:val="2"/>
          </w:tcPr>
          <w:p w:rsidR="00011929" w:rsidRPr="00395FEB" w:rsidRDefault="00506002" w:rsidP="00E864FB">
            <w:pPr>
              <w:rPr>
                <w:color w:val="373737"/>
                <w:sz w:val="24"/>
                <w:szCs w:val="24"/>
              </w:rPr>
            </w:pPr>
            <w:r>
              <w:rPr>
                <w:color w:val="373737"/>
                <w:sz w:val="24"/>
                <w:szCs w:val="24"/>
              </w:rPr>
              <w:t>75</w:t>
            </w:r>
            <w:r w:rsidR="00C65451" w:rsidRPr="00395FEB">
              <w:rPr>
                <w:color w:val="373737"/>
                <w:sz w:val="24"/>
                <w:szCs w:val="24"/>
              </w:rPr>
              <w:t>мин</w:t>
            </w:r>
          </w:p>
        </w:tc>
        <w:tc>
          <w:tcPr>
            <w:tcW w:w="1025" w:type="dxa"/>
          </w:tcPr>
          <w:p w:rsidR="00011929" w:rsidRPr="00395FEB" w:rsidRDefault="00506002" w:rsidP="00E864FB">
            <w:pPr>
              <w:rPr>
                <w:color w:val="373737"/>
                <w:sz w:val="24"/>
                <w:szCs w:val="24"/>
              </w:rPr>
            </w:pPr>
            <w:r>
              <w:rPr>
                <w:color w:val="373737"/>
                <w:sz w:val="24"/>
                <w:szCs w:val="24"/>
              </w:rPr>
              <w:t>90</w:t>
            </w:r>
          </w:p>
        </w:tc>
      </w:tr>
      <w:tr w:rsidR="004133B8" w:rsidRPr="00395FEB" w:rsidTr="00190F6B">
        <w:tc>
          <w:tcPr>
            <w:tcW w:w="623" w:type="dxa"/>
          </w:tcPr>
          <w:p w:rsidR="00011929" w:rsidRPr="00395FEB" w:rsidRDefault="00011929" w:rsidP="00E864FB">
            <w:pPr>
              <w:jc w:val="center"/>
              <w:rPr>
                <w:color w:val="373737"/>
                <w:sz w:val="24"/>
                <w:szCs w:val="24"/>
              </w:rPr>
            </w:pPr>
            <w:r w:rsidRPr="00395FEB">
              <w:rPr>
                <w:color w:val="373737"/>
                <w:sz w:val="24"/>
                <w:szCs w:val="24"/>
              </w:rPr>
              <w:t>3.</w:t>
            </w:r>
          </w:p>
        </w:tc>
        <w:tc>
          <w:tcPr>
            <w:tcW w:w="5014" w:type="dxa"/>
          </w:tcPr>
          <w:p w:rsidR="00011929" w:rsidRPr="00395FEB" w:rsidRDefault="00011929" w:rsidP="00482EB0">
            <w:pPr>
              <w:rPr>
                <w:color w:val="373737"/>
                <w:sz w:val="24"/>
                <w:szCs w:val="24"/>
              </w:rPr>
            </w:pPr>
            <w:r w:rsidRPr="00395FEB">
              <w:rPr>
                <w:bCs/>
                <w:color w:val="000000"/>
                <w:sz w:val="24"/>
                <w:szCs w:val="24"/>
              </w:rPr>
              <w:t>Передача двумя руками сверху.</w:t>
            </w:r>
            <w:r w:rsidR="00603E79">
              <w:rPr>
                <w:bCs/>
                <w:color w:val="000000"/>
                <w:sz w:val="24"/>
                <w:szCs w:val="24"/>
              </w:rPr>
              <w:t xml:space="preserve"> </w:t>
            </w:r>
            <w:r w:rsidRPr="00395FEB">
              <w:rPr>
                <w:bCs/>
                <w:color w:val="000000"/>
                <w:sz w:val="24"/>
                <w:szCs w:val="24"/>
              </w:rPr>
              <w:t>Нижняя прямая</w:t>
            </w:r>
            <w:r w:rsidR="00C856D3">
              <w:rPr>
                <w:bCs/>
                <w:color w:val="000000"/>
                <w:sz w:val="24"/>
                <w:szCs w:val="24"/>
              </w:rPr>
              <w:t xml:space="preserve"> подача.</w:t>
            </w:r>
            <w:r w:rsidRPr="00395FEB">
              <w:rPr>
                <w:bCs/>
                <w:color w:val="000000"/>
                <w:sz w:val="24"/>
                <w:szCs w:val="24"/>
              </w:rPr>
              <w:t xml:space="preserve"> </w:t>
            </w:r>
            <w:r w:rsidRPr="00395FEB">
              <w:rPr>
                <w:color w:val="000000"/>
                <w:sz w:val="24"/>
                <w:szCs w:val="24"/>
              </w:rPr>
              <w:t>Двусторонняя игра.</w:t>
            </w:r>
          </w:p>
        </w:tc>
        <w:tc>
          <w:tcPr>
            <w:tcW w:w="1588" w:type="dxa"/>
            <w:gridSpan w:val="2"/>
          </w:tcPr>
          <w:p w:rsidR="00011929" w:rsidRPr="00395FEB" w:rsidRDefault="00506002" w:rsidP="00E864FB">
            <w:pPr>
              <w:rPr>
                <w:color w:val="373737"/>
                <w:sz w:val="24"/>
                <w:szCs w:val="24"/>
              </w:rPr>
            </w:pPr>
            <w:r>
              <w:rPr>
                <w:color w:val="373737"/>
                <w:sz w:val="24"/>
                <w:szCs w:val="24"/>
              </w:rPr>
              <w:t>15</w:t>
            </w:r>
            <w:r w:rsidR="00A72D48" w:rsidRPr="00395FEB">
              <w:rPr>
                <w:color w:val="373737"/>
                <w:sz w:val="24"/>
                <w:szCs w:val="24"/>
              </w:rPr>
              <w:t>мин</w:t>
            </w:r>
          </w:p>
        </w:tc>
        <w:tc>
          <w:tcPr>
            <w:tcW w:w="1604" w:type="dxa"/>
            <w:gridSpan w:val="2"/>
          </w:tcPr>
          <w:p w:rsidR="00011929" w:rsidRPr="00395FEB" w:rsidRDefault="00506002" w:rsidP="00E864FB">
            <w:pPr>
              <w:rPr>
                <w:color w:val="373737"/>
                <w:sz w:val="24"/>
                <w:szCs w:val="24"/>
              </w:rPr>
            </w:pPr>
            <w:r>
              <w:rPr>
                <w:color w:val="373737"/>
                <w:sz w:val="24"/>
                <w:szCs w:val="24"/>
              </w:rPr>
              <w:t>75</w:t>
            </w:r>
            <w:r w:rsidR="00C65451" w:rsidRPr="00395FEB">
              <w:rPr>
                <w:color w:val="373737"/>
                <w:sz w:val="24"/>
                <w:szCs w:val="24"/>
              </w:rPr>
              <w:t>мин</w:t>
            </w:r>
          </w:p>
        </w:tc>
        <w:tc>
          <w:tcPr>
            <w:tcW w:w="1025" w:type="dxa"/>
          </w:tcPr>
          <w:p w:rsidR="00011929" w:rsidRPr="00395FEB" w:rsidRDefault="00506002" w:rsidP="00E864FB">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4.</w:t>
            </w:r>
          </w:p>
        </w:tc>
        <w:tc>
          <w:tcPr>
            <w:tcW w:w="5014" w:type="dxa"/>
          </w:tcPr>
          <w:p w:rsidR="00D95136" w:rsidRPr="00395FEB" w:rsidRDefault="00D95136" w:rsidP="00482EB0">
            <w:pPr>
              <w:shd w:val="clear" w:color="auto" w:fill="FFFFFF"/>
              <w:rPr>
                <w:color w:val="000000"/>
                <w:sz w:val="24"/>
                <w:szCs w:val="24"/>
              </w:rPr>
            </w:pPr>
            <w:r w:rsidRPr="00395FEB">
              <w:rPr>
                <w:bCs/>
                <w:color w:val="000000"/>
                <w:sz w:val="24"/>
                <w:szCs w:val="24"/>
              </w:rPr>
              <w:t xml:space="preserve">Нижняя прямая подача. Прямой нападающий удар. </w:t>
            </w:r>
            <w:r w:rsidRPr="00395FEB">
              <w:rPr>
                <w:color w:val="000000"/>
                <w:sz w:val="24"/>
                <w:szCs w:val="24"/>
              </w:rPr>
              <w:t xml:space="preserve"> Двусторонняя игра.</w:t>
            </w:r>
          </w:p>
        </w:tc>
        <w:tc>
          <w:tcPr>
            <w:tcW w:w="1588" w:type="dxa"/>
            <w:gridSpan w:val="2"/>
          </w:tcPr>
          <w:p w:rsidR="00D95136" w:rsidRPr="00395FEB" w:rsidRDefault="00D95136" w:rsidP="00D95136">
            <w:pPr>
              <w:rPr>
                <w:color w:val="373737"/>
                <w:sz w:val="24"/>
                <w:szCs w:val="24"/>
              </w:rPr>
            </w:pPr>
            <w:r w:rsidRPr="00395FEB">
              <w:rPr>
                <w:color w:val="373737"/>
                <w:sz w:val="24"/>
                <w:szCs w:val="24"/>
              </w:rPr>
              <w:t>15мин</w:t>
            </w:r>
          </w:p>
        </w:tc>
        <w:tc>
          <w:tcPr>
            <w:tcW w:w="1604" w:type="dxa"/>
            <w:gridSpan w:val="2"/>
          </w:tcPr>
          <w:p w:rsidR="00D95136" w:rsidRPr="00395FEB" w:rsidRDefault="00506002"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506002" w:rsidP="00D95136">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5.</w:t>
            </w:r>
          </w:p>
        </w:tc>
        <w:tc>
          <w:tcPr>
            <w:tcW w:w="5014" w:type="dxa"/>
          </w:tcPr>
          <w:p w:rsidR="00506002" w:rsidRPr="00395FEB" w:rsidRDefault="00506002" w:rsidP="00482EB0">
            <w:pPr>
              <w:shd w:val="clear" w:color="auto" w:fill="FFFFFF"/>
              <w:rPr>
                <w:color w:val="000000"/>
                <w:sz w:val="24"/>
                <w:szCs w:val="24"/>
              </w:rPr>
            </w:pPr>
            <w:r w:rsidRPr="00395FEB">
              <w:rPr>
                <w:color w:val="000000"/>
                <w:sz w:val="24"/>
                <w:szCs w:val="24"/>
              </w:rPr>
              <w:t xml:space="preserve">ОФП. Передача мяча одной рукой сверху. </w:t>
            </w:r>
            <w:r w:rsidRPr="00395FEB">
              <w:rPr>
                <w:bCs/>
                <w:color w:val="000000"/>
                <w:sz w:val="24"/>
                <w:szCs w:val="24"/>
              </w:rPr>
              <w:t xml:space="preserve">Нижняя прямая подача. </w:t>
            </w:r>
            <w:r w:rsidRPr="00395FEB">
              <w:rPr>
                <w:color w:val="000000"/>
                <w:sz w:val="24"/>
                <w:szCs w:val="24"/>
              </w:rPr>
              <w:t>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6.</w:t>
            </w:r>
          </w:p>
        </w:tc>
        <w:tc>
          <w:tcPr>
            <w:tcW w:w="5014" w:type="dxa"/>
          </w:tcPr>
          <w:p w:rsidR="00506002" w:rsidRPr="00395FEB" w:rsidRDefault="00506002" w:rsidP="00482EB0">
            <w:pPr>
              <w:shd w:val="clear" w:color="auto" w:fill="FFFFFF"/>
              <w:rPr>
                <w:color w:val="000000"/>
                <w:sz w:val="24"/>
                <w:szCs w:val="24"/>
              </w:rPr>
            </w:pPr>
            <w:r w:rsidRPr="00395FEB">
              <w:rPr>
                <w:color w:val="000000"/>
                <w:sz w:val="24"/>
                <w:szCs w:val="24"/>
              </w:rPr>
              <w:t>Передача мяча одной рукой сверху.</w:t>
            </w:r>
            <w:r w:rsidRPr="00395FEB">
              <w:rPr>
                <w:bCs/>
                <w:color w:val="000000"/>
                <w:sz w:val="24"/>
                <w:szCs w:val="24"/>
              </w:rPr>
              <w:t xml:space="preserve"> Нижняя прямая подача. </w:t>
            </w:r>
            <w:r w:rsidRPr="00395FEB">
              <w:rPr>
                <w:color w:val="000000"/>
                <w:sz w:val="24"/>
                <w:szCs w:val="24"/>
              </w:rPr>
              <w:t>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7.</w:t>
            </w:r>
          </w:p>
        </w:tc>
        <w:tc>
          <w:tcPr>
            <w:tcW w:w="5014" w:type="dxa"/>
          </w:tcPr>
          <w:p w:rsidR="00506002" w:rsidRPr="00395FEB" w:rsidRDefault="00506002" w:rsidP="00482EB0">
            <w:pPr>
              <w:shd w:val="clear" w:color="auto" w:fill="FFFFFF"/>
              <w:rPr>
                <w:color w:val="000000"/>
                <w:sz w:val="24"/>
                <w:szCs w:val="24"/>
              </w:rPr>
            </w:pPr>
            <w:r w:rsidRPr="00395FEB">
              <w:rPr>
                <w:color w:val="000000"/>
                <w:sz w:val="24"/>
                <w:szCs w:val="24"/>
              </w:rPr>
              <w:t>Передача мяча двумя руками снизу.    Двусторонняя игра.</w:t>
            </w:r>
          </w:p>
        </w:tc>
        <w:tc>
          <w:tcPr>
            <w:tcW w:w="1588" w:type="dxa"/>
            <w:gridSpan w:val="2"/>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8.</w:t>
            </w:r>
          </w:p>
        </w:tc>
        <w:tc>
          <w:tcPr>
            <w:tcW w:w="5014" w:type="dxa"/>
          </w:tcPr>
          <w:p w:rsidR="00506002" w:rsidRPr="00395FEB" w:rsidRDefault="00506002" w:rsidP="00C45B7D">
            <w:pPr>
              <w:rPr>
                <w:color w:val="373737"/>
                <w:sz w:val="24"/>
                <w:szCs w:val="24"/>
              </w:rPr>
            </w:pPr>
            <w:r w:rsidRPr="00395FEB">
              <w:rPr>
                <w:color w:val="000000"/>
                <w:sz w:val="24"/>
                <w:szCs w:val="24"/>
              </w:rPr>
              <w:t>ОФП. Передача мяча двумя руками снизу.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9.</w:t>
            </w:r>
          </w:p>
        </w:tc>
        <w:tc>
          <w:tcPr>
            <w:tcW w:w="5014" w:type="dxa"/>
          </w:tcPr>
          <w:p w:rsidR="00506002" w:rsidRPr="00395FEB" w:rsidRDefault="00506002" w:rsidP="00144E8C">
            <w:pPr>
              <w:rPr>
                <w:color w:val="373737"/>
                <w:sz w:val="24"/>
                <w:szCs w:val="24"/>
              </w:rPr>
            </w:pPr>
            <w:r w:rsidRPr="00395FEB">
              <w:rPr>
                <w:color w:val="000000"/>
                <w:sz w:val="24"/>
                <w:szCs w:val="24"/>
              </w:rPr>
              <w:t xml:space="preserve"> Передача мяча двумя руками снизу</w:t>
            </w:r>
            <w:r w:rsidRPr="00395FEB">
              <w:rPr>
                <w:bCs/>
                <w:color w:val="000000"/>
                <w:sz w:val="24"/>
                <w:szCs w:val="24"/>
              </w:rPr>
              <w:t xml:space="preserve">. </w:t>
            </w:r>
            <w:r w:rsidRPr="00395FEB">
              <w:rPr>
                <w:color w:val="000000"/>
                <w:sz w:val="24"/>
                <w:szCs w:val="24"/>
              </w:rPr>
              <w:t>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10.</w:t>
            </w:r>
          </w:p>
        </w:tc>
        <w:tc>
          <w:tcPr>
            <w:tcW w:w="5014" w:type="dxa"/>
          </w:tcPr>
          <w:p w:rsidR="00506002" w:rsidRPr="00395FEB" w:rsidRDefault="00506002" w:rsidP="00144E8C">
            <w:pPr>
              <w:rPr>
                <w:color w:val="373737"/>
                <w:sz w:val="24"/>
                <w:szCs w:val="24"/>
              </w:rPr>
            </w:pPr>
            <w:r w:rsidRPr="00395FEB">
              <w:rPr>
                <w:color w:val="000000"/>
                <w:sz w:val="24"/>
                <w:szCs w:val="24"/>
              </w:rPr>
              <w:t xml:space="preserve">  Приемы в нападении. Одиночный блок.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11.</w:t>
            </w:r>
          </w:p>
        </w:tc>
        <w:tc>
          <w:tcPr>
            <w:tcW w:w="5014" w:type="dxa"/>
          </w:tcPr>
          <w:p w:rsidR="00506002" w:rsidRPr="00395FEB" w:rsidRDefault="00506002" w:rsidP="00144E8C">
            <w:pPr>
              <w:rPr>
                <w:color w:val="373737"/>
                <w:sz w:val="24"/>
                <w:szCs w:val="24"/>
              </w:rPr>
            </w:pPr>
            <w:r w:rsidRPr="00395FEB">
              <w:rPr>
                <w:color w:val="000000"/>
                <w:sz w:val="24"/>
                <w:szCs w:val="24"/>
              </w:rPr>
              <w:t>ОФП. Приемы в н</w:t>
            </w:r>
            <w:r w:rsidR="00C856D3">
              <w:rPr>
                <w:color w:val="000000"/>
                <w:sz w:val="24"/>
                <w:szCs w:val="24"/>
              </w:rPr>
              <w:t>ападении</w:t>
            </w:r>
            <w:r w:rsidRPr="00395FEB">
              <w:rPr>
                <w:color w:val="000000"/>
                <w:sz w:val="24"/>
                <w:szCs w:val="24"/>
              </w:rPr>
              <w:t>. Одиночный блок. Двусторонняя игра.</w:t>
            </w:r>
          </w:p>
        </w:tc>
        <w:tc>
          <w:tcPr>
            <w:tcW w:w="1588" w:type="dxa"/>
            <w:gridSpan w:val="2"/>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12.</w:t>
            </w:r>
          </w:p>
        </w:tc>
        <w:tc>
          <w:tcPr>
            <w:tcW w:w="5014" w:type="dxa"/>
          </w:tcPr>
          <w:p w:rsidR="00506002" w:rsidRPr="00395FEB" w:rsidRDefault="00506002" w:rsidP="00C856D3">
            <w:pPr>
              <w:rPr>
                <w:color w:val="373737"/>
                <w:sz w:val="24"/>
                <w:szCs w:val="24"/>
              </w:rPr>
            </w:pPr>
            <w:r w:rsidRPr="00395FEB">
              <w:rPr>
                <w:color w:val="000000"/>
                <w:sz w:val="24"/>
                <w:szCs w:val="24"/>
              </w:rPr>
              <w:t>Приемы  в нападении.  Верхняя прямая подача.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13.</w:t>
            </w:r>
          </w:p>
        </w:tc>
        <w:tc>
          <w:tcPr>
            <w:tcW w:w="5014" w:type="dxa"/>
          </w:tcPr>
          <w:p w:rsidR="00506002" w:rsidRPr="00395FEB" w:rsidRDefault="00506002" w:rsidP="00144E8C">
            <w:pPr>
              <w:rPr>
                <w:color w:val="373737"/>
                <w:sz w:val="24"/>
                <w:szCs w:val="24"/>
              </w:rPr>
            </w:pPr>
            <w:r w:rsidRPr="00395FEB">
              <w:rPr>
                <w:color w:val="000000"/>
                <w:sz w:val="24"/>
                <w:szCs w:val="24"/>
              </w:rPr>
              <w:t>Приемы в нападении.  Одиночный блок.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14.</w:t>
            </w:r>
          </w:p>
        </w:tc>
        <w:tc>
          <w:tcPr>
            <w:tcW w:w="5014" w:type="dxa"/>
          </w:tcPr>
          <w:p w:rsidR="00506002" w:rsidRPr="00395FEB" w:rsidRDefault="00506002" w:rsidP="00C45B7D">
            <w:pPr>
              <w:rPr>
                <w:color w:val="373737"/>
                <w:sz w:val="24"/>
                <w:szCs w:val="24"/>
              </w:rPr>
            </w:pPr>
            <w:r>
              <w:rPr>
                <w:color w:val="000000"/>
                <w:sz w:val="24"/>
                <w:szCs w:val="24"/>
              </w:rPr>
              <w:t>ОФП</w:t>
            </w:r>
            <w:r w:rsidRPr="00395FEB">
              <w:rPr>
                <w:color w:val="000000"/>
                <w:sz w:val="24"/>
                <w:szCs w:val="24"/>
              </w:rPr>
              <w:t>. Приемы в падении. Двойной блок.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15.</w:t>
            </w:r>
          </w:p>
        </w:tc>
        <w:tc>
          <w:tcPr>
            <w:tcW w:w="5014" w:type="dxa"/>
          </w:tcPr>
          <w:p w:rsidR="00506002" w:rsidRPr="00395FEB" w:rsidRDefault="00506002" w:rsidP="00144E8C">
            <w:pPr>
              <w:rPr>
                <w:color w:val="373737"/>
                <w:sz w:val="24"/>
                <w:szCs w:val="24"/>
              </w:rPr>
            </w:pPr>
            <w:r w:rsidRPr="00395FEB">
              <w:rPr>
                <w:color w:val="000000"/>
                <w:sz w:val="24"/>
                <w:szCs w:val="24"/>
              </w:rPr>
              <w:t xml:space="preserve"> Приемы в падении. Верхняя боковая подача. Двойной блок. Двусторонняя игра.</w:t>
            </w:r>
          </w:p>
        </w:tc>
        <w:tc>
          <w:tcPr>
            <w:tcW w:w="1588" w:type="dxa"/>
            <w:gridSpan w:val="2"/>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16.</w:t>
            </w:r>
          </w:p>
        </w:tc>
        <w:tc>
          <w:tcPr>
            <w:tcW w:w="5014" w:type="dxa"/>
          </w:tcPr>
          <w:p w:rsidR="00506002" w:rsidRPr="00395FEB" w:rsidRDefault="00506002" w:rsidP="00144E8C">
            <w:pPr>
              <w:rPr>
                <w:color w:val="373737"/>
                <w:sz w:val="24"/>
                <w:szCs w:val="24"/>
              </w:rPr>
            </w:pPr>
            <w:r w:rsidRPr="00395FEB">
              <w:rPr>
                <w:color w:val="000000"/>
                <w:sz w:val="24"/>
                <w:szCs w:val="24"/>
              </w:rPr>
              <w:t>Приемы в падении. Двойной блок. Двусторонняя игра.</w:t>
            </w:r>
          </w:p>
        </w:tc>
        <w:tc>
          <w:tcPr>
            <w:tcW w:w="1588" w:type="dxa"/>
            <w:gridSpan w:val="2"/>
          </w:tcPr>
          <w:p w:rsidR="00506002" w:rsidRPr="00395FEB" w:rsidRDefault="00506002" w:rsidP="00506002">
            <w:pPr>
              <w:rPr>
                <w:color w:val="373737"/>
                <w:sz w:val="24"/>
                <w:szCs w:val="24"/>
              </w:rPr>
            </w:pPr>
            <w:r w:rsidRPr="00395FEB">
              <w:rPr>
                <w:color w:val="373737"/>
                <w:sz w:val="24"/>
                <w:szCs w:val="24"/>
              </w:rPr>
              <w:t>15мин</w:t>
            </w:r>
          </w:p>
        </w:tc>
        <w:tc>
          <w:tcPr>
            <w:tcW w:w="1604" w:type="dxa"/>
            <w:gridSpan w:val="2"/>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17.</w:t>
            </w:r>
          </w:p>
        </w:tc>
        <w:tc>
          <w:tcPr>
            <w:tcW w:w="5014" w:type="dxa"/>
          </w:tcPr>
          <w:p w:rsidR="00D95136" w:rsidRPr="00395FEB" w:rsidRDefault="00D95136" w:rsidP="00144E8C">
            <w:pPr>
              <w:rPr>
                <w:color w:val="373737"/>
                <w:sz w:val="24"/>
                <w:szCs w:val="24"/>
              </w:rPr>
            </w:pPr>
            <w:r w:rsidRPr="00395FEB">
              <w:rPr>
                <w:color w:val="000000"/>
                <w:sz w:val="24"/>
                <w:szCs w:val="24"/>
              </w:rPr>
              <w:t>Приемы в падении. Двойной блок.Двусторонняя игра.</w:t>
            </w:r>
          </w:p>
        </w:tc>
        <w:tc>
          <w:tcPr>
            <w:tcW w:w="1588" w:type="dxa"/>
            <w:gridSpan w:val="2"/>
          </w:tcPr>
          <w:p w:rsidR="00D95136" w:rsidRPr="00395FEB" w:rsidRDefault="00D95136" w:rsidP="00D95136">
            <w:pPr>
              <w:rPr>
                <w:color w:val="373737"/>
                <w:sz w:val="24"/>
                <w:szCs w:val="24"/>
              </w:rPr>
            </w:pPr>
            <w:r w:rsidRPr="00395FEB">
              <w:rPr>
                <w:color w:val="373737"/>
                <w:sz w:val="24"/>
                <w:szCs w:val="24"/>
              </w:rPr>
              <w:t>15мин</w:t>
            </w:r>
          </w:p>
        </w:tc>
        <w:tc>
          <w:tcPr>
            <w:tcW w:w="1604" w:type="dxa"/>
            <w:gridSpan w:val="2"/>
          </w:tcPr>
          <w:p w:rsidR="00D95136" w:rsidRPr="00395FEB" w:rsidRDefault="00506002"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506002" w:rsidP="00D95136">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18.</w:t>
            </w:r>
          </w:p>
        </w:tc>
        <w:tc>
          <w:tcPr>
            <w:tcW w:w="5014" w:type="dxa"/>
          </w:tcPr>
          <w:p w:rsidR="00D95136" w:rsidRPr="00395FEB" w:rsidRDefault="00D95136" w:rsidP="00E864FB">
            <w:pPr>
              <w:rPr>
                <w:color w:val="373737"/>
                <w:sz w:val="24"/>
                <w:szCs w:val="24"/>
              </w:rPr>
            </w:pPr>
            <w:r w:rsidRPr="00395FEB">
              <w:rPr>
                <w:color w:val="000000"/>
                <w:sz w:val="24"/>
                <w:szCs w:val="24"/>
              </w:rPr>
              <w:t>Двусторонняя игра.</w:t>
            </w:r>
          </w:p>
        </w:tc>
        <w:tc>
          <w:tcPr>
            <w:tcW w:w="1588" w:type="dxa"/>
            <w:gridSpan w:val="2"/>
          </w:tcPr>
          <w:p w:rsidR="00D95136" w:rsidRPr="00395FEB" w:rsidRDefault="00506002" w:rsidP="00D95136">
            <w:pPr>
              <w:rPr>
                <w:color w:val="373737"/>
                <w:sz w:val="24"/>
                <w:szCs w:val="24"/>
              </w:rPr>
            </w:pPr>
            <w:r>
              <w:rPr>
                <w:color w:val="373737"/>
                <w:sz w:val="24"/>
                <w:szCs w:val="24"/>
              </w:rPr>
              <w:t>15</w:t>
            </w:r>
            <w:r w:rsidR="00D95136" w:rsidRPr="00395FEB">
              <w:rPr>
                <w:color w:val="373737"/>
                <w:sz w:val="24"/>
                <w:szCs w:val="24"/>
              </w:rPr>
              <w:t>мин</w:t>
            </w:r>
          </w:p>
        </w:tc>
        <w:tc>
          <w:tcPr>
            <w:tcW w:w="1604" w:type="dxa"/>
            <w:gridSpan w:val="2"/>
          </w:tcPr>
          <w:p w:rsidR="00D95136" w:rsidRPr="00395FEB" w:rsidRDefault="00506002"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506002" w:rsidP="00D95136">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19.</w:t>
            </w:r>
          </w:p>
        </w:tc>
        <w:tc>
          <w:tcPr>
            <w:tcW w:w="5014" w:type="dxa"/>
          </w:tcPr>
          <w:p w:rsidR="00D95136" w:rsidRPr="00395FEB" w:rsidRDefault="00D95136" w:rsidP="00144E8C">
            <w:pPr>
              <w:rPr>
                <w:color w:val="373737"/>
                <w:sz w:val="24"/>
                <w:szCs w:val="24"/>
              </w:rPr>
            </w:pPr>
            <w:r w:rsidRPr="00395FEB">
              <w:rPr>
                <w:color w:val="000000"/>
                <w:sz w:val="24"/>
                <w:szCs w:val="24"/>
              </w:rPr>
              <w:t xml:space="preserve">Прием одной рукой в падении.  Верхняя </w:t>
            </w:r>
            <w:r w:rsidRPr="00395FEB">
              <w:rPr>
                <w:color w:val="000000"/>
                <w:sz w:val="24"/>
                <w:szCs w:val="24"/>
              </w:rPr>
              <w:lastRenderedPageBreak/>
              <w:t>прямая подача в прыжке с разбега. Двусторонняя игра.</w:t>
            </w:r>
          </w:p>
        </w:tc>
        <w:tc>
          <w:tcPr>
            <w:tcW w:w="1559" w:type="dxa"/>
          </w:tcPr>
          <w:p w:rsidR="00D95136" w:rsidRPr="00395FEB" w:rsidRDefault="00D95136" w:rsidP="00D95136">
            <w:pPr>
              <w:rPr>
                <w:color w:val="373737"/>
                <w:sz w:val="24"/>
                <w:szCs w:val="24"/>
              </w:rPr>
            </w:pPr>
            <w:r w:rsidRPr="00395FEB">
              <w:rPr>
                <w:color w:val="373737"/>
                <w:sz w:val="24"/>
                <w:szCs w:val="24"/>
              </w:rPr>
              <w:lastRenderedPageBreak/>
              <w:t>15мин</w:t>
            </w:r>
          </w:p>
        </w:tc>
        <w:tc>
          <w:tcPr>
            <w:tcW w:w="1633" w:type="dxa"/>
            <w:gridSpan w:val="3"/>
          </w:tcPr>
          <w:p w:rsidR="00D95136" w:rsidRPr="00395FEB" w:rsidRDefault="00506002"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506002" w:rsidP="00D95136">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lastRenderedPageBreak/>
              <w:t>20.</w:t>
            </w:r>
          </w:p>
        </w:tc>
        <w:tc>
          <w:tcPr>
            <w:tcW w:w="5014" w:type="dxa"/>
          </w:tcPr>
          <w:p w:rsidR="00D95136" w:rsidRPr="00395FEB" w:rsidRDefault="00D95136" w:rsidP="00144E8C">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D95136" w:rsidRPr="00395FEB" w:rsidRDefault="00D95136" w:rsidP="00D95136">
            <w:pPr>
              <w:rPr>
                <w:color w:val="373737"/>
                <w:sz w:val="24"/>
                <w:szCs w:val="24"/>
              </w:rPr>
            </w:pPr>
            <w:r w:rsidRPr="00395FEB">
              <w:rPr>
                <w:color w:val="373737"/>
                <w:sz w:val="24"/>
                <w:szCs w:val="24"/>
              </w:rPr>
              <w:t>15мин</w:t>
            </w:r>
          </w:p>
        </w:tc>
        <w:tc>
          <w:tcPr>
            <w:tcW w:w="1633" w:type="dxa"/>
            <w:gridSpan w:val="3"/>
          </w:tcPr>
          <w:p w:rsidR="00D95136" w:rsidRPr="00395FEB" w:rsidRDefault="00506002"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506002" w:rsidP="00D95136">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21.</w:t>
            </w:r>
          </w:p>
        </w:tc>
        <w:tc>
          <w:tcPr>
            <w:tcW w:w="5014" w:type="dxa"/>
          </w:tcPr>
          <w:p w:rsidR="00506002" w:rsidRPr="00395FEB" w:rsidRDefault="00506002" w:rsidP="00144E8C">
            <w:pPr>
              <w:rPr>
                <w:color w:val="373737"/>
                <w:sz w:val="24"/>
                <w:szCs w:val="24"/>
              </w:rPr>
            </w:pPr>
            <w:r w:rsidRPr="00395FEB">
              <w:rPr>
                <w:color w:val="000000"/>
                <w:sz w:val="24"/>
                <w:szCs w:val="24"/>
              </w:rPr>
              <w:t xml:space="preserve"> Прием одной рукой в падении.  Верхняя прямая подача в прыжке с разбега. 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22.</w:t>
            </w:r>
          </w:p>
        </w:tc>
        <w:tc>
          <w:tcPr>
            <w:tcW w:w="5014" w:type="dxa"/>
          </w:tcPr>
          <w:p w:rsidR="00506002" w:rsidRPr="00395FEB" w:rsidRDefault="00506002" w:rsidP="00144E8C">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23.</w:t>
            </w:r>
          </w:p>
        </w:tc>
        <w:tc>
          <w:tcPr>
            <w:tcW w:w="5014" w:type="dxa"/>
          </w:tcPr>
          <w:p w:rsidR="00506002" w:rsidRPr="00395FEB" w:rsidRDefault="00506002" w:rsidP="00144E8C">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24.</w:t>
            </w:r>
          </w:p>
        </w:tc>
        <w:tc>
          <w:tcPr>
            <w:tcW w:w="5014" w:type="dxa"/>
          </w:tcPr>
          <w:p w:rsidR="00506002" w:rsidRPr="00395FEB" w:rsidRDefault="00506002" w:rsidP="00144E8C">
            <w:pPr>
              <w:rPr>
                <w:color w:val="373737"/>
                <w:sz w:val="24"/>
                <w:szCs w:val="24"/>
              </w:rPr>
            </w:pP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25.</w:t>
            </w:r>
          </w:p>
        </w:tc>
        <w:tc>
          <w:tcPr>
            <w:tcW w:w="5014" w:type="dxa"/>
          </w:tcPr>
          <w:p w:rsidR="00506002" w:rsidRPr="00395FEB" w:rsidRDefault="00506002" w:rsidP="00144E8C">
            <w:pPr>
              <w:rPr>
                <w:color w:val="373737"/>
                <w:sz w:val="24"/>
                <w:szCs w:val="24"/>
              </w:rPr>
            </w:pP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26.</w:t>
            </w:r>
          </w:p>
        </w:tc>
        <w:tc>
          <w:tcPr>
            <w:tcW w:w="5014" w:type="dxa"/>
          </w:tcPr>
          <w:p w:rsidR="00506002" w:rsidRPr="00395FEB" w:rsidRDefault="00506002" w:rsidP="00144E8C">
            <w:pPr>
              <w:shd w:val="clear" w:color="auto" w:fill="FFFFFF"/>
              <w:rPr>
                <w:color w:val="000000"/>
                <w:sz w:val="24"/>
                <w:szCs w:val="24"/>
              </w:rPr>
            </w:pPr>
            <w:r w:rsidRPr="00395FEB">
              <w:rPr>
                <w:bCs/>
                <w:color w:val="000000"/>
                <w:sz w:val="24"/>
                <w:szCs w:val="24"/>
              </w:rPr>
              <w:t xml:space="preserve">Передача мяча двумя руками сверху.Нижняя прямая подача. Прямой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27.</w:t>
            </w:r>
          </w:p>
        </w:tc>
        <w:tc>
          <w:tcPr>
            <w:tcW w:w="5014" w:type="dxa"/>
          </w:tcPr>
          <w:p w:rsidR="00506002" w:rsidRPr="00395FEB" w:rsidRDefault="00506002" w:rsidP="00144E8C">
            <w:pPr>
              <w:rPr>
                <w:color w:val="373737"/>
                <w:sz w:val="24"/>
                <w:szCs w:val="24"/>
              </w:rPr>
            </w:pPr>
            <w:r w:rsidRPr="00395FEB">
              <w:rPr>
                <w:color w:val="000000"/>
                <w:sz w:val="24"/>
                <w:szCs w:val="24"/>
              </w:rPr>
              <w:t xml:space="preserve">. </w:t>
            </w:r>
            <w:r w:rsidRPr="00395FEB">
              <w:rPr>
                <w:bCs/>
                <w:color w:val="000000"/>
                <w:sz w:val="24"/>
                <w:szCs w:val="24"/>
              </w:rPr>
              <w:t>Передача двумя руками сверху</w:t>
            </w:r>
            <w:proofErr w:type="gramStart"/>
            <w:r w:rsidRPr="00395FEB">
              <w:rPr>
                <w:bCs/>
                <w:color w:val="000000"/>
                <w:sz w:val="24"/>
                <w:szCs w:val="24"/>
              </w:rPr>
              <w:t>.Н</w:t>
            </w:r>
            <w:proofErr w:type="gramEnd"/>
            <w:r w:rsidRPr="00395FEB">
              <w:rPr>
                <w:bCs/>
                <w:color w:val="000000"/>
                <w:sz w:val="24"/>
                <w:szCs w:val="24"/>
              </w:rPr>
              <w:t xml:space="preserve">ижняя прямая подача. Прямой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28.</w:t>
            </w:r>
          </w:p>
        </w:tc>
        <w:tc>
          <w:tcPr>
            <w:tcW w:w="5014" w:type="dxa"/>
          </w:tcPr>
          <w:p w:rsidR="00506002" w:rsidRPr="00395FEB" w:rsidRDefault="00506002" w:rsidP="00144E8C">
            <w:pPr>
              <w:shd w:val="clear" w:color="auto" w:fill="FFFFFF"/>
              <w:rPr>
                <w:color w:val="000000"/>
                <w:sz w:val="24"/>
                <w:szCs w:val="24"/>
              </w:rPr>
            </w:pP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29.</w:t>
            </w:r>
          </w:p>
        </w:tc>
        <w:tc>
          <w:tcPr>
            <w:tcW w:w="5014" w:type="dxa"/>
          </w:tcPr>
          <w:p w:rsidR="00506002" w:rsidRPr="00395FEB" w:rsidRDefault="00506002" w:rsidP="00144E8C">
            <w:pPr>
              <w:shd w:val="clear" w:color="auto" w:fill="FFFFFF"/>
              <w:rPr>
                <w:color w:val="000000"/>
                <w:sz w:val="24"/>
                <w:szCs w:val="24"/>
              </w:rPr>
            </w:pPr>
            <w:r w:rsidRPr="00395FEB">
              <w:rPr>
                <w:bCs/>
                <w:color w:val="000000"/>
                <w:sz w:val="24"/>
                <w:szCs w:val="24"/>
              </w:rPr>
              <w:t xml:space="preserve">Нижняя прямая подача. Боковой  нападающий удар.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30.</w:t>
            </w:r>
          </w:p>
        </w:tc>
        <w:tc>
          <w:tcPr>
            <w:tcW w:w="5014" w:type="dxa"/>
          </w:tcPr>
          <w:p w:rsidR="00506002" w:rsidRPr="00395FEB" w:rsidRDefault="00506002" w:rsidP="00144E8C">
            <w:pPr>
              <w:shd w:val="clear" w:color="auto" w:fill="FFFFFF"/>
              <w:rPr>
                <w:color w:val="000000"/>
                <w:sz w:val="24"/>
                <w:szCs w:val="24"/>
              </w:rPr>
            </w:pPr>
            <w:r w:rsidRPr="00395FEB">
              <w:rPr>
                <w:bCs/>
                <w:color w:val="000000"/>
                <w:sz w:val="24"/>
                <w:szCs w:val="24"/>
              </w:rPr>
              <w:t xml:space="preserve">Нижняя прямая подача.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31.</w:t>
            </w:r>
          </w:p>
        </w:tc>
        <w:tc>
          <w:tcPr>
            <w:tcW w:w="5014" w:type="dxa"/>
          </w:tcPr>
          <w:p w:rsidR="00506002" w:rsidRPr="00395FEB" w:rsidRDefault="00506002" w:rsidP="00E864FB">
            <w:pPr>
              <w:rPr>
                <w:color w:val="373737"/>
                <w:sz w:val="24"/>
                <w:szCs w:val="24"/>
              </w:rPr>
            </w:pPr>
            <w:r w:rsidRPr="00395FEB">
              <w:rPr>
                <w:color w:val="373737"/>
                <w:sz w:val="24"/>
                <w:szCs w:val="24"/>
              </w:rPr>
              <w:t>Контрольные тесты.</w:t>
            </w:r>
          </w:p>
        </w:tc>
        <w:tc>
          <w:tcPr>
            <w:tcW w:w="1559" w:type="dxa"/>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32.</w:t>
            </w:r>
          </w:p>
        </w:tc>
        <w:tc>
          <w:tcPr>
            <w:tcW w:w="5014" w:type="dxa"/>
          </w:tcPr>
          <w:p w:rsidR="00506002" w:rsidRPr="00395FEB" w:rsidRDefault="00506002" w:rsidP="00E864FB">
            <w:pPr>
              <w:rPr>
                <w:color w:val="373737"/>
                <w:sz w:val="24"/>
                <w:szCs w:val="24"/>
              </w:rPr>
            </w:pP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33.</w:t>
            </w:r>
          </w:p>
        </w:tc>
        <w:tc>
          <w:tcPr>
            <w:tcW w:w="5014" w:type="dxa"/>
          </w:tcPr>
          <w:p w:rsidR="00506002" w:rsidRPr="00395FEB" w:rsidRDefault="00506002" w:rsidP="00C856D3">
            <w:pPr>
              <w:shd w:val="clear" w:color="auto" w:fill="FFFFFF"/>
              <w:rPr>
                <w:color w:val="000000"/>
                <w:sz w:val="24"/>
                <w:szCs w:val="24"/>
              </w:rPr>
            </w:pPr>
            <w:r w:rsidRPr="00395FEB">
              <w:rPr>
                <w:color w:val="000000"/>
                <w:sz w:val="24"/>
                <w:szCs w:val="24"/>
              </w:rPr>
              <w:t>Передача мяча двумя руками снизу.  Нижняя боковая подача.</w:t>
            </w:r>
            <w:r w:rsidRPr="00395FEB">
              <w:rPr>
                <w:bCs/>
                <w:color w:val="000000"/>
                <w:sz w:val="24"/>
                <w:szCs w:val="24"/>
              </w:rPr>
              <w:t xml:space="preserve">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34.</w:t>
            </w:r>
          </w:p>
        </w:tc>
        <w:tc>
          <w:tcPr>
            <w:tcW w:w="5014" w:type="dxa"/>
          </w:tcPr>
          <w:p w:rsidR="00506002" w:rsidRPr="00395FEB" w:rsidRDefault="00506002" w:rsidP="00C856D3">
            <w:pPr>
              <w:rPr>
                <w:color w:val="373737"/>
                <w:sz w:val="24"/>
                <w:szCs w:val="24"/>
              </w:rPr>
            </w:pPr>
            <w:r w:rsidRPr="00395FEB">
              <w:rPr>
                <w:color w:val="000000"/>
                <w:sz w:val="24"/>
                <w:szCs w:val="24"/>
              </w:rPr>
              <w:t>Передача мяча двумя руками снизу.  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35.</w:t>
            </w:r>
          </w:p>
        </w:tc>
        <w:tc>
          <w:tcPr>
            <w:tcW w:w="5014" w:type="dxa"/>
          </w:tcPr>
          <w:p w:rsidR="00506002" w:rsidRPr="00395FEB" w:rsidRDefault="00506002" w:rsidP="00A0422E">
            <w:pPr>
              <w:rPr>
                <w:color w:val="373737"/>
                <w:sz w:val="24"/>
                <w:szCs w:val="24"/>
              </w:rPr>
            </w:pPr>
            <w:r w:rsidRPr="00395FEB">
              <w:rPr>
                <w:color w:val="000000"/>
                <w:sz w:val="24"/>
                <w:szCs w:val="24"/>
              </w:rPr>
              <w:t>Пер</w:t>
            </w:r>
            <w:r w:rsidR="00C856D3">
              <w:rPr>
                <w:color w:val="000000"/>
                <w:sz w:val="24"/>
                <w:szCs w:val="24"/>
              </w:rPr>
              <w:t>едача мяча двумя руками снизу</w:t>
            </w:r>
            <w:r w:rsidRPr="00395FEB">
              <w:rPr>
                <w:bCs/>
                <w:color w:val="000000"/>
                <w:sz w:val="24"/>
                <w:szCs w:val="24"/>
              </w:rPr>
              <w:t xml:space="preserve">. </w:t>
            </w:r>
            <w:r w:rsidRPr="00395FEB">
              <w:rPr>
                <w:color w:val="000000"/>
                <w:sz w:val="24"/>
                <w:szCs w:val="24"/>
              </w:rPr>
              <w:t>Двусторонняя игра.</w:t>
            </w:r>
          </w:p>
        </w:tc>
        <w:tc>
          <w:tcPr>
            <w:tcW w:w="1559" w:type="dxa"/>
          </w:tcPr>
          <w:p w:rsidR="00506002" w:rsidRPr="00395FEB" w:rsidRDefault="00506002" w:rsidP="00506002">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506002" w:rsidRPr="00395FEB" w:rsidTr="00190F6B">
        <w:tc>
          <w:tcPr>
            <w:tcW w:w="623" w:type="dxa"/>
          </w:tcPr>
          <w:p w:rsidR="00506002" w:rsidRPr="00395FEB" w:rsidRDefault="00506002" w:rsidP="00E864FB">
            <w:pPr>
              <w:jc w:val="center"/>
              <w:rPr>
                <w:color w:val="373737"/>
                <w:sz w:val="24"/>
                <w:szCs w:val="24"/>
              </w:rPr>
            </w:pPr>
            <w:r w:rsidRPr="00395FEB">
              <w:rPr>
                <w:color w:val="373737"/>
                <w:sz w:val="24"/>
                <w:szCs w:val="24"/>
              </w:rPr>
              <w:t>36.</w:t>
            </w:r>
          </w:p>
        </w:tc>
        <w:tc>
          <w:tcPr>
            <w:tcW w:w="5014" w:type="dxa"/>
          </w:tcPr>
          <w:p w:rsidR="00506002" w:rsidRPr="00395FEB" w:rsidRDefault="00506002" w:rsidP="00A0422E">
            <w:pPr>
              <w:rPr>
                <w:color w:val="373737"/>
                <w:sz w:val="24"/>
                <w:szCs w:val="24"/>
              </w:rPr>
            </w:pPr>
            <w:r w:rsidRPr="00395FEB">
              <w:rPr>
                <w:color w:val="000000"/>
                <w:sz w:val="24"/>
                <w:szCs w:val="24"/>
              </w:rPr>
              <w:t>Нижняя боковая подача. Одиночный блок. Двусторонняя игра.</w:t>
            </w:r>
          </w:p>
        </w:tc>
        <w:tc>
          <w:tcPr>
            <w:tcW w:w="1559" w:type="dxa"/>
          </w:tcPr>
          <w:p w:rsidR="00506002" w:rsidRPr="00395FEB" w:rsidRDefault="00506002" w:rsidP="00506002">
            <w:pPr>
              <w:rPr>
                <w:color w:val="373737"/>
                <w:sz w:val="24"/>
                <w:szCs w:val="24"/>
              </w:rPr>
            </w:pPr>
            <w:r w:rsidRPr="00395FEB">
              <w:rPr>
                <w:color w:val="373737"/>
                <w:sz w:val="24"/>
                <w:szCs w:val="24"/>
              </w:rPr>
              <w:t>15мин</w:t>
            </w:r>
          </w:p>
        </w:tc>
        <w:tc>
          <w:tcPr>
            <w:tcW w:w="1633" w:type="dxa"/>
            <w:gridSpan w:val="3"/>
          </w:tcPr>
          <w:p w:rsidR="00506002" w:rsidRPr="00395FEB" w:rsidRDefault="00506002" w:rsidP="00506002">
            <w:pPr>
              <w:rPr>
                <w:color w:val="373737"/>
                <w:sz w:val="24"/>
                <w:szCs w:val="24"/>
              </w:rPr>
            </w:pPr>
            <w:r>
              <w:rPr>
                <w:color w:val="373737"/>
                <w:sz w:val="24"/>
                <w:szCs w:val="24"/>
              </w:rPr>
              <w:t>75</w:t>
            </w:r>
            <w:r w:rsidRPr="00395FEB">
              <w:rPr>
                <w:color w:val="373737"/>
                <w:sz w:val="24"/>
                <w:szCs w:val="24"/>
              </w:rPr>
              <w:t>мин</w:t>
            </w:r>
          </w:p>
        </w:tc>
        <w:tc>
          <w:tcPr>
            <w:tcW w:w="1025" w:type="dxa"/>
          </w:tcPr>
          <w:p w:rsidR="00506002" w:rsidRPr="00395FEB" w:rsidRDefault="00506002" w:rsidP="00506002">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37.</w:t>
            </w:r>
          </w:p>
        </w:tc>
        <w:tc>
          <w:tcPr>
            <w:tcW w:w="5014" w:type="dxa"/>
          </w:tcPr>
          <w:p w:rsidR="009C04F5" w:rsidRPr="00395FEB" w:rsidRDefault="009C04F5" w:rsidP="00A0422E">
            <w:pPr>
              <w:rPr>
                <w:color w:val="373737"/>
                <w:sz w:val="24"/>
                <w:szCs w:val="24"/>
              </w:rPr>
            </w:pPr>
            <w:r w:rsidRPr="00395FEB">
              <w:rPr>
                <w:color w:val="000000"/>
                <w:sz w:val="24"/>
                <w:szCs w:val="24"/>
              </w:rPr>
              <w:t>Прием в нападении вперед.  Верхняя прямая подача. Одиночный блок</w:t>
            </w:r>
            <w:proofErr w:type="gramStart"/>
            <w:r w:rsidRPr="00395FEB">
              <w:rPr>
                <w:color w:val="000000"/>
                <w:sz w:val="24"/>
                <w:szCs w:val="24"/>
              </w:rPr>
              <w:t xml:space="preserve">.. </w:t>
            </w:r>
            <w:proofErr w:type="gramEnd"/>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38.</w:t>
            </w:r>
          </w:p>
        </w:tc>
        <w:tc>
          <w:tcPr>
            <w:tcW w:w="5014" w:type="dxa"/>
          </w:tcPr>
          <w:p w:rsidR="009C04F5" w:rsidRPr="00395FEB" w:rsidRDefault="009C04F5" w:rsidP="00A0422E">
            <w:pPr>
              <w:rPr>
                <w:color w:val="373737"/>
                <w:sz w:val="24"/>
                <w:szCs w:val="24"/>
              </w:rPr>
            </w:pPr>
            <w:r w:rsidRPr="00395FEB">
              <w:rPr>
                <w:color w:val="000000"/>
                <w:sz w:val="24"/>
                <w:szCs w:val="24"/>
              </w:rPr>
              <w:t>Прием в нападении вперед.  Верхняя прямая подача. Одиночный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39.</w:t>
            </w:r>
          </w:p>
        </w:tc>
        <w:tc>
          <w:tcPr>
            <w:tcW w:w="5014" w:type="dxa"/>
          </w:tcPr>
          <w:p w:rsidR="009C04F5" w:rsidRPr="00395FEB" w:rsidRDefault="009C04F5" w:rsidP="00A0422E">
            <w:pPr>
              <w:rPr>
                <w:color w:val="373737"/>
                <w:sz w:val="24"/>
                <w:szCs w:val="24"/>
              </w:rPr>
            </w:pPr>
            <w:r w:rsidRPr="00395FEB">
              <w:rPr>
                <w:color w:val="000000"/>
                <w:sz w:val="24"/>
                <w:szCs w:val="24"/>
              </w:rPr>
              <w:t>Прием в нападении вперед.  Верхняя прямая подача. Одиночный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40.</w:t>
            </w:r>
          </w:p>
        </w:tc>
        <w:tc>
          <w:tcPr>
            <w:tcW w:w="5014" w:type="dxa"/>
          </w:tcPr>
          <w:p w:rsidR="009C04F5" w:rsidRPr="00395FEB" w:rsidRDefault="009C04F5" w:rsidP="00A0422E">
            <w:pPr>
              <w:rPr>
                <w:color w:val="373737"/>
                <w:sz w:val="24"/>
                <w:szCs w:val="24"/>
              </w:rPr>
            </w:pPr>
            <w:r w:rsidRPr="00395FEB">
              <w:rPr>
                <w:color w:val="000000"/>
                <w:sz w:val="24"/>
                <w:szCs w:val="24"/>
              </w:rPr>
              <w:t>. Прием в падении. Двойной блок. Двусторонняя игра.</w:t>
            </w:r>
          </w:p>
        </w:tc>
        <w:tc>
          <w:tcPr>
            <w:tcW w:w="1559" w:type="dxa"/>
          </w:tcPr>
          <w:p w:rsidR="009C04F5" w:rsidRPr="00395FEB" w:rsidRDefault="009C04F5" w:rsidP="00603E79">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41.</w:t>
            </w:r>
          </w:p>
        </w:tc>
        <w:tc>
          <w:tcPr>
            <w:tcW w:w="5014" w:type="dxa"/>
          </w:tcPr>
          <w:p w:rsidR="009C04F5" w:rsidRPr="00395FEB" w:rsidRDefault="009C04F5" w:rsidP="00A0422E">
            <w:pPr>
              <w:rPr>
                <w:color w:val="373737"/>
                <w:sz w:val="24"/>
                <w:szCs w:val="24"/>
              </w:rPr>
            </w:pPr>
            <w:r w:rsidRPr="00395FEB">
              <w:rPr>
                <w:color w:val="000000"/>
                <w:sz w:val="24"/>
                <w:szCs w:val="24"/>
              </w:rPr>
              <w:t>Прием в падении. Двойной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42.</w:t>
            </w:r>
          </w:p>
        </w:tc>
        <w:tc>
          <w:tcPr>
            <w:tcW w:w="5014" w:type="dxa"/>
          </w:tcPr>
          <w:p w:rsidR="009C04F5" w:rsidRPr="00395FEB" w:rsidRDefault="009C04F5" w:rsidP="00A0422E">
            <w:pPr>
              <w:rPr>
                <w:color w:val="373737"/>
                <w:sz w:val="24"/>
                <w:szCs w:val="24"/>
              </w:rPr>
            </w:pPr>
            <w:r w:rsidRPr="00395FEB">
              <w:rPr>
                <w:color w:val="000000"/>
                <w:sz w:val="24"/>
                <w:szCs w:val="24"/>
              </w:rPr>
              <w:t>Прием в падении. Двойной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lastRenderedPageBreak/>
              <w:t>43.</w:t>
            </w:r>
          </w:p>
        </w:tc>
        <w:tc>
          <w:tcPr>
            <w:tcW w:w="5014" w:type="dxa"/>
          </w:tcPr>
          <w:p w:rsidR="009C04F5" w:rsidRPr="00395FEB" w:rsidRDefault="009C04F5" w:rsidP="00A0422E">
            <w:pPr>
              <w:rPr>
                <w:color w:val="373737"/>
                <w:sz w:val="24"/>
                <w:szCs w:val="24"/>
              </w:rPr>
            </w:pPr>
            <w:r w:rsidRPr="00395FEB">
              <w:rPr>
                <w:color w:val="000000"/>
                <w:sz w:val="24"/>
                <w:szCs w:val="24"/>
              </w:rPr>
              <w:t>Прием в падении. Двойной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44.</w:t>
            </w:r>
          </w:p>
        </w:tc>
        <w:tc>
          <w:tcPr>
            <w:tcW w:w="5014" w:type="dxa"/>
          </w:tcPr>
          <w:p w:rsidR="009C04F5" w:rsidRPr="00395FEB" w:rsidRDefault="009C04F5" w:rsidP="00A0422E">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45.</w:t>
            </w:r>
          </w:p>
        </w:tc>
        <w:tc>
          <w:tcPr>
            <w:tcW w:w="5014" w:type="dxa"/>
          </w:tcPr>
          <w:p w:rsidR="009C04F5" w:rsidRPr="00395FEB" w:rsidRDefault="009C04F5" w:rsidP="00A0422E">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9C04F5" w:rsidRPr="00395FEB" w:rsidRDefault="009C04F5" w:rsidP="00603E79">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46.</w:t>
            </w:r>
          </w:p>
        </w:tc>
        <w:tc>
          <w:tcPr>
            <w:tcW w:w="5014" w:type="dxa"/>
          </w:tcPr>
          <w:p w:rsidR="009C04F5" w:rsidRPr="00395FEB" w:rsidRDefault="009C04F5" w:rsidP="00A0422E">
            <w:pPr>
              <w:rPr>
                <w:color w:val="373737"/>
                <w:sz w:val="24"/>
                <w:szCs w:val="24"/>
              </w:rPr>
            </w:pPr>
            <w:r w:rsidRPr="00395FEB">
              <w:rPr>
                <w:color w:val="000000"/>
                <w:sz w:val="24"/>
                <w:szCs w:val="24"/>
              </w:rPr>
              <w:t xml:space="preserve"> Прием одной рукой в падении.  Верхняя прямая подача в прыжке с разбега.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47.</w:t>
            </w:r>
          </w:p>
        </w:tc>
        <w:tc>
          <w:tcPr>
            <w:tcW w:w="5014" w:type="dxa"/>
          </w:tcPr>
          <w:p w:rsidR="009C04F5" w:rsidRPr="00395FEB" w:rsidRDefault="009C04F5" w:rsidP="00A0422E">
            <w:pPr>
              <w:rPr>
                <w:color w:val="373737"/>
                <w:sz w:val="24"/>
                <w:szCs w:val="24"/>
              </w:rPr>
            </w:pPr>
            <w:r w:rsidRPr="00395FEB">
              <w:rPr>
                <w:color w:val="000000"/>
                <w:sz w:val="24"/>
                <w:szCs w:val="24"/>
              </w:rPr>
              <w:t xml:space="preserve"> Прием одной рукой в падении.  Верхняя прямая подача в прыжке с разбега.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48.</w:t>
            </w:r>
          </w:p>
        </w:tc>
        <w:tc>
          <w:tcPr>
            <w:tcW w:w="5014" w:type="dxa"/>
          </w:tcPr>
          <w:p w:rsidR="009C04F5" w:rsidRPr="00395FEB" w:rsidRDefault="009C04F5" w:rsidP="00A0422E">
            <w:pPr>
              <w:rPr>
                <w:color w:val="373737"/>
                <w:sz w:val="24"/>
                <w:szCs w:val="24"/>
              </w:rPr>
            </w:pPr>
            <w:r w:rsidRPr="00395FEB">
              <w:rPr>
                <w:color w:val="000000"/>
                <w:sz w:val="24"/>
                <w:szCs w:val="24"/>
              </w:rPr>
              <w:t>Прием одной рукой в падении.  Верхняя прямая подача в прыжке с разбега.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49.</w:t>
            </w:r>
          </w:p>
        </w:tc>
        <w:tc>
          <w:tcPr>
            <w:tcW w:w="5014" w:type="dxa"/>
          </w:tcPr>
          <w:p w:rsidR="009C04F5" w:rsidRPr="00395FEB" w:rsidRDefault="009C04F5" w:rsidP="00C856D3">
            <w:pPr>
              <w:rPr>
                <w:color w:val="373737"/>
                <w:sz w:val="24"/>
                <w:szCs w:val="24"/>
              </w:rPr>
            </w:pPr>
            <w:r w:rsidRPr="00395FEB">
              <w:rPr>
                <w:bCs/>
                <w:color w:val="000000"/>
                <w:sz w:val="24"/>
                <w:szCs w:val="24"/>
              </w:rPr>
              <w:t>Передача мяча двумя руками сверху.</w:t>
            </w:r>
            <w:r w:rsidR="00603E79">
              <w:rPr>
                <w:bCs/>
                <w:color w:val="000000"/>
                <w:sz w:val="24"/>
                <w:szCs w:val="24"/>
              </w:rPr>
              <w:t xml:space="preserve"> </w:t>
            </w: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50.</w:t>
            </w:r>
          </w:p>
        </w:tc>
        <w:tc>
          <w:tcPr>
            <w:tcW w:w="5014" w:type="dxa"/>
          </w:tcPr>
          <w:p w:rsidR="009C04F5" w:rsidRPr="00395FEB" w:rsidRDefault="009C04F5" w:rsidP="00A0422E">
            <w:pPr>
              <w:rPr>
                <w:color w:val="373737"/>
                <w:sz w:val="24"/>
                <w:szCs w:val="24"/>
              </w:rPr>
            </w:pPr>
            <w:r w:rsidRPr="00395FEB">
              <w:rPr>
                <w:bCs/>
                <w:color w:val="000000"/>
                <w:sz w:val="24"/>
                <w:szCs w:val="24"/>
              </w:rPr>
              <w:t>Передача мяча двумя руками сверху.</w:t>
            </w:r>
            <w:r w:rsidR="00603E79">
              <w:rPr>
                <w:bCs/>
                <w:color w:val="000000"/>
                <w:sz w:val="24"/>
                <w:szCs w:val="24"/>
              </w:rPr>
              <w:t xml:space="preserve"> </w:t>
            </w: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51.</w:t>
            </w:r>
          </w:p>
        </w:tc>
        <w:tc>
          <w:tcPr>
            <w:tcW w:w="5014" w:type="dxa"/>
          </w:tcPr>
          <w:p w:rsidR="009C04F5" w:rsidRPr="00395FEB" w:rsidRDefault="009C04F5" w:rsidP="00A0422E">
            <w:pPr>
              <w:shd w:val="clear" w:color="auto" w:fill="FFFFFF"/>
              <w:rPr>
                <w:color w:val="000000"/>
                <w:sz w:val="24"/>
                <w:szCs w:val="24"/>
              </w:rPr>
            </w:pPr>
            <w:r w:rsidRPr="00395FEB">
              <w:rPr>
                <w:bCs/>
                <w:color w:val="000000"/>
                <w:sz w:val="24"/>
                <w:szCs w:val="24"/>
              </w:rPr>
              <w:t>Передача мяча двумя руками сверху.</w:t>
            </w:r>
            <w:r w:rsidR="00603E79">
              <w:rPr>
                <w:bCs/>
                <w:color w:val="000000"/>
                <w:sz w:val="24"/>
                <w:szCs w:val="24"/>
              </w:rPr>
              <w:t xml:space="preserve"> </w:t>
            </w:r>
            <w:r w:rsidRPr="00395FEB">
              <w:rPr>
                <w:bCs/>
                <w:color w:val="000000"/>
                <w:sz w:val="24"/>
                <w:szCs w:val="24"/>
              </w:rPr>
              <w:t xml:space="preserve">Нижняя прямая подача. Прямой нападающий удар.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52.</w:t>
            </w:r>
          </w:p>
        </w:tc>
        <w:tc>
          <w:tcPr>
            <w:tcW w:w="5014" w:type="dxa"/>
          </w:tcPr>
          <w:p w:rsidR="009C04F5" w:rsidRPr="00395FEB" w:rsidRDefault="009C04F5" w:rsidP="00E864FB">
            <w:pPr>
              <w:rPr>
                <w:color w:val="373737"/>
                <w:sz w:val="24"/>
                <w:szCs w:val="24"/>
              </w:rPr>
            </w:pP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53.</w:t>
            </w:r>
          </w:p>
        </w:tc>
        <w:tc>
          <w:tcPr>
            <w:tcW w:w="5014" w:type="dxa"/>
            <w:tcBorders>
              <w:top w:val="nil"/>
              <w:bottom w:val="single" w:sz="4" w:space="0" w:color="auto"/>
            </w:tcBorders>
          </w:tcPr>
          <w:p w:rsidR="009C04F5" w:rsidRPr="00395FEB" w:rsidRDefault="009C04F5" w:rsidP="00A0422E">
            <w:pPr>
              <w:rPr>
                <w:color w:val="373737"/>
                <w:sz w:val="24"/>
                <w:szCs w:val="24"/>
              </w:rPr>
            </w:pPr>
            <w:r w:rsidRPr="00395FEB">
              <w:rPr>
                <w:bCs/>
                <w:color w:val="000000"/>
                <w:sz w:val="24"/>
                <w:szCs w:val="24"/>
              </w:rPr>
              <w:t>Передача двумя руками сверху.</w:t>
            </w:r>
            <w:r>
              <w:rPr>
                <w:bCs/>
                <w:color w:val="000000"/>
                <w:sz w:val="24"/>
                <w:szCs w:val="24"/>
              </w:rPr>
              <w:t xml:space="preserve"> </w:t>
            </w:r>
            <w:r w:rsidRPr="00395FEB">
              <w:rPr>
                <w:bCs/>
                <w:color w:val="000000"/>
                <w:sz w:val="24"/>
                <w:szCs w:val="24"/>
              </w:rPr>
              <w:t>Нижняя прямая подача. Прямой нападающий удар.</w:t>
            </w:r>
            <w:r w:rsidRPr="00395FEB">
              <w:rPr>
                <w:color w:val="000000"/>
                <w:sz w:val="24"/>
                <w:szCs w:val="24"/>
              </w:rPr>
              <w:t xml:space="preserve">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54.</w:t>
            </w:r>
          </w:p>
        </w:tc>
        <w:tc>
          <w:tcPr>
            <w:tcW w:w="5014" w:type="dxa"/>
            <w:tcBorders>
              <w:top w:val="single" w:sz="4" w:space="0" w:color="auto"/>
              <w:bottom w:val="single" w:sz="4" w:space="0" w:color="auto"/>
            </w:tcBorders>
          </w:tcPr>
          <w:p w:rsidR="009C04F5" w:rsidRPr="00395FEB" w:rsidRDefault="009C04F5" w:rsidP="00A0422E">
            <w:pPr>
              <w:shd w:val="clear" w:color="auto" w:fill="FFFFFF"/>
              <w:rPr>
                <w:color w:val="000000"/>
                <w:sz w:val="24"/>
                <w:szCs w:val="24"/>
              </w:rPr>
            </w:pPr>
            <w:r w:rsidRPr="00395FEB">
              <w:rPr>
                <w:color w:val="000000"/>
                <w:sz w:val="24"/>
                <w:szCs w:val="24"/>
              </w:rPr>
              <w:t>Передача мяча одной рукой сверху,</w:t>
            </w:r>
            <w:r w:rsidRPr="00395FEB">
              <w:rPr>
                <w:bCs/>
                <w:color w:val="000000"/>
                <w:sz w:val="24"/>
                <w:szCs w:val="24"/>
              </w:rPr>
              <w:t xml:space="preserve"> Нижняя прямая подача. Прямой нападающий удар. </w:t>
            </w:r>
            <w:r w:rsidRPr="00395FEB">
              <w:rPr>
                <w:color w:val="000000"/>
                <w:sz w:val="24"/>
                <w:szCs w:val="24"/>
              </w:rPr>
              <w:t xml:space="preserve">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55.</w:t>
            </w:r>
          </w:p>
        </w:tc>
        <w:tc>
          <w:tcPr>
            <w:tcW w:w="5014" w:type="dxa"/>
            <w:tcBorders>
              <w:top w:val="single" w:sz="4" w:space="0" w:color="auto"/>
              <w:bottom w:val="single" w:sz="4" w:space="0" w:color="auto"/>
            </w:tcBorders>
          </w:tcPr>
          <w:p w:rsidR="009C04F5" w:rsidRPr="00395FEB" w:rsidRDefault="009C04F5" w:rsidP="00A0422E">
            <w:pPr>
              <w:shd w:val="clear" w:color="auto" w:fill="FFFFFF"/>
              <w:rPr>
                <w:color w:val="000000"/>
                <w:sz w:val="24"/>
                <w:szCs w:val="24"/>
              </w:rPr>
            </w:pPr>
            <w:r w:rsidRPr="00395FEB">
              <w:rPr>
                <w:color w:val="000000"/>
                <w:sz w:val="24"/>
                <w:szCs w:val="24"/>
              </w:rPr>
              <w:t xml:space="preserve">Передача мяча одной рукой сверху. </w:t>
            </w:r>
            <w:r w:rsidRPr="00395FEB">
              <w:rPr>
                <w:bCs/>
                <w:color w:val="000000"/>
                <w:sz w:val="24"/>
                <w:szCs w:val="24"/>
              </w:rPr>
              <w:t xml:space="preserve">Нижняя прямая подача.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56.</w:t>
            </w:r>
          </w:p>
        </w:tc>
        <w:tc>
          <w:tcPr>
            <w:tcW w:w="5014" w:type="dxa"/>
            <w:tcBorders>
              <w:top w:val="nil"/>
              <w:bottom w:val="single" w:sz="4" w:space="0" w:color="auto"/>
            </w:tcBorders>
          </w:tcPr>
          <w:p w:rsidR="009C04F5" w:rsidRPr="00395FEB" w:rsidRDefault="009C04F5" w:rsidP="00A0422E">
            <w:pPr>
              <w:shd w:val="clear" w:color="auto" w:fill="FFFFFF"/>
              <w:rPr>
                <w:color w:val="000000"/>
                <w:sz w:val="24"/>
                <w:szCs w:val="24"/>
              </w:rPr>
            </w:pPr>
            <w:r w:rsidRPr="00395FEB">
              <w:rPr>
                <w:color w:val="000000"/>
                <w:sz w:val="24"/>
                <w:szCs w:val="24"/>
              </w:rPr>
              <w:t>Передача мяча одной рукой сверху.</w:t>
            </w:r>
            <w:r w:rsidRPr="00395FEB">
              <w:rPr>
                <w:bCs/>
                <w:color w:val="000000"/>
                <w:sz w:val="24"/>
                <w:szCs w:val="24"/>
              </w:rPr>
              <w:t xml:space="preserve"> Нижняя прямая подача.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57.</w:t>
            </w:r>
          </w:p>
        </w:tc>
        <w:tc>
          <w:tcPr>
            <w:tcW w:w="5014" w:type="dxa"/>
          </w:tcPr>
          <w:p w:rsidR="00D95136" w:rsidRPr="00395FEB" w:rsidRDefault="00D95136" w:rsidP="00A0422E">
            <w:pPr>
              <w:shd w:val="clear" w:color="auto" w:fill="FFFFFF"/>
              <w:rPr>
                <w:color w:val="000000"/>
                <w:sz w:val="24"/>
                <w:szCs w:val="24"/>
              </w:rPr>
            </w:pPr>
            <w:r w:rsidRPr="00395FEB">
              <w:rPr>
                <w:color w:val="000000"/>
                <w:sz w:val="24"/>
                <w:szCs w:val="24"/>
              </w:rPr>
              <w:t>Передача мяча двумя руками снизу.  Нижняя боковая подача.</w:t>
            </w:r>
            <w:r w:rsidR="00A96739">
              <w:rPr>
                <w:color w:val="000000"/>
                <w:sz w:val="24"/>
                <w:szCs w:val="24"/>
              </w:rPr>
              <w:t xml:space="preserve"> </w:t>
            </w:r>
            <w:r w:rsidRPr="00395FEB">
              <w:rPr>
                <w:color w:val="000000"/>
                <w:sz w:val="24"/>
                <w:szCs w:val="24"/>
              </w:rPr>
              <w:t>Двусторонняя игра.</w:t>
            </w:r>
          </w:p>
        </w:tc>
        <w:tc>
          <w:tcPr>
            <w:tcW w:w="1559" w:type="dxa"/>
          </w:tcPr>
          <w:p w:rsidR="00D95136" w:rsidRPr="00395FEB" w:rsidRDefault="009C04F5" w:rsidP="00D95136">
            <w:pPr>
              <w:rPr>
                <w:color w:val="373737"/>
                <w:sz w:val="24"/>
                <w:szCs w:val="24"/>
              </w:rPr>
            </w:pPr>
            <w:r>
              <w:rPr>
                <w:color w:val="373737"/>
                <w:sz w:val="24"/>
                <w:szCs w:val="24"/>
              </w:rPr>
              <w:t>15</w:t>
            </w:r>
            <w:r w:rsidR="00D95136" w:rsidRPr="00395FEB">
              <w:rPr>
                <w:color w:val="373737"/>
                <w:sz w:val="24"/>
                <w:szCs w:val="24"/>
              </w:rPr>
              <w:t>мин</w:t>
            </w:r>
          </w:p>
        </w:tc>
        <w:tc>
          <w:tcPr>
            <w:tcW w:w="1633" w:type="dxa"/>
            <w:gridSpan w:val="3"/>
          </w:tcPr>
          <w:p w:rsidR="00D95136" w:rsidRPr="00395FEB" w:rsidRDefault="009C04F5"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9C04F5" w:rsidP="00D95136">
            <w:pPr>
              <w:rPr>
                <w:color w:val="373737"/>
                <w:sz w:val="24"/>
                <w:szCs w:val="24"/>
              </w:rPr>
            </w:pPr>
            <w:r>
              <w:rPr>
                <w:color w:val="373737"/>
                <w:sz w:val="24"/>
                <w:szCs w:val="24"/>
              </w:rPr>
              <w:t>90</w:t>
            </w:r>
          </w:p>
        </w:tc>
      </w:tr>
      <w:tr w:rsidR="00395FEB" w:rsidRPr="00395FEB" w:rsidTr="00190F6B">
        <w:tc>
          <w:tcPr>
            <w:tcW w:w="623" w:type="dxa"/>
          </w:tcPr>
          <w:p w:rsidR="00395FEB" w:rsidRPr="00395FEB" w:rsidRDefault="00395FEB" w:rsidP="00E864FB">
            <w:pPr>
              <w:jc w:val="center"/>
              <w:rPr>
                <w:color w:val="373737"/>
                <w:sz w:val="24"/>
                <w:szCs w:val="24"/>
              </w:rPr>
            </w:pPr>
            <w:r w:rsidRPr="00395FEB">
              <w:rPr>
                <w:color w:val="373737"/>
                <w:sz w:val="24"/>
                <w:szCs w:val="24"/>
              </w:rPr>
              <w:t>58.</w:t>
            </w:r>
          </w:p>
        </w:tc>
        <w:tc>
          <w:tcPr>
            <w:tcW w:w="5014" w:type="dxa"/>
          </w:tcPr>
          <w:p w:rsidR="00395FEB" w:rsidRPr="00395FEB" w:rsidRDefault="00395FEB" w:rsidP="00A0422E">
            <w:pPr>
              <w:rPr>
                <w:color w:val="373737"/>
                <w:sz w:val="24"/>
                <w:szCs w:val="24"/>
              </w:rPr>
            </w:pPr>
            <w:r w:rsidRPr="00395FEB">
              <w:rPr>
                <w:color w:val="000000"/>
                <w:sz w:val="24"/>
                <w:szCs w:val="24"/>
              </w:rPr>
              <w:t>Передача мяча двумя руками снизу.  Нижняя боковая подача. Двусторонняя игра.</w:t>
            </w:r>
          </w:p>
        </w:tc>
        <w:tc>
          <w:tcPr>
            <w:tcW w:w="1559" w:type="dxa"/>
          </w:tcPr>
          <w:p w:rsidR="00395FEB" w:rsidRPr="00395FEB" w:rsidRDefault="00395FEB" w:rsidP="00E864FB">
            <w:pPr>
              <w:rPr>
                <w:color w:val="373737"/>
                <w:sz w:val="24"/>
                <w:szCs w:val="24"/>
              </w:rPr>
            </w:pPr>
            <w:r w:rsidRPr="00395FEB">
              <w:rPr>
                <w:color w:val="373737"/>
                <w:sz w:val="24"/>
                <w:szCs w:val="24"/>
              </w:rPr>
              <w:t>15мин</w:t>
            </w:r>
          </w:p>
        </w:tc>
        <w:tc>
          <w:tcPr>
            <w:tcW w:w="1633" w:type="dxa"/>
            <w:gridSpan w:val="3"/>
          </w:tcPr>
          <w:p w:rsidR="00395FEB" w:rsidRPr="00395FEB" w:rsidRDefault="009C04F5" w:rsidP="00E864FB">
            <w:pPr>
              <w:rPr>
                <w:color w:val="373737"/>
                <w:sz w:val="24"/>
                <w:szCs w:val="24"/>
              </w:rPr>
            </w:pPr>
            <w:r>
              <w:rPr>
                <w:color w:val="373737"/>
                <w:sz w:val="24"/>
                <w:szCs w:val="24"/>
              </w:rPr>
              <w:t>75</w:t>
            </w:r>
            <w:r w:rsidR="00395FEB" w:rsidRPr="00395FEB">
              <w:rPr>
                <w:color w:val="373737"/>
                <w:sz w:val="24"/>
                <w:szCs w:val="24"/>
              </w:rPr>
              <w:t>мин</w:t>
            </w:r>
          </w:p>
        </w:tc>
        <w:tc>
          <w:tcPr>
            <w:tcW w:w="1025" w:type="dxa"/>
          </w:tcPr>
          <w:p w:rsidR="00395FEB" w:rsidRPr="00395FEB" w:rsidRDefault="009C04F5">
            <w:pPr>
              <w:rPr>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59.</w:t>
            </w:r>
          </w:p>
        </w:tc>
        <w:tc>
          <w:tcPr>
            <w:tcW w:w="5014" w:type="dxa"/>
          </w:tcPr>
          <w:p w:rsidR="00D95136" w:rsidRPr="00395FEB" w:rsidRDefault="00D95136" w:rsidP="00A0422E">
            <w:pPr>
              <w:rPr>
                <w:color w:val="373737"/>
                <w:sz w:val="24"/>
                <w:szCs w:val="24"/>
              </w:rPr>
            </w:pPr>
            <w:r w:rsidRPr="00395FEB">
              <w:rPr>
                <w:color w:val="000000"/>
                <w:sz w:val="24"/>
                <w:szCs w:val="24"/>
              </w:rPr>
              <w:t>Передвижение в стойке волейболиста. Передача мяча двумя руками снизу.  Двусторонняя игра.</w:t>
            </w:r>
          </w:p>
        </w:tc>
        <w:tc>
          <w:tcPr>
            <w:tcW w:w="1559" w:type="dxa"/>
          </w:tcPr>
          <w:p w:rsidR="00D95136" w:rsidRPr="00395FEB" w:rsidRDefault="00D95136" w:rsidP="00D95136">
            <w:pPr>
              <w:rPr>
                <w:color w:val="373737"/>
                <w:sz w:val="24"/>
                <w:szCs w:val="24"/>
              </w:rPr>
            </w:pPr>
            <w:r w:rsidRPr="00395FEB">
              <w:rPr>
                <w:color w:val="373737"/>
                <w:sz w:val="24"/>
                <w:szCs w:val="24"/>
              </w:rPr>
              <w:t>15мин</w:t>
            </w:r>
          </w:p>
        </w:tc>
        <w:tc>
          <w:tcPr>
            <w:tcW w:w="1633" w:type="dxa"/>
            <w:gridSpan w:val="3"/>
          </w:tcPr>
          <w:p w:rsidR="00D95136" w:rsidRPr="00395FEB" w:rsidRDefault="009C04F5" w:rsidP="00D95136">
            <w:pPr>
              <w:rPr>
                <w:color w:val="373737"/>
                <w:sz w:val="24"/>
                <w:szCs w:val="24"/>
              </w:rPr>
            </w:pPr>
            <w:r>
              <w:rPr>
                <w:color w:val="373737"/>
                <w:sz w:val="24"/>
                <w:szCs w:val="24"/>
              </w:rPr>
              <w:t>75</w:t>
            </w:r>
            <w:r w:rsidR="00D95136" w:rsidRPr="00395FEB">
              <w:rPr>
                <w:color w:val="373737"/>
                <w:sz w:val="24"/>
                <w:szCs w:val="24"/>
              </w:rPr>
              <w:t>мин</w:t>
            </w:r>
          </w:p>
        </w:tc>
        <w:tc>
          <w:tcPr>
            <w:tcW w:w="1025" w:type="dxa"/>
          </w:tcPr>
          <w:p w:rsidR="00D95136" w:rsidRPr="00395FEB" w:rsidRDefault="009C04F5" w:rsidP="00D95136">
            <w:pPr>
              <w:rPr>
                <w:color w:val="373737"/>
                <w:sz w:val="24"/>
                <w:szCs w:val="24"/>
              </w:rPr>
            </w:pPr>
            <w:r>
              <w:rPr>
                <w:color w:val="373737"/>
                <w:sz w:val="24"/>
                <w:szCs w:val="24"/>
              </w:rPr>
              <w:t>90</w:t>
            </w:r>
          </w:p>
        </w:tc>
      </w:tr>
      <w:tr w:rsidR="00D95136" w:rsidRPr="00395FEB" w:rsidTr="00190F6B">
        <w:tc>
          <w:tcPr>
            <w:tcW w:w="623" w:type="dxa"/>
          </w:tcPr>
          <w:p w:rsidR="00D95136" w:rsidRPr="00395FEB" w:rsidRDefault="00D95136" w:rsidP="00E864FB">
            <w:pPr>
              <w:jc w:val="center"/>
              <w:rPr>
                <w:color w:val="373737"/>
                <w:sz w:val="24"/>
                <w:szCs w:val="24"/>
              </w:rPr>
            </w:pPr>
            <w:r w:rsidRPr="00395FEB">
              <w:rPr>
                <w:color w:val="373737"/>
                <w:sz w:val="24"/>
                <w:szCs w:val="24"/>
              </w:rPr>
              <w:t>60.</w:t>
            </w:r>
          </w:p>
        </w:tc>
        <w:tc>
          <w:tcPr>
            <w:tcW w:w="5014" w:type="dxa"/>
          </w:tcPr>
          <w:p w:rsidR="00D95136" w:rsidRPr="00395FEB" w:rsidRDefault="00D95136" w:rsidP="00A0422E">
            <w:pPr>
              <w:rPr>
                <w:color w:val="373737"/>
                <w:sz w:val="24"/>
                <w:szCs w:val="24"/>
              </w:rPr>
            </w:pPr>
            <w:r w:rsidRPr="00395FEB">
              <w:rPr>
                <w:color w:val="000000"/>
                <w:sz w:val="24"/>
                <w:szCs w:val="24"/>
              </w:rPr>
              <w:t xml:space="preserve">Передвижение в стойке волейболиста.  </w:t>
            </w:r>
            <w:r w:rsidR="009C04F5">
              <w:rPr>
                <w:color w:val="000000"/>
                <w:sz w:val="24"/>
                <w:szCs w:val="24"/>
              </w:rPr>
              <w:t>Одиночный блок.</w:t>
            </w:r>
            <w:r w:rsidRPr="00395FEB">
              <w:rPr>
                <w:color w:val="000000"/>
                <w:sz w:val="24"/>
                <w:szCs w:val="24"/>
              </w:rPr>
              <w:t xml:space="preserve">  Двусторонняя игра.</w:t>
            </w:r>
          </w:p>
        </w:tc>
        <w:tc>
          <w:tcPr>
            <w:tcW w:w="1559" w:type="dxa"/>
          </w:tcPr>
          <w:p w:rsidR="00D95136" w:rsidRPr="00395FEB" w:rsidRDefault="00D95136" w:rsidP="00D95136">
            <w:pPr>
              <w:rPr>
                <w:color w:val="373737"/>
                <w:sz w:val="24"/>
                <w:szCs w:val="24"/>
              </w:rPr>
            </w:pPr>
            <w:r w:rsidRPr="00395FEB">
              <w:rPr>
                <w:color w:val="373737"/>
                <w:sz w:val="24"/>
                <w:szCs w:val="24"/>
              </w:rPr>
              <w:t>15мин</w:t>
            </w:r>
          </w:p>
        </w:tc>
        <w:tc>
          <w:tcPr>
            <w:tcW w:w="1633" w:type="dxa"/>
            <w:gridSpan w:val="3"/>
          </w:tcPr>
          <w:p w:rsidR="00D95136" w:rsidRPr="00395FEB" w:rsidRDefault="009C04F5" w:rsidP="00D95136">
            <w:pPr>
              <w:rPr>
                <w:color w:val="373737"/>
                <w:sz w:val="24"/>
                <w:szCs w:val="24"/>
              </w:rPr>
            </w:pPr>
            <w:r>
              <w:rPr>
                <w:color w:val="373737"/>
                <w:sz w:val="24"/>
                <w:szCs w:val="24"/>
              </w:rPr>
              <w:t>7</w:t>
            </w:r>
            <w:r w:rsidR="00D95136">
              <w:rPr>
                <w:color w:val="373737"/>
                <w:sz w:val="24"/>
                <w:szCs w:val="24"/>
              </w:rPr>
              <w:t>5</w:t>
            </w:r>
            <w:r w:rsidR="00D95136" w:rsidRPr="00395FEB">
              <w:rPr>
                <w:color w:val="373737"/>
                <w:sz w:val="24"/>
                <w:szCs w:val="24"/>
              </w:rPr>
              <w:t>мин</w:t>
            </w:r>
          </w:p>
        </w:tc>
        <w:tc>
          <w:tcPr>
            <w:tcW w:w="1025" w:type="dxa"/>
          </w:tcPr>
          <w:p w:rsidR="00D95136" w:rsidRPr="00395FEB" w:rsidRDefault="009C04F5" w:rsidP="00D95136">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61.</w:t>
            </w:r>
          </w:p>
        </w:tc>
        <w:tc>
          <w:tcPr>
            <w:tcW w:w="5014" w:type="dxa"/>
          </w:tcPr>
          <w:p w:rsidR="009C04F5" w:rsidRPr="00395FEB" w:rsidRDefault="009C04F5" w:rsidP="00A0422E">
            <w:pPr>
              <w:rPr>
                <w:color w:val="373737"/>
                <w:sz w:val="24"/>
                <w:szCs w:val="24"/>
              </w:rPr>
            </w:pPr>
            <w:r w:rsidRPr="00395FEB">
              <w:rPr>
                <w:color w:val="000000"/>
                <w:sz w:val="24"/>
                <w:szCs w:val="24"/>
              </w:rPr>
              <w:t xml:space="preserve">Верхняя </w:t>
            </w:r>
            <w:r>
              <w:rPr>
                <w:color w:val="000000"/>
                <w:sz w:val="24"/>
                <w:szCs w:val="24"/>
              </w:rPr>
              <w:t>прямая подача. Одиночный блок</w:t>
            </w:r>
            <w:r w:rsidR="00C856D3">
              <w:rPr>
                <w:color w:val="000000"/>
                <w:sz w:val="24"/>
                <w:szCs w:val="24"/>
              </w:rPr>
              <w:t xml:space="preserve">. </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62.</w:t>
            </w:r>
          </w:p>
        </w:tc>
        <w:tc>
          <w:tcPr>
            <w:tcW w:w="5014" w:type="dxa"/>
          </w:tcPr>
          <w:p w:rsidR="009C04F5" w:rsidRPr="00395FEB" w:rsidRDefault="009C04F5" w:rsidP="00A0422E">
            <w:pPr>
              <w:rPr>
                <w:color w:val="373737"/>
                <w:sz w:val="24"/>
                <w:szCs w:val="24"/>
              </w:rPr>
            </w:pPr>
            <w:r w:rsidRPr="00395FEB">
              <w:rPr>
                <w:color w:val="000000"/>
                <w:sz w:val="24"/>
                <w:szCs w:val="24"/>
              </w:rPr>
              <w:t>Верхняя прямая подача. Одиночный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63.</w:t>
            </w:r>
          </w:p>
        </w:tc>
        <w:tc>
          <w:tcPr>
            <w:tcW w:w="5014" w:type="dxa"/>
          </w:tcPr>
          <w:p w:rsidR="009C04F5" w:rsidRPr="00395FEB" w:rsidRDefault="009C04F5" w:rsidP="00A0422E">
            <w:pPr>
              <w:rPr>
                <w:color w:val="373737"/>
                <w:sz w:val="24"/>
                <w:szCs w:val="24"/>
              </w:rPr>
            </w:pPr>
            <w:r w:rsidRPr="00395FEB">
              <w:rPr>
                <w:color w:val="000000"/>
                <w:sz w:val="24"/>
                <w:szCs w:val="24"/>
              </w:rPr>
              <w:t xml:space="preserve">Верхняя прямая подача. Одиночный </w:t>
            </w:r>
            <w:r w:rsidRPr="00395FEB">
              <w:rPr>
                <w:color w:val="000000"/>
                <w:sz w:val="24"/>
                <w:szCs w:val="24"/>
              </w:rPr>
              <w:lastRenderedPageBreak/>
              <w:t>блок</w:t>
            </w:r>
            <w:proofErr w:type="gramStart"/>
            <w:r w:rsidRPr="00395FEB">
              <w:rPr>
                <w:color w:val="000000"/>
                <w:sz w:val="24"/>
                <w:szCs w:val="24"/>
              </w:rPr>
              <w:t>..</w:t>
            </w:r>
            <w:proofErr w:type="gramEnd"/>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lastRenderedPageBreak/>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lastRenderedPageBreak/>
              <w:t>64.</w:t>
            </w:r>
          </w:p>
        </w:tc>
        <w:tc>
          <w:tcPr>
            <w:tcW w:w="5014" w:type="dxa"/>
          </w:tcPr>
          <w:p w:rsidR="009C04F5" w:rsidRPr="00395FEB" w:rsidRDefault="009C04F5" w:rsidP="00A0422E">
            <w:pPr>
              <w:rPr>
                <w:color w:val="373737"/>
                <w:sz w:val="24"/>
                <w:szCs w:val="24"/>
              </w:rPr>
            </w:pPr>
            <w:r w:rsidRPr="00395FEB">
              <w:rPr>
                <w:color w:val="000000"/>
                <w:sz w:val="24"/>
                <w:szCs w:val="24"/>
              </w:rPr>
              <w:t xml:space="preserve">  Верхняя прямая подача. Одиночный блок</w:t>
            </w:r>
            <w:proofErr w:type="gramStart"/>
            <w:r w:rsidRPr="00395FEB">
              <w:rPr>
                <w:color w:val="000000"/>
                <w:sz w:val="24"/>
                <w:szCs w:val="24"/>
              </w:rPr>
              <w:t>..</w:t>
            </w:r>
            <w:proofErr w:type="gramEnd"/>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Pr>
                <w:color w:val="373737"/>
                <w:sz w:val="24"/>
                <w:szCs w:val="24"/>
              </w:rPr>
              <w:t>15</w:t>
            </w:r>
            <w:r w:rsidRPr="00395FEB">
              <w:rPr>
                <w:color w:val="373737"/>
                <w:sz w:val="24"/>
                <w:szCs w:val="24"/>
              </w:rPr>
              <w:t>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65.</w:t>
            </w:r>
          </w:p>
        </w:tc>
        <w:tc>
          <w:tcPr>
            <w:tcW w:w="5014" w:type="dxa"/>
          </w:tcPr>
          <w:p w:rsidR="009C04F5" w:rsidRPr="00395FEB" w:rsidRDefault="009C04F5" w:rsidP="00A0422E">
            <w:pPr>
              <w:rPr>
                <w:color w:val="373737"/>
                <w:sz w:val="24"/>
                <w:szCs w:val="24"/>
              </w:rPr>
            </w:pPr>
            <w:r w:rsidRPr="00395FEB">
              <w:rPr>
                <w:color w:val="000000"/>
                <w:sz w:val="24"/>
                <w:szCs w:val="24"/>
              </w:rPr>
              <w:t>Верхняя прямая подача. Одиночный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66.</w:t>
            </w:r>
          </w:p>
        </w:tc>
        <w:tc>
          <w:tcPr>
            <w:tcW w:w="5014" w:type="dxa"/>
          </w:tcPr>
          <w:p w:rsidR="009C04F5" w:rsidRPr="00395FEB" w:rsidRDefault="009C04F5" w:rsidP="00A0422E">
            <w:pPr>
              <w:rPr>
                <w:color w:val="373737"/>
                <w:sz w:val="24"/>
                <w:szCs w:val="24"/>
              </w:rPr>
            </w:pPr>
            <w:r w:rsidRPr="00395FEB">
              <w:rPr>
                <w:color w:val="000000"/>
                <w:sz w:val="24"/>
                <w:szCs w:val="24"/>
              </w:rPr>
              <w:t>Верхняя прямая подача. Одиночный блок</w:t>
            </w:r>
            <w:r>
              <w:rPr>
                <w:color w:val="000000"/>
                <w:sz w:val="24"/>
                <w:szCs w:val="24"/>
              </w:rPr>
              <w:t>.</w:t>
            </w:r>
            <w:r w:rsidRPr="00395FEB">
              <w:rPr>
                <w:color w:val="000000"/>
                <w:sz w:val="24"/>
                <w:szCs w:val="24"/>
              </w:rPr>
              <w:t>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67.</w:t>
            </w:r>
          </w:p>
        </w:tc>
        <w:tc>
          <w:tcPr>
            <w:tcW w:w="5014" w:type="dxa"/>
          </w:tcPr>
          <w:p w:rsidR="009C04F5" w:rsidRPr="00395FEB" w:rsidRDefault="009C04F5" w:rsidP="00E864FB">
            <w:pPr>
              <w:rPr>
                <w:color w:val="373737"/>
                <w:sz w:val="24"/>
                <w:szCs w:val="24"/>
              </w:rPr>
            </w:pPr>
            <w:r w:rsidRPr="00395FEB">
              <w:rPr>
                <w:color w:val="000000"/>
                <w:sz w:val="24"/>
                <w:szCs w:val="24"/>
              </w:rPr>
              <w:t>Имитация стоек волейболиста. Прием в падении. Двойной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r w:rsidRPr="00395FEB">
              <w:rPr>
                <w:color w:val="373737"/>
                <w:sz w:val="24"/>
                <w:szCs w:val="24"/>
              </w:rPr>
              <w:t>68.</w:t>
            </w:r>
          </w:p>
        </w:tc>
        <w:tc>
          <w:tcPr>
            <w:tcW w:w="5014" w:type="dxa"/>
          </w:tcPr>
          <w:p w:rsidR="009C04F5" w:rsidRPr="00395FEB" w:rsidRDefault="009C04F5" w:rsidP="00E864FB">
            <w:pPr>
              <w:rPr>
                <w:color w:val="373737"/>
                <w:sz w:val="24"/>
                <w:szCs w:val="24"/>
              </w:rPr>
            </w:pPr>
            <w:r w:rsidRPr="00395FEB">
              <w:rPr>
                <w:color w:val="000000"/>
                <w:sz w:val="24"/>
                <w:szCs w:val="24"/>
              </w:rPr>
              <w:t>Имитация стоек волейболиста. Прием в падении. Двойной блок. Двусторонняя игра.</w:t>
            </w:r>
          </w:p>
        </w:tc>
        <w:tc>
          <w:tcPr>
            <w:tcW w:w="1559" w:type="dxa"/>
          </w:tcPr>
          <w:p w:rsidR="009C04F5" w:rsidRPr="00395FEB" w:rsidRDefault="009C04F5" w:rsidP="00603E79">
            <w:pPr>
              <w:rPr>
                <w:color w:val="373737"/>
                <w:sz w:val="24"/>
                <w:szCs w:val="24"/>
              </w:rPr>
            </w:pPr>
            <w:r w:rsidRPr="00395FEB">
              <w:rPr>
                <w:color w:val="373737"/>
                <w:sz w:val="24"/>
                <w:szCs w:val="24"/>
              </w:rPr>
              <w:t>15мин</w:t>
            </w:r>
          </w:p>
        </w:tc>
        <w:tc>
          <w:tcPr>
            <w:tcW w:w="1633" w:type="dxa"/>
            <w:gridSpan w:val="3"/>
          </w:tcPr>
          <w:p w:rsidR="009C04F5" w:rsidRPr="00395FEB" w:rsidRDefault="009C04F5"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9C04F5" w:rsidRPr="00395FEB" w:rsidRDefault="009C04F5" w:rsidP="00603E79">
            <w:pPr>
              <w:rPr>
                <w:color w:val="373737"/>
                <w:sz w:val="24"/>
                <w:szCs w:val="24"/>
              </w:rPr>
            </w:pPr>
            <w:r>
              <w:rPr>
                <w:color w:val="373737"/>
                <w:sz w:val="24"/>
                <w:szCs w:val="24"/>
              </w:rPr>
              <w:t>90</w:t>
            </w:r>
          </w:p>
        </w:tc>
      </w:tr>
      <w:tr w:rsidR="0056430C" w:rsidRPr="00395FEB" w:rsidTr="00190F6B">
        <w:tc>
          <w:tcPr>
            <w:tcW w:w="623" w:type="dxa"/>
          </w:tcPr>
          <w:p w:rsidR="0056430C" w:rsidRPr="00395FEB" w:rsidRDefault="0056430C" w:rsidP="00E864FB">
            <w:pPr>
              <w:jc w:val="center"/>
              <w:rPr>
                <w:color w:val="373737"/>
                <w:sz w:val="24"/>
                <w:szCs w:val="24"/>
              </w:rPr>
            </w:pPr>
            <w:r>
              <w:rPr>
                <w:color w:val="373737"/>
                <w:sz w:val="24"/>
                <w:szCs w:val="24"/>
              </w:rPr>
              <w:t>69.</w:t>
            </w:r>
          </w:p>
        </w:tc>
        <w:tc>
          <w:tcPr>
            <w:tcW w:w="5014" w:type="dxa"/>
          </w:tcPr>
          <w:p w:rsidR="0056430C" w:rsidRPr="00395FEB" w:rsidRDefault="0056430C" w:rsidP="005A73C8">
            <w:pPr>
              <w:shd w:val="clear" w:color="auto" w:fill="FFFFFF"/>
              <w:rPr>
                <w:color w:val="000000"/>
                <w:sz w:val="24"/>
                <w:szCs w:val="24"/>
              </w:rPr>
            </w:pPr>
            <w:r w:rsidRPr="00395FEB">
              <w:rPr>
                <w:color w:val="000000"/>
                <w:sz w:val="24"/>
                <w:szCs w:val="24"/>
              </w:rPr>
              <w:t xml:space="preserve">Передача мяча одной рукой сверху. </w:t>
            </w:r>
            <w:r w:rsidRPr="00395FEB">
              <w:rPr>
                <w:bCs/>
                <w:color w:val="000000"/>
                <w:sz w:val="24"/>
                <w:szCs w:val="24"/>
              </w:rPr>
              <w:t xml:space="preserve">Нижняя прямая подача. </w:t>
            </w:r>
            <w:r w:rsidRPr="00395FEB">
              <w:rPr>
                <w:color w:val="000000"/>
                <w:sz w:val="24"/>
                <w:szCs w:val="24"/>
              </w:rPr>
              <w:t>Двусторонняя игра.</w:t>
            </w:r>
          </w:p>
        </w:tc>
        <w:tc>
          <w:tcPr>
            <w:tcW w:w="1559" w:type="dxa"/>
          </w:tcPr>
          <w:p w:rsidR="0056430C" w:rsidRPr="00395FEB" w:rsidRDefault="0056430C" w:rsidP="00603E79">
            <w:pPr>
              <w:rPr>
                <w:color w:val="373737"/>
                <w:sz w:val="24"/>
                <w:szCs w:val="24"/>
              </w:rPr>
            </w:pPr>
            <w:r w:rsidRPr="00395FEB">
              <w:rPr>
                <w:color w:val="373737"/>
                <w:sz w:val="24"/>
                <w:szCs w:val="24"/>
              </w:rPr>
              <w:t>15мин</w:t>
            </w:r>
          </w:p>
        </w:tc>
        <w:tc>
          <w:tcPr>
            <w:tcW w:w="1633" w:type="dxa"/>
            <w:gridSpan w:val="3"/>
          </w:tcPr>
          <w:p w:rsidR="0056430C" w:rsidRDefault="0056430C"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56430C" w:rsidRPr="0056430C" w:rsidRDefault="0056430C" w:rsidP="00603E79">
            <w:pPr>
              <w:rPr>
                <w:b/>
                <w:color w:val="373737"/>
                <w:sz w:val="24"/>
                <w:szCs w:val="24"/>
              </w:rPr>
            </w:pPr>
            <w:r>
              <w:rPr>
                <w:color w:val="373737"/>
                <w:sz w:val="24"/>
                <w:szCs w:val="24"/>
              </w:rPr>
              <w:t>90</w:t>
            </w:r>
          </w:p>
        </w:tc>
      </w:tr>
      <w:tr w:rsidR="0056430C" w:rsidRPr="00395FEB" w:rsidTr="00190F6B">
        <w:tc>
          <w:tcPr>
            <w:tcW w:w="623" w:type="dxa"/>
          </w:tcPr>
          <w:p w:rsidR="0056430C" w:rsidRPr="00395FEB" w:rsidRDefault="0056430C" w:rsidP="00E864FB">
            <w:pPr>
              <w:jc w:val="center"/>
              <w:rPr>
                <w:color w:val="373737"/>
                <w:sz w:val="24"/>
                <w:szCs w:val="24"/>
              </w:rPr>
            </w:pPr>
            <w:r>
              <w:rPr>
                <w:color w:val="373737"/>
                <w:sz w:val="24"/>
                <w:szCs w:val="24"/>
              </w:rPr>
              <w:t>70.</w:t>
            </w:r>
          </w:p>
        </w:tc>
        <w:tc>
          <w:tcPr>
            <w:tcW w:w="5014" w:type="dxa"/>
          </w:tcPr>
          <w:p w:rsidR="0056430C" w:rsidRPr="00395FEB" w:rsidRDefault="0056430C" w:rsidP="005A73C8">
            <w:pPr>
              <w:shd w:val="clear" w:color="auto" w:fill="FFFFFF"/>
              <w:rPr>
                <w:color w:val="000000"/>
                <w:sz w:val="24"/>
                <w:szCs w:val="24"/>
              </w:rPr>
            </w:pPr>
            <w:r w:rsidRPr="00395FEB">
              <w:rPr>
                <w:color w:val="000000"/>
                <w:sz w:val="24"/>
                <w:szCs w:val="24"/>
              </w:rPr>
              <w:t>Передача мяча одной рукой сверху.</w:t>
            </w:r>
            <w:r w:rsidRPr="00395FEB">
              <w:rPr>
                <w:bCs/>
                <w:color w:val="000000"/>
                <w:sz w:val="24"/>
                <w:szCs w:val="24"/>
              </w:rPr>
              <w:t xml:space="preserve"> Нижняя прямая подача. </w:t>
            </w:r>
            <w:r w:rsidRPr="00395FEB">
              <w:rPr>
                <w:color w:val="000000"/>
                <w:sz w:val="24"/>
                <w:szCs w:val="24"/>
              </w:rPr>
              <w:t>Двусторонняя игра.</w:t>
            </w:r>
          </w:p>
        </w:tc>
        <w:tc>
          <w:tcPr>
            <w:tcW w:w="1559" w:type="dxa"/>
          </w:tcPr>
          <w:p w:rsidR="0056430C" w:rsidRPr="00395FEB" w:rsidRDefault="0056430C" w:rsidP="00603E79">
            <w:pPr>
              <w:rPr>
                <w:color w:val="373737"/>
                <w:sz w:val="24"/>
                <w:szCs w:val="24"/>
              </w:rPr>
            </w:pPr>
            <w:r w:rsidRPr="00395FEB">
              <w:rPr>
                <w:color w:val="373737"/>
                <w:sz w:val="24"/>
                <w:szCs w:val="24"/>
              </w:rPr>
              <w:t>15мин</w:t>
            </w:r>
          </w:p>
        </w:tc>
        <w:tc>
          <w:tcPr>
            <w:tcW w:w="1633" w:type="dxa"/>
            <w:gridSpan w:val="3"/>
          </w:tcPr>
          <w:p w:rsidR="0056430C" w:rsidRDefault="0056430C"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56430C" w:rsidRDefault="0056430C" w:rsidP="00603E79">
            <w:pPr>
              <w:rPr>
                <w:color w:val="373737"/>
                <w:sz w:val="24"/>
                <w:szCs w:val="24"/>
              </w:rPr>
            </w:pPr>
            <w:r>
              <w:rPr>
                <w:color w:val="373737"/>
                <w:sz w:val="24"/>
                <w:szCs w:val="24"/>
              </w:rPr>
              <w:t>90</w:t>
            </w:r>
          </w:p>
        </w:tc>
      </w:tr>
      <w:tr w:rsidR="0056430C" w:rsidRPr="00395FEB" w:rsidTr="00190F6B">
        <w:tc>
          <w:tcPr>
            <w:tcW w:w="623" w:type="dxa"/>
          </w:tcPr>
          <w:p w:rsidR="0056430C" w:rsidRPr="00395FEB" w:rsidRDefault="0056430C" w:rsidP="00E864FB">
            <w:pPr>
              <w:jc w:val="center"/>
              <w:rPr>
                <w:color w:val="373737"/>
                <w:sz w:val="24"/>
                <w:szCs w:val="24"/>
              </w:rPr>
            </w:pPr>
            <w:r>
              <w:rPr>
                <w:color w:val="373737"/>
                <w:sz w:val="24"/>
                <w:szCs w:val="24"/>
              </w:rPr>
              <w:t>71.</w:t>
            </w:r>
          </w:p>
        </w:tc>
        <w:tc>
          <w:tcPr>
            <w:tcW w:w="5014" w:type="dxa"/>
          </w:tcPr>
          <w:p w:rsidR="0056430C" w:rsidRPr="00395FEB" w:rsidRDefault="0056430C" w:rsidP="005A73C8">
            <w:pPr>
              <w:shd w:val="clear" w:color="auto" w:fill="FFFFFF"/>
              <w:rPr>
                <w:color w:val="000000"/>
                <w:sz w:val="24"/>
                <w:szCs w:val="24"/>
              </w:rPr>
            </w:pPr>
            <w:r w:rsidRPr="00395FEB">
              <w:rPr>
                <w:color w:val="000000"/>
                <w:sz w:val="24"/>
                <w:szCs w:val="24"/>
              </w:rPr>
              <w:t>Передача мяча двумя руками снизу.  Нижняя боковая подача.</w:t>
            </w:r>
            <w:r>
              <w:rPr>
                <w:color w:val="000000"/>
                <w:sz w:val="24"/>
                <w:szCs w:val="24"/>
              </w:rPr>
              <w:t xml:space="preserve"> </w:t>
            </w:r>
            <w:r w:rsidRPr="00395FEB">
              <w:rPr>
                <w:color w:val="000000"/>
                <w:sz w:val="24"/>
                <w:szCs w:val="24"/>
              </w:rPr>
              <w:t>Двусторонняя игра.</w:t>
            </w:r>
          </w:p>
        </w:tc>
        <w:tc>
          <w:tcPr>
            <w:tcW w:w="1559" w:type="dxa"/>
          </w:tcPr>
          <w:p w:rsidR="0056430C" w:rsidRPr="00395FEB" w:rsidRDefault="0056430C" w:rsidP="00603E79">
            <w:pPr>
              <w:rPr>
                <w:color w:val="373737"/>
                <w:sz w:val="24"/>
                <w:szCs w:val="24"/>
              </w:rPr>
            </w:pPr>
            <w:r w:rsidRPr="00395FEB">
              <w:rPr>
                <w:color w:val="373737"/>
                <w:sz w:val="24"/>
                <w:szCs w:val="24"/>
              </w:rPr>
              <w:t>15мин</w:t>
            </w:r>
          </w:p>
        </w:tc>
        <w:tc>
          <w:tcPr>
            <w:tcW w:w="1633" w:type="dxa"/>
            <w:gridSpan w:val="3"/>
          </w:tcPr>
          <w:p w:rsidR="0056430C" w:rsidRDefault="0056430C"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56430C" w:rsidRDefault="0056430C" w:rsidP="00603E79">
            <w:pPr>
              <w:rPr>
                <w:color w:val="373737"/>
                <w:sz w:val="24"/>
                <w:szCs w:val="24"/>
              </w:rPr>
            </w:pPr>
            <w:r>
              <w:rPr>
                <w:color w:val="373737"/>
                <w:sz w:val="24"/>
                <w:szCs w:val="24"/>
              </w:rPr>
              <w:t>90</w:t>
            </w:r>
          </w:p>
        </w:tc>
      </w:tr>
      <w:tr w:rsidR="0056430C" w:rsidRPr="00395FEB" w:rsidTr="00190F6B">
        <w:tc>
          <w:tcPr>
            <w:tcW w:w="623" w:type="dxa"/>
          </w:tcPr>
          <w:p w:rsidR="0056430C" w:rsidRPr="00395FEB" w:rsidRDefault="0056430C" w:rsidP="00E864FB">
            <w:pPr>
              <w:jc w:val="center"/>
              <w:rPr>
                <w:color w:val="373737"/>
                <w:sz w:val="24"/>
                <w:szCs w:val="24"/>
              </w:rPr>
            </w:pPr>
            <w:r>
              <w:rPr>
                <w:color w:val="373737"/>
                <w:sz w:val="24"/>
                <w:szCs w:val="24"/>
              </w:rPr>
              <w:t>72.</w:t>
            </w:r>
          </w:p>
        </w:tc>
        <w:tc>
          <w:tcPr>
            <w:tcW w:w="5014" w:type="dxa"/>
          </w:tcPr>
          <w:p w:rsidR="0056430C" w:rsidRPr="00395FEB" w:rsidRDefault="0056430C" w:rsidP="005A73C8">
            <w:pPr>
              <w:rPr>
                <w:color w:val="373737"/>
                <w:sz w:val="24"/>
                <w:szCs w:val="24"/>
              </w:rPr>
            </w:pPr>
            <w:r w:rsidRPr="00395FEB">
              <w:rPr>
                <w:color w:val="000000"/>
                <w:sz w:val="24"/>
                <w:szCs w:val="24"/>
              </w:rPr>
              <w:t>Передача мяча двумя руками снизу.  Нижняя боковая подача. Двусторонняя игра.</w:t>
            </w:r>
          </w:p>
        </w:tc>
        <w:tc>
          <w:tcPr>
            <w:tcW w:w="1559" w:type="dxa"/>
          </w:tcPr>
          <w:p w:rsidR="0056430C" w:rsidRPr="00395FEB" w:rsidRDefault="0056430C" w:rsidP="00603E79">
            <w:pPr>
              <w:rPr>
                <w:color w:val="373737"/>
                <w:sz w:val="24"/>
                <w:szCs w:val="24"/>
              </w:rPr>
            </w:pPr>
            <w:r w:rsidRPr="00395FEB">
              <w:rPr>
                <w:color w:val="373737"/>
                <w:sz w:val="24"/>
                <w:szCs w:val="24"/>
              </w:rPr>
              <w:t>15мин</w:t>
            </w:r>
          </w:p>
        </w:tc>
        <w:tc>
          <w:tcPr>
            <w:tcW w:w="1633" w:type="dxa"/>
            <w:gridSpan w:val="3"/>
          </w:tcPr>
          <w:p w:rsidR="0056430C" w:rsidRDefault="0056430C" w:rsidP="00603E79">
            <w:pPr>
              <w:rPr>
                <w:color w:val="373737"/>
                <w:sz w:val="24"/>
                <w:szCs w:val="24"/>
              </w:rPr>
            </w:pPr>
            <w:r>
              <w:rPr>
                <w:color w:val="373737"/>
                <w:sz w:val="24"/>
                <w:szCs w:val="24"/>
              </w:rPr>
              <w:t>75</w:t>
            </w:r>
            <w:r w:rsidRPr="00395FEB">
              <w:rPr>
                <w:color w:val="373737"/>
                <w:sz w:val="24"/>
                <w:szCs w:val="24"/>
              </w:rPr>
              <w:t>мин</w:t>
            </w:r>
          </w:p>
        </w:tc>
        <w:tc>
          <w:tcPr>
            <w:tcW w:w="1025" w:type="dxa"/>
          </w:tcPr>
          <w:p w:rsidR="0056430C" w:rsidRDefault="0056430C" w:rsidP="00603E79">
            <w:pPr>
              <w:rPr>
                <w:color w:val="373737"/>
                <w:sz w:val="24"/>
                <w:szCs w:val="24"/>
              </w:rPr>
            </w:pPr>
            <w:r>
              <w:rPr>
                <w:color w:val="373737"/>
                <w:sz w:val="24"/>
                <w:szCs w:val="24"/>
              </w:rPr>
              <w:t>90</w:t>
            </w:r>
          </w:p>
        </w:tc>
      </w:tr>
      <w:tr w:rsidR="009C04F5" w:rsidRPr="00395FEB" w:rsidTr="00190F6B">
        <w:tc>
          <w:tcPr>
            <w:tcW w:w="623" w:type="dxa"/>
          </w:tcPr>
          <w:p w:rsidR="009C04F5" w:rsidRPr="00395FEB" w:rsidRDefault="009C04F5" w:rsidP="00E864FB">
            <w:pPr>
              <w:jc w:val="center"/>
              <w:rPr>
                <w:color w:val="373737"/>
                <w:sz w:val="24"/>
                <w:szCs w:val="24"/>
              </w:rPr>
            </w:pPr>
          </w:p>
        </w:tc>
        <w:tc>
          <w:tcPr>
            <w:tcW w:w="5014" w:type="dxa"/>
          </w:tcPr>
          <w:p w:rsidR="009C04F5" w:rsidRPr="00395FEB" w:rsidRDefault="009C04F5" w:rsidP="00E864FB">
            <w:pPr>
              <w:rPr>
                <w:color w:val="000000"/>
                <w:sz w:val="24"/>
                <w:szCs w:val="24"/>
              </w:rPr>
            </w:pPr>
            <w:r>
              <w:rPr>
                <w:color w:val="000000"/>
                <w:sz w:val="24"/>
                <w:szCs w:val="24"/>
              </w:rPr>
              <w:t>Итого</w:t>
            </w:r>
          </w:p>
        </w:tc>
        <w:tc>
          <w:tcPr>
            <w:tcW w:w="1559" w:type="dxa"/>
          </w:tcPr>
          <w:p w:rsidR="009C04F5" w:rsidRPr="00395FEB" w:rsidRDefault="0056430C" w:rsidP="00603E79">
            <w:pPr>
              <w:rPr>
                <w:color w:val="373737"/>
                <w:sz w:val="24"/>
                <w:szCs w:val="24"/>
              </w:rPr>
            </w:pPr>
            <w:r>
              <w:rPr>
                <w:color w:val="373737"/>
                <w:sz w:val="24"/>
                <w:szCs w:val="24"/>
              </w:rPr>
              <w:t>72</w:t>
            </w:r>
            <w:r w:rsidR="009C04F5">
              <w:rPr>
                <w:color w:val="373737"/>
                <w:sz w:val="24"/>
                <w:szCs w:val="24"/>
              </w:rPr>
              <w:t xml:space="preserve"> занятий</w:t>
            </w:r>
          </w:p>
        </w:tc>
        <w:tc>
          <w:tcPr>
            <w:tcW w:w="1633" w:type="dxa"/>
            <w:gridSpan w:val="3"/>
          </w:tcPr>
          <w:p w:rsidR="009C04F5" w:rsidRDefault="009C04F5" w:rsidP="00603E79">
            <w:pPr>
              <w:rPr>
                <w:color w:val="373737"/>
                <w:sz w:val="24"/>
                <w:szCs w:val="24"/>
              </w:rPr>
            </w:pPr>
          </w:p>
        </w:tc>
        <w:tc>
          <w:tcPr>
            <w:tcW w:w="1025" w:type="dxa"/>
          </w:tcPr>
          <w:p w:rsidR="009C04F5" w:rsidRDefault="009C04F5" w:rsidP="00603E79">
            <w:pPr>
              <w:rPr>
                <w:color w:val="373737"/>
                <w:sz w:val="24"/>
                <w:szCs w:val="24"/>
              </w:rPr>
            </w:pPr>
          </w:p>
        </w:tc>
      </w:tr>
    </w:tbl>
    <w:p w:rsidR="00094A88" w:rsidRPr="00395FEB" w:rsidRDefault="00C45B7D" w:rsidP="00094A8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94A88" w:rsidRPr="00395FEB">
        <w:rPr>
          <w:rFonts w:ascii="Times New Roman" w:eastAsia="Times New Roman" w:hAnsi="Times New Roman" w:cs="Times New Roman"/>
          <w:b/>
          <w:bCs/>
          <w:sz w:val="24"/>
          <w:szCs w:val="24"/>
          <w:lang w:eastAsia="ru-RU"/>
        </w:rPr>
        <w:t>Список литературы.</w:t>
      </w:r>
    </w:p>
    <w:p w:rsidR="00094A88" w:rsidRPr="00395FEB" w:rsidRDefault="00094A88" w:rsidP="00094A8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1. Железняк Ю.Д. «Юный волейболист». – Москва: «Физкультура и спорт», 1988г. </w:t>
      </w:r>
    </w:p>
    <w:p w:rsidR="00094A88" w:rsidRPr="00395FEB" w:rsidRDefault="00094A88" w:rsidP="00094A8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2. Загорский Б.И. «Физическая культура». – Москва: «Высшая школа», 1989г. </w:t>
      </w:r>
    </w:p>
    <w:p w:rsidR="00094A88" w:rsidRPr="00395FEB" w:rsidRDefault="00094A88" w:rsidP="00094A8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3. </w:t>
      </w:r>
      <w:proofErr w:type="spellStart"/>
      <w:r w:rsidRPr="00395FEB">
        <w:rPr>
          <w:rFonts w:ascii="Times New Roman" w:eastAsia="Times New Roman" w:hAnsi="Times New Roman" w:cs="Times New Roman"/>
          <w:sz w:val="24"/>
          <w:szCs w:val="24"/>
          <w:lang w:eastAsia="ru-RU"/>
        </w:rPr>
        <w:t>Ивойлов</w:t>
      </w:r>
      <w:proofErr w:type="spellEnd"/>
      <w:r w:rsidRPr="00395FEB">
        <w:rPr>
          <w:rFonts w:ascii="Times New Roman" w:eastAsia="Times New Roman" w:hAnsi="Times New Roman" w:cs="Times New Roman"/>
          <w:sz w:val="24"/>
          <w:szCs w:val="24"/>
          <w:lang w:eastAsia="ru-RU"/>
        </w:rPr>
        <w:t xml:space="preserve"> А.В. «Волейбол для всех». – Москва: «Физкультура и спорт», 1987г. </w:t>
      </w:r>
    </w:p>
    <w:p w:rsidR="00094A88" w:rsidRPr="00395FEB" w:rsidRDefault="00094A88" w:rsidP="00094A88">
      <w:pPr>
        <w:jc w:val="both"/>
        <w:rPr>
          <w:rFonts w:ascii="Times New Roman" w:hAnsi="Times New Roman" w:cs="Times New Roman"/>
          <w:i/>
          <w:sz w:val="24"/>
          <w:szCs w:val="24"/>
          <w:u w:val="single"/>
        </w:rPr>
      </w:pPr>
      <w:r w:rsidRPr="00395FEB">
        <w:rPr>
          <w:rFonts w:ascii="Times New Roman" w:eastAsia="Times New Roman" w:hAnsi="Times New Roman" w:cs="Times New Roman"/>
          <w:sz w:val="24"/>
          <w:szCs w:val="24"/>
          <w:lang w:eastAsia="ru-RU"/>
        </w:rPr>
        <w:t>4.</w:t>
      </w:r>
      <w:r w:rsidRPr="00395FEB">
        <w:rPr>
          <w:rFonts w:ascii="Times New Roman" w:hAnsi="Times New Roman" w:cs="Times New Roman"/>
          <w:i/>
          <w:sz w:val="24"/>
          <w:szCs w:val="24"/>
          <w:u w:val="single"/>
        </w:rPr>
        <w:t xml:space="preserve">Настольная книга учителя физической культуры/под ред. </w:t>
      </w:r>
      <w:proofErr w:type="spellStart"/>
      <w:proofErr w:type="gramStart"/>
      <w:r w:rsidRPr="00395FEB">
        <w:rPr>
          <w:rFonts w:ascii="Times New Roman" w:hAnsi="Times New Roman" w:cs="Times New Roman"/>
          <w:i/>
          <w:sz w:val="24"/>
          <w:szCs w:val="24"/>
          <w:u w:val="single"/>
        </w:rPr>
        <w:t>проф</w:t>
      </w:r>
      <w:proofErr w:type="spellEnd"/>
      <w:proofErr w:type="gramEnd"/>
      <w:r w:rsidRPr="00395FEB">
        <w:rPr>
          <w:rFonts w:ascii="Times New Roman" w:hAnsi="Times New Roman" w:cs="Times New Roman"/>
          <w:i/>
          <w:sz w:val="24"/>
          <w:szCs w:val="24"/>
          <w:u w:val="single"/>
        </w:rPr>
        <w:t xml:space="preserve"> Л.Б. </w:t>
      </w:r>
      <w:proofErr w:type="spellStart"/>
      <w:r w:rsidRPr="00395FEB">
        <w:rPr>
          <w:rFonts w:ascii="Times New Roman" w:hAnsi="Times New Roman" w:cs="Times New Roman"/>
          <w:i/>
          <w:sz w:val="24"/>
          <w:szCs w:val="24"/>
          <w:u w:val="single"/>
        </w:rPr>
        <w:t>Кофмана</w:t>
      </w:r>
      <w:proofErr w:type="spellEnd"/>
      <w:r w:rsidRPr="00395FEB">
        <w:rPr>
          <w:rFonts w:ascii="Times New Roman" w:hAnsi="Times New Roman" w:cs="Times New Roman"/>
          <w:i/>
          <w:sz w:val="24"/>
          <w:szCs w:val="24"/>
          <w:u w:val="single"/>
        </w:rPr>
        <w:t xml:space="preserve">. – </w:t>
      </w:r>
      <w:proofErr w:type="spellStart"/>
      <w:r w:rsidRPr="00395FEB">
        <w:rPr>
          <w:rFonts w:ascii="Times New Roman" w:hAnsi="Times New Roman" w:cs="Times New Roman"/>
          <w:i/>
          <w:sz w:val="24"/>
          <w:szCs w:val="24"/>
          <w:u w:val="single"/>
        </w:rPr>
        <w:t>М.:Физкультура</w:t>
      </w:r>
      <w:proofErr w:type="spellEnd"/>
      <w:r w:rsidRPr="00395FEB">
        <w:rPr>
          <w:rFonts w:ascii="Times New Roman" w:hAnsi="Times New Roman" w:cs="Times New Roman"/>
          <w:i/>
          <w:sz w:val="24"/>
          <w:szCs w:val="24"/>
          <w:u w:val="single"/>
        </w:rPr>
        <w:t xml:space="preserve"> и спорт, 1998</w:t>
      </w:r>
    </w:p>
    <w:p w:rsidR="00094A88" w:rsidRPr="00395FEB" w:rsidRDefault="00094A88" w:rsidP="00094A88">
      <w:pPr>
        <w:jc w:val="both"/>
        <w:rPr>
          <w:rFonts w:ascii="Times New Roman" w:hAnsi="Times New Roman" w:cs="Times New Roman"/>
          <w:i/>
          <w:sz w:val="24"/>
          <w:szCs w:val="24"/>
          <w:u w:val="single"/>
        </w:rPr>
      </w:pPr>
      <w:r w:rsidRPr="00395FEB">
        <w:rPr>
          <w:rFonts w:ascii="Times New Roman" w:eastAsia="Times New Roman" w:hAnsi="Times New Roman" w:cs="Times New Roman"/>
          <w:sz w:val="24"/>
          <w:szCs w:val="24"/>
          <w:lang w:eastAsia="ru-RU"/>
        </w:rPr>
        <w:t>5. Матвеев А.П. «Примерная федеральная программа содержания видов спортивной подготовки» - М, 2005г.</w:t>
      </w:r>
    </w:p>
    <w:p w:rsidR="00094A88" w:rsidRPr="00395FEB" w:rsidRDefault="00094A88" w:rsidP="00094A88">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6. Казаков С.В. «Спортивные игры». – Ростов-на-Дону: «Феникс», 2004г.</w:t>
      </w:r>
    </w:p>
    <w:p w:rsidR="00B26C90" w:rsidRPr="00317409" w:rsidRDefault="00094A88" w:rsidP="00317409">
      <w:pPr>
        <w:spacing w:before="100" w:beforeAutospacing="1" w:after="0" w:line="360" w:lineRule="auto"/>
        <w:rPr>
          <w:rFonts w:ascii="Times New Roman" w:eastAsia="Times New Roman" w:hAnsi="Times New Roman" w:cs="Times New Roman"/>
          <w:sz w:val="24"/>
          <w:szCs w:val="24"/>
          <w:lang w:eastAsia="ru-RU"/>
        </w:rPr>
      </w:pPr>
      <w:r w:rsidRPr="00395FEB">
        <w:rPr>
          <w:rFonts w:ascii="Times New Roman" w:eastAsia="Times New Roman" w:hAnsi="Times New Roman" w:cs="Times New Roman"/>
          <w:sz w:val="24"/>
          <w:szCs w:val="24"/>
          <w:lang w:eastAsia="ru-RU"/>
        </w:rPr>
        <w:t xml:space="preserve">7. </w:t>
      </w:r>
      <w:proofErr w:type="spellStart"/>
      <w:r w:rsidRPr="00395FEB">
        <w:rPr>
          <w:rFonts w:ascii="Times New Roman" w:eastAsia="Times New Roman" w:hAnsi="Times New Roman" w:cs="Times New Roman"/>
          <w:sz w:val="24"/>
          <w:szCs w:val="24"/>
          <w:lang w:eastAsia="ru-RU"/>
        </w:rPr>
        <w:t>Самосов</w:t>
      </w:r>
      <w:proofErr w:type="spellEnd"/>
      <w:r w:rsidRPr="00395FEB">
        <w:rPr>
          <w:rFonts w:ascii="Times New Roman" w:eastAsia="Times New Roman" w:hAnsi="Times New Roman" w:cs="Times New Roman"/>
          <w:sz w:val="24"/>
          <w:szCs w:val="24"/>
          <w:lang w:eastAsia="ru-RU"/>
        </w:rPr>
        <w:t xml:space="preserve"> А.В.  «Волейбол без компромисс</w:t>
      </w:r>
      <w:bookmarkStart w:id="3" w:name="_GoBack"/>
      <w:bookmarkEnd w:id="3"/>
      <w:r w:rsidRPr="00395FEB">
        <w:rPr>
          <w:rFonts w:ascii="Times New Roman" w:eastAsia="Times New Roman" w:hAnsi="Times New Roman" w:cs="Times New Roman"/>
          <w:sz w:val="24"/>
          <w:szCs w:val="24"/>
          <w:lang w:eastAsia="ru-RU"/>
        </w:rPr>
        <w:t>ов». – Воронеж 2001г, Калининград 2006г.</w:t>
      </w:r>
    </w:p>
    <w:sectPr w:rsidR="00B26C90" w:rsidRPr="00317409" w:rsidSect="001304F2">
      <w:pgSz w:w="11906" w:h="16838"/>
      <w:pgMar w:top="1134"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E5B" w:rsidRDefault="00584E5B" w:rsidP="002404F3">
      <w:pPr>
        <w:spacing w:after="0" w:line="240" w:lineRule="auto"/>
      </w:pPr>
      <w:r>
        <w:separator/>
      </w:r>
    </w:p>
  </w:endnote>
  <w:endnote w:type="continuationSeparator" w:id="0">
    <w:p w:rsidR="00584E5B" w:rsidRDefault="00584E5B" w:rsidP="00240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E5B" w:rsidRDefault="00584E5B" w:rsidP="002404F3">
      <w:pPr>
        <w:spacing w:after="0" w:line="240" w:lineRule="auto"/>
      </w:pPr>
      <w:r>
        <w:separator/>
      </w:r>
    </w:p>
  </w:footnote>
  <w:footnote w:type="continuationSeparator" w:id="0">
    <w:p w:rsidR="00584E5B" w:rsidRDefault="00584E5B" w:rsidP="00240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EA8"/>
    <w:multiLevelType w:val="hybridMultilevel"/>
    <w:tmpl w:val="DCD684E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9D7507"/>
    <w:multiLevelType w:val="multilevel"/>
    <w:tmpl w:val="BF48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3709C"/>
    <w:multiLevelType w:val="hybridMultilevel"/>
    <w:tmpl w:val="045EF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922B70"/>
    <w:multiLevelType w:val="multilevel"/>
    <w:tmpl w:val="5C34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9C7912"/>
    <w:multiLevelType w:val="hybridMultilevel"/>
    <w:tmpl w:val="045EF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FD0D75"/>
    <w:multiLevelType w:val="hybridMultilevel"/>
    <w:tmpl w:val="F66E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503D71"/>
    <w:multiLevelType w:val="hybridMultilevel"/>
    <w:tmpl w:val="B852C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1B72"/>
    <w:rsid w:val="00002635"/>
    <w:rsid w:val="000079B8"/>
    <w:rsid w:val="00011929"/>
    <w:rsid w:val="000144EA"/>
    <w:rsid w:val="000270BB"/>
    <w:rsid w:val="00056174"/>
    <w:rsid w:val="000722B0"/>
    <w:rsid w:val="00081E0D"/>
    <w:rsid w:val="0009225E"/>
    <w:rsid w:val="00094A88"/>
    <w:rsid w:val="000C6321"/>
    <w:rsid w:val="001032DE"/>
    <w:rsid w:val="00116B19"/>
    <w:rsid w:val="00120018"/>
    <w:rsid w:val="0012041A"/>
    <w:rsid w:val="001304F2"/>
    <w:rsid w:val="001405D0"/>
    <w:rsid w:val="00144E8C"/>
    <w:rsid w:val="00190F6B"/>
    <w:rsid w:val="001B0E1E"/>
    <w:rsid w:val="001F4C3A"/>
    <w:rsid w:val="00215444"/>
    <w:rsid w:val="00220FF9"/>
    <w:rsid w:val="00234751"/>
    <w:rsid w:val="002404F3"/>
    <w:rsid w:val="00245691"/>
    <w:rsid w:val="00261E05"/>
    <w:rsid w:val="00266379"/>
    <w:rsid w:val="00291B80"/>
    <w:rsid w:val="002B4CDC"/>
    <w:rsid w:val="002D7B8C"/>
    <w:rsid w:val="002F2D83"/>
    <w:rsid w:val="00317409"/>
    <w:rsid w:val="00323E38"/>
    <w:rsid w:val="00385B6C"/>
    <w:rsid w:val="00391B83"/>
    <w:rsid w:val="0039247D"/>
    <w:rsid w:val="00392DCC"/>
    <w:rsid w:val="00395FEB"/>
    <w:rsid w:val="003A1A91"/>
    <w:rsid w:val="003B2456"/>
    <w:rsid w:val="003C222D"/>
    <w:rsid w:val="003C4279"/>
    <w:rsid w:val="003D321A"/>
    <w:rsid w:val="003F41D9"/>
    <w:rsid w:val="003F48C2"/>
    <w:rsid w:val="004133B8"/>
    <w:rsid w:val="0042501C"/>
    <w:rsid w:val="00442785"/>
    <w:rsid w:val="00443D11"/>
    <w:rsid w:val="00467108"/>
    <w:rsid w:val="00482EB0"/>
    <w:rsid w:val="004B6B7F"/>
    <w:rsid w:val="004D4177"/>
    <w:rsid w:val="004F7C22"/>
    <w:rsid w:val="00506002"/>
    <w:rsid w:val="005237BE"/>
    <w:rsid w:val="005426FB"/>
    <w:rsid w:val="0056430C"/>
    <w:rsid w:val="00584E5B"/>
    <w:rsid w:val="005A73C8"/>
    <w:rsid w:val="005B0FC8"/>
    <w:rsid w:val="005B2165"/>
    <w:rsid w:val="005D7604"/>
    <w:rsid w:val="005E779A"/>
    <w:rsid w:val="00603E79"/>
    <w:rsid w:val="00630FD4"/>
    <w:rsid w:val="00635A69"/>
    <w:rsid w:val="006419E0"/>
    <w:rsid w:val="0064771C"/>
    <w:rsid w:val="00683FAF"/>
    <w:rsid w:val="00686AF8"/>
    <w:rsid w:val="00693927"/>
    <w:rsid w:val="006A5CE3"/>
    <w:rsid w:val="006D67B0"/>
    <w:rsid w:val="00713EB8"/>
    <w:rsid w:val="0073520A"/>
    <w:rsid w:val="007442EE"/>
    <w:rsid w:val="00754E23"/>
    <w:rsid w:val="00792F34"/>
    <w:rsid w:val="007B41B0"/>
    <w:rsid w:val="007B4813"/>
    <w:rsid w:val="007E694D"/>
    <w:rsid w:val="007F1B72"/>
    <w:rsid w:val="008046B7"/>
    <w:rsid w:val="00810CA6"/>
    <w:rsid w:val="00852414"/>
    <w:rsid w:val="00863F33"/>
    <w:rsid w:val="00892768"/>
    <w:rsid w:val="008A757E"/>
    <w:rsid w:val="008D456A"/>
    <w:rsid w:val="008D781C"/>
    <w:rsid w:val="008E5078"/>
    <w:rsid w:val="008F618E"/>
    <w:rsid w:val="00902665"/>
    <w:rsid w:val="00907588"/>
    <w:rsid w:val="009206E9"/>
    <w:rsid w:val="00946837"/>
    <w:rsid w:val="00947B67"/>
    <w:rsid w:val="009601AB"/>
    <w:rsid w:val="00960761"/>
    <w:rsid w:val="009829AB"/>
    <w:rsid w:val="00995D9D"/>
    <w:rsid w:val="0099619B"/>
    <w:rsid w:val="009C04F5"/>
    <w:rsid w:val="00A02527"/>
    <w:rsid w:val="00A0422E"/>
    <w:rsid w:val="00A05819"/>
    <w:rsid w:val="00A30E9B"/>
    <w:rsid w:val="00A32CED"/>
    <w:rsid w:val="00A72D48"/>
    <w:rsid w:val="00A93C7F"/>
    <w:rsid w:val="00A96739"/>
    <w:rsid w:val="00AA29F4"/>
    <w:rsid w:val="00AC5756"/>
    <w:rsid w:val="00AE61AE"/>
    <w:rsid w:val="00AE771F"/>
    <w:rsid w:val="00B2432A"/>
    <w:rsid w:val="00B26C90"/>
    <w:rsid w:val="00B84241"/>
    <w:rsid w:val="00BB25ED"/>
    <w:rsid w:val="00BC3076"/>
    <w:rsid w:val="00BC447E"/>
    <w:rsid w:val="00BD2EB2"/>
    <w:rsid w:val="00C002EC"/>
    <w:rsid w:val="00C118E3"/>
    <w:rsid w:val="00C2658D"/>
    <w:rsid w:val="00C3573A"/>
    <w:rsid w:val="00C44C2F"/>
    <w:rsid w:val="00C45879"/>
    <w:rsid w:val="00C45B7D"/>
    <w:rsid w:val="00C65451"/>
    <w:rsid w:val="00C856D3"/>
    <w:rsid w:val="00CB1A9B"/>
    <w:rsid w:val="00CC7300"/>
    <w:rsid w:val="00D01DD0"/>
    <w:rsid w:val="00D17F56"/>
    <w:rsid w:val="00D24B3F"/>
    <w:rsid w:val="00D47E4A"/>
    <w:rsid w:val="00D63B43"/>
    <w:rsid w:val="00D6769A"/>
    <w:rsid w:val="00D8772E"/>
    <w:rsid w:val="00D95136"/>
    <w:rsid w:val="00DB48A4"/>
    <w:rsid w:val="00DC5353"/>
    <w:rsid w:val="00DF190C"/>
    <w:rsid w:val="00E00223"/>
    <w:rsid w:val="00E545A1"/>
    <w:rsid w:val="00E864FB"/>
    <w:rsid w:val="00E936E9"/>
    <w:rsid w:val="00EE0E29"/>
    <w:rsid w:val="00EE7E52"/>
    <w:rsid w:val="00F1622E"/>
    <w:rsid w:val="00F255EA"/>
    <w:rsid w:val="00F25CD5"/>
    <w:rsid w:val="00F31420"/>
    <w:rsid w:val="00F34A64"/>
    <w:rsid w:val="00F40AB5"/>
    <w:rsid w:val="00F52415"/>
    <w:rsid w:val="00F57279"/>
    <w:rsid w:val="00F75566"/>
    <w:rsid w:val="00FB12AC"/>
    <w:rsid w:val="00FD2E28"/>
    <w:rsid w:val="00FE6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9"/>
  </w:style>
  <w:style w:type="paragraph" w:styleId="5">
    <w:name w:val="heading 5"/>
    <w:basedOn w:val="a"/>
    <w:link w:val="50"/>
    <w:qFormat/>
    <w:rsid w:val="007F1B7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F1B72"/>
    <w:rPr>
      <w:rFonts w:ascii="Times New Roman" w:eastAsia="Times New Roman" w:hAnsi="Times New Roman" w:cs="Times New Roman"/>
      <w:b/>
      <w:bCs/>
      <w:sz w:val="20"/>
      <w:szCs w:val="20"/>
      <w:lang w:eastAsia="ru-RU"/>
    </w:rPr>
  </w:style>
  <w:style w:type="paragraph" w:customStyle="1" w:styleId="western">
    <w:name w:val="western"/>
    <w:basedOn w:val="a"/>
    <w:rsid w:val="007F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7F1B72"/>
  </w:style>
  <w:style w:type="paragraph" w:styleId="a3">
    <w:name w:val="Normal (Web)"/>
    <w:basedOn w:val="a"/>
    <w:uiPriority w:val="99"/>
    <w:unhideWhenUsed/>
    <w:rsid w:val="007F1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F1B72"/>
    <w:rPr>
      <w:b/>
      <w:bCs/>
    </w:rPr>
  </w:style>
  <w:style w:type="paragraph" w:styleId="a5">
    <w:name w:val="List Paragraph"/>
    <w:basedOn w:val="a"/>
    <w:qFormat/>
    <w:rsid w:val="00F1622E"/>
    <w:pPr>
      <w:ind w:left="720"/>
      <w:contextualSpacing/>
    </w:pPr>
    <w:rPr>
      <w:rFonts w:ascii="Calibri" w:eastAsia="Times New Roman" w:hAnsi="Calibri" w:cs="Times New Roman"/>
      <w:lang w:val="en-US" w:bidi="en-US"/>
    </w:rPr>
  </w:style>
  <w:style w:type="paragraph" w:styleId="a6">
    <w:name w:val="No Spacing"/>
    <w:uiPriority w:val="1"/>
    <w:qFormat/>
    <w:rsid w:val="00F1622E"/>
    <w:pPr>
      <w:spacing w:after="0" w:line="240" w:lineRule="auto"/>
    </w:pPr>
  </w:style>
  <w:style w:type="paragraph" w:styleId="a7">
    <w:name w:val="Balloon Text"/>
    <w:basedOn w:val="a"/>
    <w:link w:val="a8"/>
    <w:uiPriority w:val="99"/>
    <w:semiHidden/>
    <w:unhideWhenUsed/>
    <w:rsid w:val="002404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04F3"/>
    <w:rPr>
      <w:rFonts w:ascii="Tahoma" w:hAnsi="Tahoma" w:cs="Tahoma"/>
      <w:sz w:val="16"/>
      <w:szCs w:val="16"/>
    </w:rPr>
  </w:style>
  <w:style w:type="paragraph" w:styleId="a9">
    <w:name w:val="header"/>
    <w:basedOn w:val="a"/>
    <w:link w:val="aa"/>
    <w:uiPriority w:val="99"/>
    <w:semiHidden/>
    <w:unhideWhenUsed/>
    <w:rsid w:val="002404F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404F3"/>
  </w:style>
  <w:style w:type="paragraph" w:styleId="ab">
    <w:name w:val="footer"/>
    <w:basedOn w:val="a"/>
    <w:link w:val="ac"/>
    <w:uiPriority w:val="99"/>
    <w:semiHidden/>
    <w:unhideWhenUsed/>
    <w:rsid w:val="002404F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404F3"/>
  </w:style>
  <w:style w:type="table" w:styleId="ad">
    <w:name w:val="Table Grid"/>
    <w:basedOn w:val="a1"/>
    <w:rsid w:val="00B26C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64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E83F-D72C-4575-9CFA-129DE9D6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3530</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Пользователь</cp:lastModifiedBy>
  <cp:revision>4</cp:revision>
  <cp:lastPrinted>2021-11-30T07:40:00Z</cp:lastPrinted>
  <dcterms:created xsi:type="dcterms:W3CDTF">2023-09-28T11:40:00Z</dcterms:created>
  <dcterms:modified xsi:type="dcterms:W3CDTF">2024-06-05T11:10:00Z</dcterms:modified>
</cp:coreProperties>
</file>