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D1" w:rsidRPr="0011539B" w:rsidRDefault="00032AD1" w:rsidP="00032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264" w:type="pct"/>
        <w:tblInd w:w="-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8"/>
        <w:gridCol w:w="1701"/>
        <w:gridCol w:w="1986"/>
      </w:tblGrid>
      <w:tr w:rsidR="00032AD1" w:rsidRPr="0011539B" w:rsidTr="0011539B">
        <w:tc>
          <w:tcPr>
            <w:tcW w:w="1012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7A2435" w:rsidP="003F7AE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1090" cy="882226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090" cy="8822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2AD1" w:rsidRPr="001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Организация. Управление. Контроль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Сбор предварительной информации о выборе предметов для прохождения государственной итоговой аттестации через анкетирование выпускников 9-х, 11-х классов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выпускников 9-х классов к государственной итоговой аттестации:</w:t>
            </w:r>
          </w:p>
          <w:p w:rsidR="00032AD1" w:rsidRPr="0011539B" w:rsidRDefault="00032AD1" w:rsidP="00032AD1">
            <w:pPr>
              <w:numPr>
                <w:ilvl w:val="0"/>
                <w:numId w:val="4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-проведение собраний учащихся;</w:t>
            </w:r>
          </w:p>
          <w:p w:rsidR="00032AD1" w:rsidRPr="0011539B" w:rsidRDefault="00032AD1" w:rsidP="00032AD1">
            <w:pPr>
              <w:numPr>
                <w:ilvl w:val="0"/>
                <w:numId w:val="4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-изучение нормативно-правовой базы, регулирующей проведение государственной итоговой аттестации;</w:t>
            </w:r>
          </w:p>
          <w:p w:rsidR="00032AD1" w:rsidRPr="0011539B" w:rsidRDefault="00032AD1" w:rsidP="00032AD1">
            <w:pPr>
              <w:numPr>
                <w:ilvl w:val="0"/>
                <w:numId w:val="4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-практические занятия с учащимися по обучению технологии оформления бланков;</w:t>
            </w:r>
          </w:p>
          <w:p w:rsidR="00032AD1" w:rsidRPr="0011539B" w:rsidRDefault="00032AD1" w:rsidP="00032AD1">
            <w:pPr>
              <w:numPr>
                <w:ilvl w:val="0"/>
                <w:numId w:val="4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-организация диагностических работ с целью овладения учащимися методикой выполнения заданий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Октябрь, декабрь, февраль, апрель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УВР, классные руководители, учителя-предметники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административных контрольных работ в форме ЕГЭ и ОГЭ по обязательным предметам и предметам по выбору обучающихся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 плану ВШК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своевременным прохождением рабочих программ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раз в четверть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деятельностью учителей, классных руководителей по подготовке к ГИА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Подача заявлений обучающихся 9-х, 11-х классов на экзамены по выбору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 1 февраля и до 1 марта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списка обучающихся 9-х, 11-х классов, подлежащих по состоянию здоровья итоговой аттестации в особых условиях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сопровождения и явки выпускников на экзамены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выпускников и их родителей с результатами экзаменов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032AD1" w:rsidRPr="0011539B" w:rsidTr="0011539B">
        <w:tc>
          <w:tcPr>
            <w:tcW w:w="6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приказа о результатах ГИА в 9-х, 11-х классах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032AD1" w:rsidRPr="0011539B" w:rsidTr="0011539B">
        <w:tc>
          <w:tcPr>
            <w:tcW w:w="1012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11539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032AD1" w:rsidRPr="0011539B" w:rsidTr="0011539B">
        <w:tc>
          <w:tcPr>
            <w:tcW w:w="64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 участников образовательных отношений об изменениях в нормативной правовой базе ГИА</w:t>
            </w:r>
          </w:p>
        </w:tc>
        <w:tc>
          <w:tcPr>
            <w:tcW w:w="170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032AD1" w:rsidRPr="0011539B" w:rsidTr="0011539B">
        <w:tc>
          <w:tcPr>
            <w:tcW w:w="64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информации о порядках проведения ГИА на информационном стенде и странице «Государственная итоговая аттестация» на сайте школы</w:t>
            </w:r>
          </w:p>
        </w:tc>
        <w:tc>
          <w:tcPr>
            <w:tcW w:w="170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 2 сентября</w:t>
            </w:r>
          </w:p>
        </w:tc>
        <w:tc>
          <w:tcPr>
            <w:tcW w:w="198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Модератор официального сайта</w:t>
            </w:r>
          </w:p>
        </w:tc>
      </w:tr>
      <w:tr w:rsidR="00032AD1" w:rsidRPr="0011539B" w:rsidTr="0011539B">
        <w:tc>
          <w:tcPr>
            <w:tcW w:w="64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Информирование обучающихся о датах проведения итогового сочинения (изложения), порядке его проведения и проверки, сроках и местах регистрации для участия в итоговом сочинении</w:t>
            </w:r>
          </w:p>
        </w:tc>
        <w:tc>
          <w:tcPr>
            <w:tcW w:w="170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 6 ноября</w:t>
            </w:r>
          </w:p>
        </w:tc>
        <w:tc>
          <w:tcPr>
            <w:tcW w:w="198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УВР, модератор официального сайта</w:t>
            </w:r>
          </w:p>
        </w:tc>
      </w:tr>
      <w:tr w:rsidR="00032AD1" w:rsidRPr="0011539B" w:rsidTr="0011539B">
        <w:tc>
          <w:tcPr>
            <w:tcW w:w="64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итогового сочинения (изложения) для </w:t>
            </w:r>
            <w:proofErr w:type="gramStart"/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 ООП СОО</w:t>
            </w:r>
          </w:p>
        </w:tc>
        <w:tc>
          <w:tcPr>
            <w:tcW w:w="170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Первая среда декабря, первая среда февраля и вторая среда апреля</w:t>
            </w:r>
          </w:p>
        </w:tc>
        <w:tc>
          <w:tcPr>
            <w:tcW w:w="198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032AD1" w:rsidRPr="0011539B" w:rsidTr="0011539B">
        <w:tc>
          <w:tcPr>
            <w:tcW w:w="64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 обучающихся о сроках проведения ГИА-9, сроках и местах подачи заявлений об участии в ГИА-9</w:t>
            </w:r>
          </w:p>
        </w:tc>
        <w:tc>
          <w:tcPr>
            <w:tcW w:w="170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 1 февраля 2024</w:t>
            </w:r>
          </w:p>
        </w:tc>
        <w:tc>
          <w:tcPr>
            <w:tcW w:w="198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УВР, модератор официального сайта</w:t>
            </w:r>
          </w:p>
        </w:tc>
      </w:tr>
      <w:tr w:rsidR="00032AD1" w:rsidRPr="0011539B" w:rsidTr="0011539B">
        <w:tc>
          <w:tcPr>
            <w:tcW w:w="64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итогового собеседования по русскому языку для обучающихся по ООП ООО</w:t>
            </w:r>
          </w:p>
        </w:tc>
        <w:tc>
          <w:tcPr>
            <w:tcW w:w="170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198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2AD1" w:rsidRPr="0011539B" w:rsidRDefault="00032AD1" w:rsidP="003F7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</w:tbl>
    <w:p w:rsidR="00032AD1" w:rsidRPr="0011539B" w:rsidRDefault="00032AD1" w:rsidP="00032AD1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06D1F" w:rsidRPr="0011539B" w:rsidRDefault="0011539B" w:rsidP="001153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39B">
        <w:rPr>
          <w:rFonts w:ascii="Times New Roman" w:hAnsi="Times New Roman" w:cs="Times New Roman"/>
          <w:sz w:val="24"/>
          <w:szCs w:val="24"/>
        </w:rPr>
        <w:t xml:space="preserve">Замдиректора по УВР                         </w:t>
      </w:r>
      <w:proofErr w:type="spellStart"/>
      <w:r w:rsidRPr="0011539B">
        <w:rPr>
          <w:rFonts w:ascii="Times New Roman" w:hAnsi="Times New Roman" w:cs="Times New Roman"/>
          <w:sz w:val="24"/>
          <w:szCs w:val="24"/>
        </w:rPr>
        <w:t>Л.Н.Пехенько</w:t>
      </w:r>
      <w:proofErr w:type="spellEnd"/>
    </w:p>
    <w:sectPr w:rsidR="00806D1F" w:rsidRPr="0011539B" w:rsidSect="007A2435">
      <w:pgSz w:w="11906" w:h="16838"/>
      <w:pgMar w:top="568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2A59"/>
    <w:multiLevelType w:val="multilevel"/>
    <w:tmpl w:val="A988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96AF3"/>
    <w:multiLevelType w:val="multilevel"/>
    <w:tmpl w:val="5B26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C4F23"/>
    <w:multiLevelType w:val="multilevel"/>
    <w:tmpl w:val="5B4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E6EC7"/>
    <w:multiLevelType w:val="multilevel"/>
    <w:tmpl w:val="2AA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AD1"/>
    <w:rsid w:val="00032AD1"/>
    <w:rsid w:val="0011539B"/>
    <w:rsid w:val="004C51EA"/>
    <w:rsid w:val="007A2435"/>
    <w:rsid w:val="0080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2023-10-11T10:29:00Z</cp:lastPrinted>
  <dcterms:created xsi:type="dcterms:W3CDTF">2023-10-11T09:25:00Z</dcterms:created>
  <dcterms:modified xsi:type="dcterms:W3CDTF">2023-10-17T12:20:00Z</dcterms:modified>
</cp:coreProperties>
</file>