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853B7C" w:rsidP="00A504CF">
      <w:pPr>
        <w:pStyle w:val="1"/>
        <w:tabs>
          <w:tab w:val="left" w:pos="60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.75pt;margin-top:88.4pt;width:525pt;height:675.75pt;z-index:251658240;mso-position-horizontal-relative:page;mso-position-vertical-relative:page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027" inset="10.8pt,7.2pt,10.8pt,7.2pt">
              <w:txbxContent>
                <w:p w:rsidR="008C32A5" w:rsidRDefault="008C32A5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44390A" w:rsidRDefault="0044390A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8C32A5" w:rsidRDefault="008C32A5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8C32A5" w:rsidRPr="00BC729D" w:rsidRDefault="008C32A5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8C32A5" w:rsidRPr="00E93038" w:rsidRDefault="008C32A5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C32A5" w:rsidRPr="0044390A" w:rsidRDefault="008C32A5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Pr="0044390A">
                    <w:rPr>
                      <w:b/>
                      <w:sz w:val="56"/>
                      <w:szCs w:val="72"/>
                    </w:rPr>
                    <w:t>РАБОЧАЯ   ПРОГРАММА</w:t>
                  </w:r>
                </w:p>
                <w:p w:rsidR="008C32A5" w:rsidRPr="0044390A" w:rsidRDefault="008C32A5" w:rsidP="00A3786E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  <w:r w:rsidRPr="0044390A">
                    <w:rPr>
                      <w:b/>
                      <w:sz w:val="56"/>
                      <w:szCs w:val="72"/>
                    </w:rPr>
                    <w:t xml:space="preserve">по  </w:t>
                  </w:r>
                  <w:r w:rsidRPr="0044390A">
                    <w:rPr>
                      <w:b/>
                      <w:color w:val="FF0000"/>
                      <w:sz w:val="56"/>
                      <w:szCs w:val="72"/>
                    </w:rPr>
                    <w:t xml:space="preserve"> </w:t>
                  </w:r>
                  <w:r w:rsidRPr="0044390A">
                    <w:rPr>
                      <w:b/>
                      <w:sz w:val="56"/>
                      <w:szCs w:val="72"/>
                    </w:rPr>
                    <w:t>ОРКСЭ</w:t>
                  </w:r>
                  <w:r w:rsidRPr="0044390A">
                    <w:rPr>
                      <w:b/>
                      <w:color w:val="FF0000"/>
                      <w:sz w:val="56"/>
                      <w:szCs w:val="72"/>
                    </w:rPr>
                    <w:t xml:space="preserve"> </w:t>
                  </w:r>
                </w:p>
                <w:p w:rsidR="008C32A5" w:rsidRPr="0044390A" w:rsidRDefault="008C32A5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 w:rsidRPr="0044390A">
                    <w:rPr>
                      <w:b/>
                      <w:sz w:val="56"/>
                      <w:szCs w:val="72"/>
                    </w:rPr>
                    <w:t>(светская этика)</w:t>
                  </w:r>
                </w:p>
                <w:p w:rsidR="008C32A5" w:rsidRDefault="008C32A5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 w:rsidRPr="0044390A">
                    <w:rPr>
                      <w:b/>
                      <w:sz w:val="56"/>
                      <w:szCs w:val="72"/>
                    </w:rPr>
                    <w:t>4  класс</w:t>
                  </w:r>
                </w:p>
                <w:p w:rsidR="0044390A" w:rsidRPr="0044390A" w:rsidRDefault="0044390A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44390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(в соот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ветствии с ФРП по предмету)</w:t>
                  </w:r>
                </w:p>
                <w:p w:rsidR="0044390A" w:rsidRPr="0044390A" w:rsidRDefault="0044390A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</w:p>
                <w:p w:rsidR="008C32A5" w:rsidRPr="00EC384C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FE09A9">
                  <w:pPr>
                    <w:rPr>
                      <w:b/>
                    </w:rPr>
                  </w:pPr>
                </w:p>
                <w:p w:rsidR="008C32A5" w:rsidRDefault="008C32A5" w:rsidP="00FE09A9">
                  <w:pPr>
                    <w:rPr>
                      <w:b/>
                    </w:rPr>
                  </w:pPr>
                </w:p>
                <w:p w:rsidR="008C32A5" w:rsidRDefault="008C32A5" w:rsidP="00FE09A9">
                  <w:pPr>
                    <w:rPr>
                      <w:b/>
                    </w:rPr>
                  </w:pPr>
                </w:p>
                <w:p w:rsidR="008C32A5" w:rsidRDefault="008C32A5" w:rsidP="004439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C32A5" w:rsidRPr="00BC729D" w:rsidRDefault="008C32A5" w:rsidP="0044390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8C32A5" w:rsidRPr="00BC729D" w:rsidRDefault="008C32A5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Default="008C32A5" w:rsidP="00A3786E">
                  <w:pPr>
                    <w:jc w:val="center"/>
                    <w:rPr>
                      <w:b/>
                    </w:rPr>
                  </w:pPr>
                </w:p>
                <w:p w:rsidR="008C32A5" w:rsidRPr="00EC384C" w:rsidRDefault="008C32A5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8C32A5" w:rsidRPr="00EC384C" w:rsidRDefault="008C32A5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8C32A5" w:rsidRPr="00543B76" w:rsidRDefault="008C32A5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504CF">
        <w:tab/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C32A5" w:rsidRDefault="008C32A5" w:rsidP="008C3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 </w:t>
      </w:r>
      <w:r>
        <w:rPr>
          <w:rFonts w:ascii="Times New Roman" w:hAnsi="Times New Roman"/>
          <w:color w:val="000000" w:themeColor="text1"/>
          <w:sz w:val="24"/>
          <w:szCs w:val="24"/>
        </w:rPr>
        <w:t>основам религиозных культур и светской этики (модул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ь-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A7EA3">
        <w:rPr>
          <w:rFonts w:ascii="Times New Roman" w:hAnsi="Times New Roman"/>
          <w:color w:val="000000" w:themeColor="text1"/>
          <w:sz w:val="24"/>
          <w:szCs w:val="24"/>
        </w:rPr>
        <w:t>сновы светской этики)</w:t>
      </w:r>
      <w:r>
        <w:rPr>
          <w:rFonts w:ascii="Times New Roman" w:hAnsi="Times New Roman"/>
          <w:sz w:val="24"/>
          <w:szCs w:val="24"/>
        </w:rPr>
        <w:t xml:space="preserve"> для 4 класса  </w:t>
      </w:r>
      <w:r w:rsidRPr="00BC729D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2A5" w:rsidRDefault="008C32A5" w:rsidP="008C32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Требований к результатам освоения 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>
        <w:rPr>
          <w:rFonts w:ascii="Times New Roman" w:hAnsi="Times New Roman" w:cs="Times New Roman"/>
          <w:sz w:val="24"/>
          <w:szCs w:val="24"/>
        </w:rPr>
        <w:t>я (ФГОС НОО)</w:t>
      </w:r>
    </w:p>
    <w:p w:rsidR="008C32A5" w:rsidRDefault="008C32A5" w:rsidP="008C32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013A">
        <w:rPr>
          <w:rFonts w:ascii="Times New Roman" w:eastAsia="Times New Roman" w:hAnsi="Times New Roman" w:cs="Times New Roman"/>
        </w:rPr>
        <w:t>Федеральной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образовательной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программы</w:t>
      </w:r>
      <w:r w:rsidR="003A7EA3">
        <w:rPr>
          <w:rFonts w:ascii="Times New Roman" w:eastAsia="Times New Roman" w:hAnsi="Times New Roman" w:cs="Times New Roman"/>
        </w:rPr>
        <w:t xml:space="preserve">  н</w:t>
      </w:r>
      <w:r w:rsidRPr="0010013A">
        <w:rPr>
          <w:rFonts w:ascii="Times New Roman" w:eastAsia="Times New Roman" w:hAnsi="Times New Roman" w:cs="Times New Roman"/>
        </w:rPr>
        <w:t>ачального общег</w:t>
      </w:r>
      <w:r>
        <w:rPr>
          <w:rFonts w:ascii="Times New Roman" w:eastAsia="Times New Roman" w:hAnsi="Times New Roman" w:cs="Times New Roman"/>
        </w:rPr>
        <w:t>о образования (далее – ФОП НОО)</w:t>
      </w:r>
    </w:p>
    <w:p w:rsidR="008C32A5" w:rsidRDefault="008C32A5" w:rsidP="008C32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013A">
        <w:rPr>
          <w:rFonts w:ascii="Times New Roman" w:eastAsia="Times New Roman" w:hAnsi="Times New Roman" w:cs="Times New Roman"/>
        </w:rPr>
        <w:t>Федеральной рабочей программы по</w:t>
      </w:r>
      <w:r w:rsidR="003A7EA3">
        <w:rPr>
          <w:rFonts w:ascii="Times New Roman" w:eastAsia="Times New Roman" w:hAnsi="Times New Roman" w:cs="Times New Roman"/>
        </w:rPr>
        <w:t xml:space="preserve"> </w:t>
      </w:r>
      <w:r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учебному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3A7EA3">
        <w:rPr>
          <w:rFonts w:ascii="Times New Roman" w:eastAsia="Times New Roman" w:hAnsi="Times New Roman" w:cs="Times New Roman"/>
        </w:rPr>
        <w:t>курсу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3A7EA3">
        <w:rPr>
          <w:rFonts w:ascii="Times New Roman" w:eastAsia="Times New Roman" w:hAnsi="Times New Roman" w:cs="Times New Roman"/>
        </w:rPr>
        <w:t>«ОРКСЭ</w:t>
      </w:r>
      <w:r w:rsidRPr="0010013A">
        <w:rPr>
          <w:rFonts w:ascii="Times New Roman" w:eastAsia="Times New Roman" w:hAnsi="Times New Roman" w:cs="Times New Roman"/>
        </w:rPr>
        <w:t>»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(далее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–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ФРП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3A7EA3">
        <w:rPr>
          <w:rFonts w:ascii="Times New Roman" w:eastAsia="Times New Roman" w:hAnsi="Times New Roman" w:cs="Times New Roman"/>
        </w:rPr>
        <w:t>«ОРКСЭ</w:t>
      </w:r>
      <w:r>
        <w:rPr>
          <w:rFonts w:ascii="Times New Roman" w:eastAsia="Times New Roman" w:hAnsi="Times New Roman" w:cs="Times New Roman"/>
        </w:rPr>
        <w:t>»)</w:t>
      </w:r>
    </w:p>
    <w:p w:rsidR="008C32A5" w:rsidRPr="0010013A" w:rsidRDefault="003A7EA3" w:rsidP="008C32A5">
      <w:pPr>
        <w:pStyle w:val="a9"/>
        <w:spacing w:before="27" w:line="264" w:lineRule="auto"/>
        <w:ind w:left="782" w:right="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по ОРКСЭ</w:t>
      </w:r>
      <w:r w:rsidR="008C32A5">
        <w:rPr>
          <w:rFonts w:ascii="Times New Roman" w:eastAsia="Times New Roman" w:hAnsi="Times New Roman" w:cs="Times New Roman"/>
        </w:rPr>
        <w:t xml:space="preserve"> ориентирована на целевые </w:t>
      </w:r>
      <w:r w:rsidR="008C32A5" w:rsidRPr="0010013A">
        <w:rPr>
          <w:rFonts w:ascii="Times New Roman" w:eastAsia="Times New Roman" w:hAnsi="Times New Roman" w:cs="Times New Roman"/>
        </w:rPr>
        <w:t>приоритеты,</w:t>
      </w:r>
      <w:r w:rsidR="008C32A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8C32A5" w:rsidRPr="0010013A">
        <w:rPr>
          <w:rFonts w:ascii="Times New Roman" w:eastAsia="Times New Roman" w:hAnsi="Times New Roman" w:cs="Times New Roman"/>
        </w:rPr>
        <w:t>сформулированные</w:t>
      </w:r>
      <w:r w:rsidR="008C32A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8C32A5" w:rsidRPr="0010013A">
        <w:rPr>
          <w:rFonts w:ascii="Times New Roman" w:eastAsia="Times New Roman" w:hAnsi="Times New Roman" w:cs="Times New Roman"/>
        </w:rPr>
        <w:t>в</w:t>
      </w:r>
      <w:r w:rsidR="008C32A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8C32A5" w:rsidRPr="0010013A">
        <w:rPr>
          <w:rFonts w:ascii="Times New Roman" w:eastAsia="Times New Roman" w:hAnsi="Times New Roman" w:cs="Times New Roman"/>
        </w:rPr>
        <w:t>федеральной</w:t>
      </w:r>
      <w:r w:rsidR="008C32A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8C32A5" w:rsidRPr="0010013A">
        <w:rPr>
          <w:rFonts w:ascii="Times New Roman" w:eastAsia="Times New Roman" w:hAnsi="Times New Roman" w:cs="Times New Roman"/>
        </w:rPr>
        <w:t>рабочей</w:t>
      </w:r>
      <w:r w:rsidR="008C32A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8C32A5" w:rsidRPr="0010013A">
        <w:rPr>
          <w:rFonts w:ascii="Times New Roman" w:eastAsia="Times New Roman" w:hAnsi="Times New Roman" w:cs="Times New Roman"/>
        </w:rPr>
        <w:t>программе</w:t>
      </w:r>
      <w:r w:rsidR="008C32A5" w:rsidRPr="0010013A">
        <w:rPr>
          <w:rFonts w:ascii="Times New Roman" w:eastAsia="Times New Roman" w:hAnsi="Times New Roman" w:cs="Times New Roman"/>
          <w:spacing w:val="-2"/>
        </w:rPr>
        <w:t xml:space="preserve"> </w:t>
      </w:r>
      <w:r w:rsidR="008C32A5" w:rsidRPr="0010013A">
        <w:rPr>
          <w:rFonts w:ascii="Times New Roman" w:eastAsia="Times New Roman" w:hAnsi="Times New Roman" w:cs="Times New Roman"/>
        </w:rPr>
        <w:t>воспитания.</w:t>
      </w:r>
    </w:p>
    <w:p w:rsidR="008C32A5" w:rsidRDefault="008C32A5" w:rsidP="008C32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32A5" w:rsidRDefault="008C32A5" w:rsidP="008C32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32A5" w:rsidRDefault="008C32A5" w:rsidP="008C32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32A5" w:rsidRDefault="003A7EA3" w:rsidP="008C32A5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изучение  ОРКСЭ</w:t>
      </w:r>
      <w:r w:rsidR="008C32A5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C32A5"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8C32A5"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 плана МБОУ Белоберезковская СОШ №1, отводится:</w:t>
      </w:r>
    </w:p>
    <w:p w:rsidR="00C428A7" w:rsidRDefault="003A7EA3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4 класс -1 час в неделю (34 часа в год)</w:t>
      </w: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5B667C" w:rsidRDefault="008C32A5" w:rsidP="00214300">
      <w:pPr>
        <w:pStyle w:val="dash041e0431044b0447043d044b04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FE09A9" w:rsidRPr="00FE09A9" w:rsidRDefault="00214300" w:rsidP="00FE09A9">
      <w:pPr>
        <w:pStyle w:val="1"/>
        <w:ind w:right="4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 </w:t>
      </w:r>
      <w:r w:rsidR="00FE09A9">
        <w:t xml:space="preserve">            </w:t>
      </w:r>
      <w:r w:rsidR="00FE09A9" w:rsidRPr="00FE09A9">
        <w:rPr>
          <w:rFonts w:ascii="Times New Roman" w:eastAsia="Times New Roman" w:hAnsi="Times New Roman" w:cs="Times New Roman"/>
          <w:color w:val="auto"/>
          <w:sz w:val="24"/>
          <w:szCs w:val="24"/>
        </w:rPr>
        <w:t>Модуль</w:t>
      </w:r>
      <w:r w:rsidR="00FE09A9" w:rsidRPr="00FE09A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FE09A9" w:rsidRPr="00FE09A9">
        <w:rPr>
          <w:rFonts w:ascii="Times New Roman" w:eastAsia="Times New Roman" w:hAnsi="Times New Roman" w:cs="Times New Roman"/>
          <w:color w:val="auto"/>
          <w:sz w:val="24"/>
          <w:szCs w:val="24"/>
        </w:rPr>
        <w:t>«ОСНОВЫ</w:t>
      </w:r>
      <w:r w:rsidR="00FE09A9" w:rsidRPr="00FE09A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FE09A9" w:rsidRPr="00FE09A9">
        <w:rPr>
          <w:rFonts w:ascii="Times New Roman" w:eastAsia="Times New Roman" w:hAnsi="Times New Roman" w:cs="Times New Roman"/>
          <w:color w:val="auto"/>
          <w:sz w:val="24"/>
          <w:szCs w:val="24"/>
        </w:rPr>
        <w:t>СВЕТСКОЙ</w:t>
      </w:r>
      <w:r w:rsidR="00FE09A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FE09A9">
        <w:rPr>
          <w:rFonts w:ascii="Times New Roman" w:eastAsia="Times New Roman" w:hAnsi="Times New Roman" w:cs="Times New Roman"/>
          <w:color w:val="auto"/>
          <w:sz w:val="24"/>
          <w:szCs w:val="24"/>
        </w:rPr>
        <w:t>ЭТИКИ»</w:t>
      </w:r>
    </w:p>
    <w:p w:rsidR="00FE09A9" w:rsidRPr="00FE09A9" w:rsidRDefault="00FE09A9" w:rsidP="00FE09A9">
      <w:pPr>
        <w:widowControl w:val="0"/>
        <w:autoSpaceDE w:val="0"/>
        <w:autoSpaceDN w:val="0"/>
        <w:spacing w:after="0" w:line="240" w:lineRule="auto"/>
        <w:ind w:left="102" w:right="4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A9">
        <w:rPr>
          <w:rFonts w:ascii="Times New Roman" w:eastAsia="Times New Roman" w:hAnsi="Times New Roman" w:cs="Times New Roman"/>
          <w:sz w:val="24"/>
          <w:szCs w:val="24"/>
        </w:rPr>
        <w:t>Россия — наша Родина. Культура и религия. Этика и её значение в жизни человека.</w:t>
      </w:r>
      <w:r w:rsidRPr="00FE09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Праздники как одна из форм исторической памяти. Образцы нравственности в культурах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E0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FE09A9" w:rsidRPr="00FE09A9" w:rsidRDefault="00FE09A9" w:rsidP="00FE09A9">
      <w:pPr>
        <w:widowControl w:val="0"/>
        <w:autoSpaceDE w:val="0"/>
        <w:autoSpaceDN w:val="0"/>
        <w:spacing w:after="0" w:line="240" w:lineRule="auto"/>
        <w:ind w:left="102"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A9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мораль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гражданина.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нравственности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Отечества.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мораль.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предпринимательства.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E09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нравственным в наше время. Высшие нравственные ценности, идеалы, принципы морали.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FE0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создания морального кодекса</w:t>
      </w:r>
      <w:r w:rsidRPr="00FE09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FE09A9" w:rsidRPr="00FE09A9" w:rsidRDefault="00FE09A9" w:rsidP="00FE09A9">
      <w:pPr>
        <w:widowControl w:val="0"/>
        <w:autoSpaceDE w:val="0"/>
        <w:autoSpaceDN w:val="0"/>
        <w:spacing w:after="0" w:line="240" w:lineRule="auto"/>
        <w:ind w:left="102"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A9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морали.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Этикет.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нравственная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норма.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FE09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самосовершенствования.</w:t>
      </w:r>
    </w:p>
    <w:p w:rsidR="00FE09A9" w:rsidRDefault="00FE09A9" w:rsidP="00FE09A9">
      <w:pPr>
        <w:widowControl w:val="0"/>
        <w:autoSpaceDE w:val="0"/>
        <w:autoSpaceDN w:val="0"/>
        <w:spacing w:before="1" w:after="0" w:line="240" w:lineRule="auto"/>
        <w:ind w:left="102" w:right="42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A9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Отечеству.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Патриотизм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многоконфессионального</w:t>
      </w:r>
      <w:r w:rsidRPr="00FE0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FE0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FE09A9" w:rsidRPr="00FE09A9" w:rsidRDefault="00FE09A9" w:rsidP="00FE09A9">
      <w:pPr>
        <w:widowControl w:val="0"/>
        <w:autoSpaceDE w:val="0"/>
        <w:autoSpaceDN w:val="0"/>
        <w:spacing w:before="1" w:after="0" w:line="240" w:lineRule="auto"/>
        <w:ind w:left="102" w:right="42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9A9" w:rsidRPr="00FE09A9" w:rsidRDefault="00FE09A9" w:rsidP="00FE09A9">
      <w:pPr>
        <w:widowControl w:val="0"/>
        <w:autoSpaceDE w:val="0"/>
        <w:autoSpaceDN w:val="0"/>
        <w:spacing w:after="0" w:line="240" w:lineRule="auto"/>
        <w:ind w:left="102" w:right="42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поведению,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основанному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знании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FE09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диалогу</w:t>
      </w:r>
      <w:r w:rsidRPr="00FE0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09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FE0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других культур</w:t>
      </w:r>
      <w:r w:rsidRPr="00FE0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9A9">
        <w:rPr>
          <w:rFonts w:ascii="Times New Roman" w:eastAsia="Times New Roman" w:hAnsi="Times New Roman" w:cs="Times New Roman"/>
          <w:sz w:val="24"/>
          <w:szCs w:val="24"/>
        </w:rPr>
        <w:t>и мировоззрений.</w:t>
      </w:r>
    </w:p>
    <w:p w:rsidR="00214300" w:rsidRPr="00EF5236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</w:t>
      </w:r>
      <w:r w:rsidR="003A7EA3">
        <w:rPr>
          <w:rStyle w:val="FontStyle69"/>
          <w:rFonts w:ascii="Times New Roman" w:hAnsi="Times New Roman" w:cs="Times New Roman"/>
          <w:b/>
          <w:sz w:val="28"/>
          <w:szCs w:val="28"/>
        </w:rPr>
        <w:t>ьтаты освоения учебного курса</w:t>
      </w:r>
      <w:r w:rsidR="00214300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ind w:right="3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8C32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8C32A5" w:rsidRPr="008C32A5" w:rsidRDefault="003A7EA3" w:rsidP="008C32A5">
      <w:pPr>
        <w:widowControl w:val="0"/>
        <w:autoSpaceDE w:val="0"/>
        <w:autoSpaceDN w:val="0"/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</w:t>
      </w:r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 xml:space="preserve"> «Основы религиозных культур и светской этики» в 4</w:t>
      </w:r>
      <w:r w:rsidR="008C32A5"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="008C32A5" w:rsidRPr="008C3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8C32A5"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8C32A5" w:rsidRPr="008C3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8C32A5"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="008C32A5"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8C32A5"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="008C32A5" w:rsidRPr="008C3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C32A5" w:rsidRPr="008C32A5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right="424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понимать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основы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гражданской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идентичности,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испытывать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чувство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гордости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свою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Родину;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before="1" w:after="0" w:line="240" w:lineRule="auto"/>
        <w:ind w:right="422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формировать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национальную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гражданскую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8C32A5">
        <w:rPr>
          <w:rFonts w:ascii="Times New Roman" w:eastAsia="Times New Roman" w:hAnsi="Times New Roman" w:cs="Times New Roman"/>
          <w:sz w:val="24"/>
        </w:rPr>
        <w:t>самоидентичность</w:t>
      </w:r>
      <w:proofErr w:type="spellEnd"/>
      <w:r w:rsidRPr="008C32A5">
        <w:rPr>
          <w:rFonts w:ascii="Times New Roman" w:eastAsia="Times New Roman" w:hAnsi="Times New Roman" w:cs="Times New Roman"/>
          <w:sz w:val="24"/>
        </w:rPr>
        <w:t>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осознавать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этническую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национальную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принадлежность;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02"/>
        </w:tabs>
        <w:autoSpaceDE w:val="0"/>
        <w:autoSpaceDN w:val="0"/>
        <w:spacing w:after="0" w:line="240" w:lineRule="auto"/>
        <w:ind w:right="425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понимать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значение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гуманистических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демократических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ценностных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ориентаций;</w:t>
      </w:r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осознавать ценность человеческой жизни;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40" w:lineRule="auto"/>
        <w:ind w:right="417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понимать значение нравственных норм и ценностей как условия жизни личности,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семьи,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общества;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after="0" w:line="240" w:lineRule="auto"/>
        <w:ind w:right="419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осознавать право гражданина РФ исповедовать любую традиционную религию или не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lastRenderedPageBreak/>
        <w:t>исповедовать никакой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религии;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63"/>
        </w:tabs>
        <w:autoSpaceDE w:val="0"/>
        <w:autoSpaceDN w:val="0"/>
        <w:spacing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строить своё общение, совместную деятельность на основе правил коммуникации: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умения договариваться, мирно разрешать конфликты, уважать другое мнение, независимо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принадлежности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собеседников к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религии или к атеизму;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after="0" w:line="240" w:lineRule="auto"/>
        <w:ind w:right="418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соотносить свои поступки с нравственными ценностями, принятыми в российском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обществе,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проявлять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уважение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духовным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традициям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народов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терпимость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представителям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разного вероисповедания;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69"/>
        </w:tabs>
        <w:autoSpaceDE w:val="0"/>
        <w:autoSpaceDN w:val="0"/>
        <w:spacing w:before="1"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строить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своё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поведение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учётом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норм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правил;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проявлять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повседневной жизни доброту, справедливость, доброжелательность в общении, желание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необходимости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прийти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помощь;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after="0" w:line="240" w:lineRule="auto"/>
        <w:ind w:right="415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понимать необходимость обогащать свои знания о духовно-нравственной культуре,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стремиться анализировать своё поведение, избегать негативных поступков и действий,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3A7EA3">
        <w:rPr>
          <w:rFonts w:ascii="Times New Roman" w:eastAsia="Times New Roman" w:hAnsi="Times New Roman" w:cs="Times New Roman"/>
          <w:sz w:val="24"/>
        </w:rPr>
        <w:t>оскорбл</w:t>
      </w:r>
      <w:r w:rsidRPr="008C32A5">
        <w:rPr>
          <w:rFonts w:ascii="Times New Roman" w:eastAsia="Times New Roman" w:hAnsi="Times New Roman" w:cs="Times New Roman"/>
          <w:sz w:val="24"/>
        </w:rPr>
        <w:t>яющих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других людей;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93"/>
        </w:tabs>
        <w:autoSpaceDE w:val="0"/>
        <w:autoSpaceDN w:val="0"/>
        <w:spacing w:before="2"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понимать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необходимость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бережного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отношения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материальным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духовным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ценностям.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8C3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41"/>
        </w:tabs>
        <w:autoSpaceDE w:val="0"/>
        <w:autoSpaceDN w:val="0"/>
        <w:spacing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овладевать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способностью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понимания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сохранения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целей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задач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учебной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деятельности,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поиска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оптимальных средств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их достижения;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after="0" w:line="240" w:lineRule="auto"/>
        <w:ind w:right="416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формировать умения планировать, контролировать и оценивать учебные действия 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соответствии с поставленной задачей и условиями её реализации, определять и находить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наиболее</w:t>
      </w:r>
      <w:r w:rsidRPr="008C32A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эффективные</w:t>
      </w:r>
      <w:r w:rsidRPr="008C32A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способы</w:t>
      </w:r>
      <w:r w:rsidRPr="008C32A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достижения</w:t>
      </w:r>
      <w:r w:rsidRPr="008C32A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результата,</w:t>
      </w:r>
      <w:r w:rsidRPr="008C32A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вносить</w:t>
      </w:r>
      <w:r w:rsidRPr="008C32A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соответствующие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C32A5" w:rsidRPr="008C32A5">
          <w:pgSz w:w="11900" w:h="16850"/>
          <w:pgMar w:top="1060" w:right="420" w:bottom="1200" w:left="1600" w:header="0" w:footer="1012" w:gutter="0"/>
          <w:cols w:space="720"/>
        </w:sectPr>
      </w:pPr>
    </w:p>
    <w:p w:rsidR="008C32A5" w:rsidRPr="008C32A5" w:rsidRDefault="008C32A5" w:rsidP="008C32A5">
      <w:pPr>
        <w:widowControl w:val="0"/>
        <w:autoSpaceDE w:val="0"/>
        <w:autoSpaceDN w:val="0"/>
        <w:spacing w:before="71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коррективы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8C3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причины успеха/неуспеха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учебной деятельности;</w:t>
      </w:r>
    </w:p>
    <w:p w:rsidR="008C32A5" w:rsidRPr="003A7EA3" w:rsidRDefault="008C32A5" w:rsidP="003A7EA3">
      <w:pPr>
        <w:widowControl w:val="0"/>
        <w:numPr>
          <w:ilvl w:val="0"/>
          <w:numId w:val="2"/>
        </w:numPr>
        <w:tabs>
          <w:tab w:val="left" w:pos="875"/>
        </w:tabs>
        <w:autoSpaceDE w:val="0"/>
        <w:autoSpaceDN w:val="0"/>
        <w:spacing w:after="0" w:line="240" w:lineRule="auto"/>
        <w:ind w:right="419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умения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различных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видах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речевой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деятельности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коммуникативных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ситуациях;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адекватное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использование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речевых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средств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средств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информационно-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коммуникационных</w:t>
      </w:r>
      <w:r w:rsidRPr="003A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3A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A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3A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3A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7E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="003A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EA3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spacing w:after="0" w:line="240" w:lineRule="auto"/>
        <w:ind w:right="417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умения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области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работы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информацией,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осуществления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информационного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поиска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для выполнения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учебных заданий;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240" w:lineRule="auto"/>
        <w:ind w:right="422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овладевать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навыками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смыслового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чтения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текстов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различных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стилей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жанров,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осознанного</w:t>
      </w:r>
      <w:r w:rsidRPr="008C32A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построения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речевых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высказываний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соответствии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задачами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коммуникации;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after="0" w:line="240" w:lineRule="auto"/>
        <w:ind w:right="418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овладевать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логическими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действиями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анализа,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синтеза,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сравнения,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обобщения,</w:t>
      </w:r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классификации,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установления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аналогий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причинно-следственных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связей,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построения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рассуждений,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отнесения к известным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понятиям;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before="1" w:after="0" w:line="240" w:lineRule="auto"/>
        <w:ind w:right="417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формировать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готовность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слушать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собеседника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вести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диалог,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признавать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возможность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существования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различных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точек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зрения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право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каждого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иметь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собственную,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умений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излагать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своё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мнение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аргументировать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точку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зрения</w:t>
      </w:r>
      <w:r w:rsidRPr="008C32A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оценку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событий;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73"/>
        </w:tabs>
        <w:autoSpaceDE w:val="0"/>
        <w:autoSpaceDN w:val="0"/>
        <w:spacing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совершенствовать организационные умения в области коллективной деятельности,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умения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определять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общую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цель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пути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её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достижения,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умений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договариваться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распределении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ролей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совместной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деятельности,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адекватно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оценивать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собственное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поведение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 поведение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окружающих.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C32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C32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8C32A5" w:rsidRPr="008C32A5" w:rsidRDefault="008C32A5" w:rsidP="008C32A5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УУД: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after="0" w:line="240" w:lineRule="auto"/>
        <w:ind w:right="415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ориентироваться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понятиях,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отражающих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нравственные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ценности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общества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—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мораль,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этика,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этикет,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справедливость,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3A7EA3">
        <w:rPr>
          <w:rFonts w:ascii="Times New Roman" w:eastAsia="Times New Roman" w:hAnsi="Times New Roman" w:cs="Times New Roman"/>
          <w:sz w:val="24"/>
        </w:rPr>
        <w:t>гуманизм;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использовать разные методы получения знаний о традиционных религиях и светской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этике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(наблюдение, чтение, сравнение,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вычисление);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right="424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применять логические действия и операции для решения учебных задач: сравнивать,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анализировать,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обобщать,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делать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выводы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основе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изучаемого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фактического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материала;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признавать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возможность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существования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разных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точек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зрения;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обосновывать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свои</w:t>
      </w:r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суждения,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приводить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убедительные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доказательства;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выполнять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совместные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проектные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задания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</w:t>
      </w:r>
      <w:r w:rsidRPr="008C32A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опорой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</w:t>
      </w:r>
      <w:r w:rsidRPr="008C32A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предложенные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образцы.</w:t>
      </w:r>
    </w:p>
    <w:p w:rsidR="008C32A5" w:rsidRPr="008C32A5" w:rsidRDefault="008C32A5" w:rsidP="008C32A5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информацией: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31"/>
        </w:tabs>
        <w:autoSpaceDE w:val="0"/>
        <w:autoSpaceDN w:val="0"/>
        <w:spacing w:after="0" w:line="240" w:lineRule="auto"/>
        <w:ind w:right="417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воспроизводить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прослушанную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(прочитанную)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информацию,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подчёркивать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её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принадлежность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определённой религии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и/или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 гражданской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этике;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12"/>
        </w:tabs>
        <w:autoSpaceDE w:val="0"/>
        <w:autoSpaceDN w:val="0"/>
        <w:spacing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использовать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разные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средства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для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получения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информации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соответствии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</w:t>
      </w:r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поставленной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учебной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задачей (текстовую,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графическую, видео);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after="0" w:line="240" w:lineRule="auto"/>
        <w:ind w:right="420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находить дополнительную информацию к основному учебному материалу в разных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информационных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источниках,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том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числе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Интернете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условиях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контролируемого</w:t>
      </w:r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входа);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after="0" w:line="240" w:lineRule="auto"/>
        <w:ind w:right="417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анализировать,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сравнивать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информацию,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представленную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разных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источниках,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</w:t>
      </w:r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помощью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учителя, оценивать</w:t>
      </w:r>
      <w:r w:rsidRPr="008C32A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её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объективность 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правильность.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УУД: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49"/>
        </w:tabs>
        <w:autoSpaceDE w:val="0"/>
        <w:autoSpaceDN w:val="0"/>
        <w:spacing w:after="0" w:line="240" w:lineRule="auto"/>
        <w:ind w:right="423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использовать смысловое чтение для выделения главной мысли религиозных притч,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сказаний,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sz w:val="24"/>
          <w:szCs w:val="24"/>
        </w:rPr>
        <w:t>произведений фольклора и художественной литературы, анализа и оценки жизненных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раскрывающих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этики,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речевого этикета;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97"/>
        </w:tabs>
        <w:autoSpaceDE w:val="0"/>
        <w:autoSpaceDN w:val="0"/>
        <w:spacing w:after="0" w:line="240" w:lineRule="auto"/>
        <w:ind w:right="43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соблюдать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правила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ведения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диалога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дискуссии;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корректно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задавать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вопросы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высказывать своё мнение; проявлять уважительное отношение к собеседнику с учётом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особенностей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участников общения;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C32A5" w:rsidRPr="008C32A5">
          <w:pgSz w:w="11900" w:h="16850"/>
          <w:pgMar w:top="1060" w:right="420" w:bottom="1200" w:left="1600" w:header="0" w:footer="1012" w:gutter="0"/>
          <w:cols w:space="720"/>
        </w:sectPr>
      </w:pP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71" w:after="0" w:line="240" w:lineRule="auto"/>
        <w:ind w:right="418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lastRenderedPageBreak/>
        <w:t>создавать небольшие тексты-описания, тексты-рассуждения для воссоздания, анализа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 оценки нравственно-этических идей, представленных в религиозных учениях и светской</w:t>
      </w:r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этике.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УУД: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40" w:lineRule="auto"/>
        <w:ind w:right="416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проявлять самостоятельность, инициативность, организованность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 осуществлении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учебной деятельности и в конкретных жизненных ситуациях; контролировать состояние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своего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здоровья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эмоционального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благополучия,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предвидеть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опасные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для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здоровья 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жизни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ситуации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 способы их предупреждения;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423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проявлять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готовность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изменять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себя,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оценивать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поступки,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ориентируясь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нравственные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правила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нормы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современного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общества;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проявлять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способность к сознательному самоограничению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поведении;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69"/>
        </w:tabs>
        <w:autoSpaceDE w:val="0"/>
        <w:autoSpaceDN w:val="0"/>
        <w:spacing w:after="0" w:line="240" w:lineRule="auto"/>
        <w:ind w:right="418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анализировать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ситуации,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отражающие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примеры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положительного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негативного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отношения</w:t>
      </w:r>
      <w:r w:rsidRPr="008C32A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окружающему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миру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(природе,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людям,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предметам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трудовой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деятельности);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69"/>
        </w:tabs>
        <w:autoSpaceDE w:val="0"/>
        <w:autoSpaceDN w:val="0"/>
        <w:spacing w:before="1" w:after="0" w:line="240" w:lineRule="auto"/>
        <w:ind w:right="415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выражать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своё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отношение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анализируемым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событиям,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поступкам,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действиям: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одобрять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нравственные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нормы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поведения;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осуждать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проявление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несправедливости,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жадности,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нечестности,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зла;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after="0" w:line="240" w:lineRule="auto"/>
        <w:ind w:right="424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проявлять высокий уровень познавательной мотивации, интерес к предмету, желание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больше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узнать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других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религиях и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правилах светской этики и этикета.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деятельность: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выбирать партнёра не только по личным симпатиям, но и по деловым качествам,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корректно высказывать свои пожелания к работе, спокойно принимать замечания к своей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работе,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объективно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их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оценивать;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424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владеть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умениями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совместной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деятельности: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подчиняться,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договариваться,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руководить;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терпеливо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спокойно разрешать возникающие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конфликты;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36"/>
        </w:tabs>
        <w:autoSpaceDE w:val="0"/>
        <w:autoSpaceDN w:val="0"/>
        <w:spacing w:before="1" w:after="0" w:line="240" w:lineRule="auto"/>
        <w:ind w:right="425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готовить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индивидуально,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парах,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группах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сообщения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изученному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дополнительному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материалу</w:t>
      </w:r>
      <w:r w:rsidR="003A7EA3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8C32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8C32A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светской этики»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 xml:space="preserve">должны отражать </w:t>
      </w:r>
      <w:proofErr w:type="spellStart"/>
      <w:r w:rsidRPr="008C32A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20"/>
        </w:tabs>
        <w:autoSpaceDE w:val="0"/>
        <w:autoSpaceDN w:val="0"/>
        <w:spacing w:after="0" w:line="240" w:lineRule="auto"/>
        <w:ind w:right="423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выражать своими словами первоначальное понимание сущности духовного развития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как осознания и усвоения человеком значимых для жизни представлений о себе, людях,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окружающей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действительности;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right="422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выражать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своими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словами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понимание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значимости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самосовершенствования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роли в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этом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личных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усилий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человека,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приводить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примеры;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78"/>
        </w:tabs>
        <w:autoSpaceDE w:val="0"/>
        <w:autoSpaceDN w:val="0"/>
        <w:spacing w:before="1" w:after="0" w:line="240" w:lineRule="auto"/>
        <w:ind w:right="421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выражать понимание и принятие значения российских традиционных духовных 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нравственных ценностей, духовно-нравственной культуры народов России, российского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общества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как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источника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основы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духовного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развития,</w:t>
      </w:r>
      <w:r w:rsidRPr="008C32A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нравственного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совершенствования;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after="0" w:line="240" w:lineRule="auto"/>
        <w:ind w:right="420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рассказывать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светской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(гражданской)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как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общепринятых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российском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обществе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нормах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морали,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отношений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поведения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людей,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основанных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8C32A5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российских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sz w:val="24"/>
          <w:szCs w:val="24"/>
        </w:rPr>
        <w:t>традиционных духовных ценностях, конституционных правах, свободах и обязанностях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8C3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и гражданина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after="0" w:line="240" w:lineRule="auto"/>
        <w:ind w:right="424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раскрывать основное содержание нр</w:t>
      </w:r>
      <w:r w:rsidR="003A7EA3">
        <w:rPr>
          <w:rFonts w:ascii="Times New Roman" w:eastAsia="Times New Roman" w:hAnsi="Times New Roman" w:cs="Times New Roman"/>
          <w:sz w:val="24"/>
        </w:rPr>
        <w:t xml:space="preserve">авственных категорий </w:t>
      </w:r>
      <w:r w:rsidRPr="008C32A5">
        <w:rPr>
          <w:rFonts w:ascii="Times New Roman" w:eastAsia="Times New Roman" w:hAnsi="Times New Roman" w:cs="Times New Roman"/>
          <w:sz w:val="24"/>
        </w:rPr>
        <w:t>светской этики</w:t>
      </w:r>
      <w:r w:rsidR="003A7EA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 отношениях между людьми в российском обществе;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объяснять «золотое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правило нравственности»;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40" w:lineRule="auto"/>
        <w:ind w:right="426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высказывать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суждения оценочного характера о значении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 жизни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человека,</w:t>
      </w:r>
      <w:r w:rsidRPr="008C32A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семьи, народа, общества и государства; умение различать нравственные нормы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нормы этикета, приводить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примеры;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420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первоначальный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опыт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осмысления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оценки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поступков,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поведения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(своих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других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людей)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позиций российской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светской (гражданской)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этики;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C32A5" w:rsidRPr="008C32A5">
          <w:pgSz w:w="11900" w:h="16850"/>
          <w:pgMar w:top="1060" w:right="420" w:bottom="1200" w:left="1600" w:header="0" w:footer="1012" w:gutter="0"/>
          <w:cols w:space="720"/>
        </w:sectPr>
      </w:pP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06"/>
          <w:tab w:val="left" w:pos="4890"/>
          <w:tab w:val="left" w:pos="9330"/>
        </w:tabs>
        <w:autoSpaceDE w:val="0"/>
        <w:autoSpaceDN w:val="0"/>
        <w:spacing w:before="71" w:after="0" w:line="240" w:lineRule="auto"/>
        <w:ind w:right="416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lastRenderedPageBreak/>
        <w:t>раскрывать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своими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словами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первоначальные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представления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основных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нормах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российской светской (гражданской) этики: любовь к Родине, российский патриотизм 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гражданственность,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защита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Отечества;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уважение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памяти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предков,</w:t>
      </w:r>
      <w:r w:rsidR="003A7EA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достоинства,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доброго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имени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любого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человека;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любовь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природе,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забота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животных,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охрана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окружающей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среды;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240" w:lineRule="auto"/>
        <w:ind w:right="419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рассказывать о праздниках как одной из форм исторической памяти народа, общества;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3A7EA3">
        <w:rPr>
          <w:rFonts w:ascii="Times New Roman" w:eastAsia="Times New Roman" w:hAnsi="Times New Roman" w:cs="Times New Roman"/>
          <w:sz w:val="24"/>
        </w:rPr>
        <w:t xml:space="preserve">российских праздниках, </w:t>
      </w:r>
      <w:r w:rsidRPr="008C32A5">
        <w:rPr>
          <w:rFonts w:ascii="Times New Roman" w:eastAsia="Times New Roman" w:hAnsi="Times New Roman" w:cs="Times New Roman"/>
          <w:sz w:val="24"/>
        </w:rPr>
        <w:t>о роли семейных праздников в жизни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человека,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семьи;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before="1" w:after="0" w:line="240" w:lineRule="auto"/>
        <w:ind w:right="417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раскрывать основное содержание понимания семьи, отношений в семье на основе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российских традиционных духовных ценностей (семья — союз мужчины и женщины на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основе взаимной любви для совместной жизни, рождения и воспитания детей; любовь 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забота родителей о детях; любовь и забота детей о нуждающихся в помощи родителях;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уважение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старших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возрасту,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предков);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российских</w:t>
      </w:r>
      <w:r w:rsidRPr="008C32A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традиционных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семейных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ценностей;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40" w:lineRule="auto"/>
        <w:ind w:right="418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распознавать российскую государственную символику, символику своего региона,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законных интересов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 прав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людей,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сограждан;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63"/>
        </w:tabs>
        <w:autoSpaceDE w:val="0"/>
        <w:autoSpaceDN w:val="0"/>
        <w:spacing w:after="0" w:line="240" w:lineRule="auto"/>
        <w:ind w:right="423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рассказывать о трудовой морали, нравственных традициях трудовой деятельности,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предпринимательства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России;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выражать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нравственную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ориентацию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трудолюбие,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честный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труд, уважение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</w:t>
      </w:r>
      <w:r w:rsidRPr="008C32A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труду, трудящимся,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результатам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труда;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before="1" w:after="0" w:line="240" w:lineRule="auto"/>
        <w:ind w:right="425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рассказывать о российских культурных и природных памятниках, о культурных 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природных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достопримечательностях своего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региона;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59"/>
        </w:tabs>
        <w:autoSpaceDE w:val="0"/>
        <w:autoSpaceDN w:val="0"/>
        <w:spacing w:after="0" w:line="240" w:lineRule="auto"/>
        <w:ind w:right="422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раскрывать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основное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содержание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светской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(гражданской)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примерах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образцов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нравственности,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гражданственности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патриотизма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истории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674"/>
        </w:tabs>
        <w:autoSpaceDE w:val="0"/>
        <w:autoSpaceDN w:val="0"/>
        <w:spacing w:after="0" w:line="240" w:lineRule="auto"/>
        <w:ind w:right="424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объяснять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своими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словами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роль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светской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(гражданской)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становлении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государственности;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467"/>
        </w:tabs>
        <w:autoSpaceDE w:val="0"/>
        <w:autoSpaceDN w:val="0"/>
        <w:spacing w:after="0" w:line="240" w:lineRule="auto"/>
        <w:ind w:right="417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первоначальный опыт поисковой, проектной деятельности по изучению исторического</w:t>
      </w:r>
      <w:r w:rsidRPr="008C32A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культурного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наследия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народов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общества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своей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местности,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регионе,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оформлению и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представлению её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результатов;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before="1" w:after="0" w:line="240" w:lineRule="auto"/>
        <w:ind w:right="422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приводить примеры нравственных поступков, совершаемых с опорой на этические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нормы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светской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(гражданской)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внутреннюю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установку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личности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поступать согласно своей совести;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55"/>
        </w:tabs>
        <w:autoSpaceDE w:val="0"/>
        <w:autoSpaceDN w:val="0"/>
        <w:spacing w:after="0" w:line="240" w:lineRule="auto"/>
        <w:ind w:right="424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выражать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своими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словами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понимание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свободы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мировоззренческого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выбора,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 xml:space="preserve">отношения человека, людей в обществе к религии, свободы вероисповедания; </w:t>
      </w:r>
    </w:p>
    <w:p w:rsidR="008C32A5" w:rsidRPr="008C32A5" w:rsidRDefault="008C32A5" w:rsidP="008C32A5">
      <w:pPr>
        <w:widowControl w:val="0"/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A5">
        <w:rPr>
          <w:rFonts w:ascii="Times New Roman" w:eastAsia="Times New Roman" w:hAnsi="Times New Roman" w:cs="Times New Roman"/>
          <w:sz w:val="24"/>
          <w:szCs w:val="24"/>
        </w:rPr>
        <w:t>российского общенародного (общенационального, гражданского) патриотизма, любви к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8C3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последователей</w:t>
      </w:r>
      <w:r w:rsidRPr="008C3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  <w:szCs w:val="24"/>
        </w:rPr>
        <w:t>традиционных религий;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89"/>
        </w:tabs>
        <w:autoSpaceDE w:val="0"/>
        <w:autoSpaceDN w:val="0"/>
        <w:spacing w:after="0" w:line="240" w:lineRule="auto"/>
        <w:ind w:right="423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называть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традиционные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религии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в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народы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России,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для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которых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традиционными</w:t>
      </w:r>
      <w:r w:rsidRPr="008C32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религиями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исторически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являются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православие,</w:t>
      </w:r>
      <w:r w:rsidRPr="008C32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ислам,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буддизм,</w:t>
      </w:r>
      <w:r w:rsidRPr="008C32A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иудаизм;</w:t>
      </w:r>
    </w:p>
    <w:p w:rsidR="008C32A5" w:rsidRPr="008C32A5" w:rsidRDefault="008C32A5" w:rsidP="008C32A5">
      <w:pPr>
        <w:widowControl w:val="0"/>
        <w:numPr>
          <w:ilvl w:val="0"/>
          <w:numId w:val="2"/>
        </w:numPr>
        <w:tabs>
          <w:tab w:val="left" w:pos="755"/>
        </w:tabs>
        <w:autoSpaceDE w:val="0"/>
        <w:autoSpaceDN w:val="0"/>
        <w:spacing w:after="0" w:line="240" w:lineRule="auto"/>
        <w:ind w:right="424" w:firstLine="0"/>
        <w:jc w:val="both"/>
        <w:rPr>
          <w:rFonts w:ascii="Times New Roman" w:eastAsia="Times New Roman" w:hAnsi="Times New Roman" w:cs="Times New Roman"/>
          <w:sz w:val="24"/>
        </w:rPr>
      </w:pPr>
      <w:r w:rsidRPr="008C32A5">
        <w:rPr>
          <w:rFonts w:ascii="Times New Roman" w:eastAsia="Times New Roman" w:hAnsi="Times New Roman" w:cs="Times New Roman"/>
          <w:sz w:val="24"/>
        </w:rPr>
        <w:t>выражать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своими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словами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понимание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человеческого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достоинства,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ценности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человеческой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жизни в</w:t>
      </w:r>
      <w:r w:rsidRPr="008C32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российской светской</w:t>
      </w:r>
      <w:r w:rsidRPr="008C32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(гражданской)</w:t>
      </w:r>
      <w:r w:rsidRPr="008C32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32A5">
        <w:rPr>
          <w:rFonts w:ascii="Times New Roman" w:eastAsia="Times New Roman" w:hAnsi="Times New Roman" w:cs="Times New Roman"/>
          <w:sz w:val="24"/>
        </w:rPr>
        <w:t>этике.</w:t>
      </w:r>
    </w:p>
    <w:p w:rsidR="00453820" w:rsidRDefault="00453820" w:rsidP="00A61A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69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67C" w:rsidRDefault="005B667C" w:rsidP="00EF5236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235199" w:rsidRDefault="00235199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B8332D" w:rsidRDefault="00B833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235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2A5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3A7EA3" w:rsidRPr="001D3DB9" w:rsidRDefault="003A7EA3" w:rsidP="003A7EA3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Calibri" w:hAnsi="Times New Roman" w:cs="Times New Roman"/>
        </w:rPr>
        <w:t>Тематическое план</w:t>
      </w:r>
      <w:r>
        <w:rPr>
          <w:rFonts w:ascii="Times New Roman" w:eastAsia="Calibri" w:hAnsi="Times New Roman" w:cs="Times New Roman"/>
        </w:rPr>
        <w:t>ирование по  ОРКСЭ</w:t>
      </w:r>
      <w:r w:rsidR="00E75BF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для</w:t>
      </w:r>
      <w:r w:rsidR="00E75BF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1D3DB9">
        <w:rPr>
          <w:rFonts w:ascii="Times New Roman" w:eastAsia="Calibri" w:hAnsi="Times New Roman" w:cs="Times New Roman"/>
        </w:rPr>
        <w:t>4   кла</w:t>
      </w:r>
      <w:r>
        <w:rPr>
          <w:rFonts w:ascii="Times New Roman" w:eastAsia="Calibri" w:hAnsi="Times New Roman" w:cs="Times New Roman"/>
        </w:rPr>
        <w:t>сса составлено с учётом ф</w:t>
      </w:r>
      <w:r w:rsidRPr="001D3DB9">
        <w:rPr>
          <w:rFonts w:ascii="Times New Roman" w:eastAsia="Calibri" w:hAnsi="Times New Roman" w:cs="Times New Roman"/>
        </w:rPr>
        <w:t xml:space="preserve">едеральной </w:t>
      </w:r>
      <w:r>
        <w:rPr>
          <w:rFonts w:ascii="Times New Roman" w:eastAsia="Calibri" w:hAnsi="Times New Roman" w:cs="Times New Roman"/>
        </w:rPr>
        <w:t xml:space="preserve">рабочей </w:t>
      </w:r>
      <w:r w:rsidRPr="001D3DB9">
        <w:rPr>
          <w:rFonts w:ascii="Times New Roman" w:eastAsia="Calibri" w:hAnsi="Times New Roman" w:cs="Times New Roman"/>
        </w:rPr>
        <w:t>программы воспитания. Воспитательный потенциал данного учебного предмета обеспечивает реализацию следующих целевых приорит</w:t>
      </w:r>
      <w:r>
        <w:rPr>
          <w:rFonts w:ascii="Times New Roman" w:eastAsia="Calibri" w:hAnsi="Times New Roman" w:cs="Times New Roman"/>
        </w:rPr>
        <w:t>етов воспитания обучающихся начальных классов:</w:t>
      </w:r>
    </w:p>
    <w:p w:rsidR="003A7EA3" w:rsidRPr="001D3DB9" w:rsidRDefault="003A7EA3" w:rsidP="003A7EA3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№Е" w:hAnsi="Times New Roman" w:cs="Times New Roman"/>
          <w:bCs/>
          <w:iCs/>
          <w:lang w:eastAsia="ru-RU"/>
        </w:rPr>
        <w:t xml:space="preserve">1. </w:t>
      </w:r>
      <w:r w:rsidRPr="001D3DB9">
        <w:rPr>
          <w:rFonts w:ascii="Times New Roman" w:eastAsia="Calibri" w:hAnsi="Times New Roman" w:cs="Times New Roman"/>
          <w:lang w:eastAsia="ru-RU"/>
        </w:rPr>
        <w:t xml:space="preserve">Создание благоприятных условий для усвоения </w:t>
      </w:r>
      <w:proofErr w:type="gramStart"/>
      <w:r w:rsidRPr="001D3DB9">
        <w:rPr>
          <w:rFonts w:ascii="Times New Roman" w:eastAsia="Calibri" w:hAnsi="Times New Roman" w:cs="Times New Roman"/>
          <w:lang w:eastAsia="ru-RU"/>
        </w:rPr>
        <w:t>обучающимися</w:t>
      </w:r>
      <w:proofErr w:type="gramEnd"/>
      <w:r w:rsidRPr="001D3DB9">
        <w:rPr>
          <w:rFonts w:ascii="Times New Roman" w:eastAsia="Calibri" w:hAnsi="Times New Roman" w:cs="Times New Roman"/>
          <w:lang w:eastAsia="ru-RU"/>
        </w:rPr>
        <w:t xml:space="preserve"> социально значимых знаний – знаний основных</w:t>
      </w:r>
      <w:r w:rsidRPr="001D3DB9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1D3DB9">
        <w:rPr>
          <w:rFonts w:ascii="Times New Roman" w:eastAsia="№Е" w:hAnsi="Times New Roman" w:cs="Times New Roman"/>
          <w:color w:val="00000A"/>
          <w:lang w:eastAsia="ru-RU"/>
        </w:rPr>
        <w:t xml:space="preserve">норм и традиций того общества, в котором они живут. 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2.Быть любящим, послушным и отзывчивым; уважать старших и заботиться о младших членах семьи; выполнять посильную для </w:t>
      </w:r>
      <w:proofErr w:type="gramStart"/>
      <w:r w:rsidRPr="001D3DB9">
        <w:rPr>
          <w:rFonts w:ascii="Times New Roman" w:eastAsia="Batang" w:hAnsi="Times New Roman" w:cs="Times New Roman"/>
          <w:kern w:val="2"/>
          <w:lang w:eastAsia="ko-KR"/>
        </w:rPr>
        <w:t>обучающегося</w:t>
      </w:r>
      <w:proofErr w:type="gramEnd"/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 домашнюю работу, помогая старшим;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3. Быть трудолюбивым, следуя принципу «делу — время, потехе — час», как в учебных занятиях, так и в домашних делах, доводить начатое дело до конца;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4.Знать и любить свою Родину – свой родной дом, двор, улицу, город, село, свою страну; 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5.Беречь и охранять природу (ухаживать за комнатными растениями в классе </w:t>
      </w:r>
      <w:r w:rsidRPr="001D3DB9">
        <w:rPr>
          <w:rFonts w:ascii="Times New Roman" w:eastAsia="Batang" w:hAnsi="Times New Roman" w:cs="Times New Roman"/>
          <w:kern w:val="2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6.Проявлять миролюбие – не затевать конфликтов и стремиться решать спорные вопросы, не прибегая к силе; 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7.Стремиться узнавать что-то новое, проявлять любознательность, ценить знания;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8.Быть вежливым и опрятным, скромным и приветливым;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9.Соблюдать правила личной гигиены, режим дня, вести здоровый образ жизни; </w:t>
      </w:r>
    </w:p>
    <w:p w:rsidR="003A7EA3" w:rsidRPr="001D3DB9" w:rsidRDefault="003A7EA3" w:rsidP="003A7EA3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10.Уметь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1D3DB9">
        <w:rPr>
          <w:rFonts w:ascii="Times New Roman" w:eastAsia="Batang" w:hAnsi="Times New Roman" w:cs="Times New Roman"/>
          <w:kern w:val="2"/>
          <w:lang w:eastAsia="ko-KR"/>
        </w:rPr>
        <w:t>слабых</w:t>
      </w:r>
      <w:proofErr w:type="gramEnd"/>
      <w:r w:rsidRPr="001D3DB9">
        <w:rPr>
          <w:rFonts w:ascii="Times New Roman" w:eastAsia="Batang" w:hAnsi="Times New Roman" w:cs="Times New Roman"/>
          <w:kern w:val="2"/>
          <w:lang w:eastAsia="ko-KR"/>
        </w:rPr>
        <w:t>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3A7EA3" w:rsidRPr="001D3DB9" w:rsidRDefault="003A7EA3" w:rsidP="003A7EA3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11.Быть уверенным в себе, открытым и общительным, не стесняться быть </w:t>
      </w:r>
      <w:r w:rsidRPr="001D3DB9">
        <w:rPr>
          <w:rFonts w:ascii="Times New Roman" w:eastAsia="Batang" w:hAnsi="Times New Roman" w:cs="Times New Roman"/>
          <w:kern w:val="2"/>
          <w:lang w:eastAsia="ko-KR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</w:t>
      </w:r>
      <w:r>
        <w:rPr>
          <w:rFonts w:ascii="Times New Roman" w:eastAsia="Batang" w:hAnsi="Times New Roman" w:cs="Times New Roman"/>
          <w:kern w:val="2"/>
          <w:lang w:eastAsia="ko-KR"/>
        </w:rPr>
        <w:t xml:space="preserve">тоятельно, без помощи старших. </w:t>
      </w:r>
    </w:p>
    <w:p w:rsidR="003A7EA3" w:rsidRPr="003A7EA3" w:rsidRDefault="003A7EA3" w:rsidP="003A7EA3">
      <w:pPr>
        <w:rPr>
          <w:rFonts w:ascii="Times New Roman" w:hAnsi="Times New Roman" w:cs="Times New Roman"/>
          <w:sz w:val="28"/>
          <w:szCs w:val="28"/>
        </w:rPr>
      </w:pPr>
    </w:p>
    <w:p w:rsidR="003A7EA3" w:rsidRDefault="00E75BF0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81"/>
        <w:gridCol w:w="1392"/>
        <w:gridCol w:w="3465"/>
      </w:tblGrid>
      <w:tr w:rsidR="008C32A5" w:rsidRPr="008C32A5" w:rsidTr="00E75BF0">
        <w:tc>
          <w:tcPr>
            <w:tcW w:w="675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2A5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81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раздела, темы, главы</w:t>
            </w:r>
          </w:p>
        </w:tc>
        <w:tc>
          <w:tcPr>
            <w:tcW w:w="1392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465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8C32A5" w:rsidRPr="008C32A5" w:rsidTr="00E75BF0">
        <w:tc>
          <w:tcPr>
            <w:tcW w:w="675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</w:tcPr>
          <w:p w:rsidR="008C32A5" w:rsidRPr="008C32A5" w:rsidRDefault="008C32A5" w:rsidP="008C32A5">
            <w:pPr>
              <w:rPr>
                <w:rFonts w:ascii="Times New Roman" w:hAnsi="Times New Roman" w:cs="Times New Roman"/>
                <w:b/>
              </w:rPr>
            </w:pPr>
            <w:r w:rsidRPr="008C32A5">
              <w:rPr>
                <w:rFonts w:ascii="Times New Roman" w:hAnsi="Times New Roman" w:cs="Times New Roman"/>
                <w:b/>
              </w:rPr>
              <w:t>Модуль Основы светской этики</w:t>
            </w:r>
          </w:p>
        </w:tc>
        <w:tc>
          <w:tcPr>
            <w:tcW w:w="1392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2A5" w:rsidRPr="008C32A5" w:rsidTr="00E75BF0">
        <w:tc>
          <w:tcPr>
            <w:tcW w:w="675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1" w:type="dxa"/>
          </w:tcPr>
          <w:p w:rsidR="008C32A5" w:rsidRPr="008C32A5" w:rsidRDefault="008C32A5" w:rsidP="008C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наша Родина</w:t>
            </w:r>
          </w:p>
        </w:tc>
        <w:tc>
          <w:tcPr>
            <w:tcW w:w="1392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5" w:type="dxa"/>
          </w:tcPr>
          <w:p w:rsidR="00E75BF0" w:rsidRPr="00E75BF0" w:rsidRDefault="00853B7C" w:rsidP="00E75BF0">
            <w:pPr>
              <w:widowControl w:val="0"/>
              <w:autoSpaceDE w:val="0"/>
              <w:autoSpaceDN w:val="0"/>
              <w:ind w:left="79" w:right="-3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</w:rPr>
            </w:pPr>
            <w:hyperlink r:id="rId9">
              <w:r w:rsidR="00E75BF0" w:rsidRPr="00E75BF0"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en-US"/>
                </w:rPr>
                <w:t>http</w:t>
              </w:r>
              <w:r w:rsidR="00E75BF0" w:rsidRPr="00E75BF0"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</w:rPr>
                <w:t>://</w:t>
              </w:r>
              <w:r w:rsidR="00E75BF0" w:rsidRPr="00E75BF0"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en-US"/>
                </w:rPr>
                <w:t>school</w:t>
              </w:r>
              <w:r w:rsidR="00E75BF0" w:rsidRPr="00E75BF0"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</w:rPr>
                <w:t>-</w:t>
              </w:r>
            </w:hyperlink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4"/>
                <w:lang w:val="en-US"/>
              </w:rPr>
              <w:t>collection</w:t>
            </w:r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4"/>
              </w:rPr>
              <w:t>.</w:t>
            </w:r>
            <w:proofErr w:type="spellStart"/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4"/>
                <w:lang w:val="en-US"/>
              </w:rPr>
              <w:t>edu</w:t>
            </w:r>
            <w:proofErr w:type="spellEnd"/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4"/>
              </w:rPr>
              <w:t>.</w:t>
            </w:r>
            <w:proofErr w:type="spellStart"/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4"/>
                <w:lang w:val="en-US"/>
              </w:rPr>
              <w:t>ru</w:t>
            </w:r>
            <w:proofErr w:type="spellEnd"/>
          </w:p>
          <w:p w:rsidR="008C32A5" w:rsidRPr="00E75BF0" w:rsidRDefault="008C32A5" w:rsidP="00E75BF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8C32A5" w:rsidRPr="0044390A" w:rsidTr="00E75BF0">
        <w:tc>
          <w:tcPr>
            <w:tcW w:w="675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1" w:type="dxa"/>
          </w:tcPr>
          <w:p w:rsidR="008C32A5" w:rsidRPr="008C32A5" w:rsidRDefault="008C32A5" w:rsidP="008C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 общения</w:t>
            </w:r>
          </w:p>
        </w:tc>
        <w:tc>
          <w:tcPr>
            <w:tcW w:w="1392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5" w:type="dxa"/>
          </w:tcPr>
          <w:p w:rsidR="008C32A5" w:rsidRPr="00E75BF0" w:rsidRDefault="00853B7C" w:rsidP="00E75BF0">
            <w:pPr>
              <w:rPr>
                <w:rFonts w:ascii="Times New Roman" w:hAnsi="Times New Roman" w:cs="Times New Roman"/>
                <w:color w:val="365F91" w:themeColor="accent1" w:themeShade="BF"/>
                <w:lang w:val="en-US"/>
              </w:rPr>
            </w:pPr>
            <w:hyperlink r:id="rId10">
              <w:r w:rsidR="00E75BF0" w:rsidRPr="00E75BF0"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en-US"/>
                </w:rPr>
                <w:t>http://school-</w:t>
              </w:r>
            </w:hyperlink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1"/>
                <w:sz w:val="24"/>
                <w:lang w:val="en-US"/>
              </w:rPr>
              <w:t xml:space="preserve"> </w:t>
            </w:r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4"/>
                <w:lang w:val="en-US"/>
              </w:rPr>
              <w:t>collection.edu.</w:t>
            </w:r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en-US"/>
              </w:rPr>
              <w:t>ru</w:t>
            </w:r>
            <w:proofErr w:type="spellEnd"/>
          </w:p>
        </w:tc>
      </w:tr>
      <w:tr w:rsidR="008C32A5" w:rsidRPr="0044390A" w:rsidTr="00E75BF0">
        <w:tc>
          <w:tcPr>
            <w:tcW w:w="675" w:type="dxa"/>
          </w:tcPr>
          <w:p w:rsid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</w:tcPr>
          <w:p w:rsidR="008C32A5" w:rsidRPr="008C32A5" w:rsidRDefault="008C32A5" w:rsidP="008C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</w:t>
            </w:r>
          </w:p>
        </w:tc>
        <w:tc>
          <w:tcPr>
            <w:tcW w:w="1392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5" w:type="dxa"/>
          </w:tcPr>
          <w:p w:rsidR="008C32A5" w:rsidRPr="00E75BF0" w:rsidRDefault="00853B7C" w:rsidP="00E75BF0">
            <w:pPr>
              <w:rPr>
                <w:rFonts w:ascii="Times New Roman" w:hAnsi="Times New Roman" w:cs="Times New Roman"/>
                <w:color w:val="365F91" w:themeColor="accent1" w:themeShade="BF"/>
                <w:lang w:val="en-US"/>
              </w:rPr>
            </w:pPr>
            <w:hyperlink r:id="rId11">
              <w:r w:rsidR="00E75BF0" w:rsidRPr="00E75BF0"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en-US"/>
                </w:rPr>
                <w:t>http://school-</w:t>
              </w:r>
            </w:hyperlink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1"/>
                <w:sz w:val="24"/>
                <w:lang w:val="en-US"/>
              </w:rPr>
              <w:t xml:space="preserve"> </w:t>
            </w:r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4"/>
                <w:lang w:val="en-US"/>
              </w:rPr>
              <w:t>collection.edu.</w:t>
            </w:r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en-US"/>
              </w:rPr>
              <w:t>ru</w:t>
            </w:r>
            <w:proofErr w:type="spellEnd"/>
          </w:p>
        </w:tc>
      </w:tr>
      <w:tr w:rsidR="008C32A5" w:rsidRPr="0044390A" w:rsidTr="00E75BF0">
        <w:tc>
          <w:tcPr>
            <w:tcW w:w="675" w:type="dxa"/>
          </w:tcPr>
          <w:p w:rsid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1" w:type="dxa"/>
          </w:tcPr>
          <w:p w:rsidR="008C32A5" w:rsidRPr="008C32A5" w:rsidRDefault="008C32A5" w:rsidP="008C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1392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5" w:type="dxa"/>
          </w:tcPr>
          <w:p w:rsidR="008C32A5" w:rsidRPr="00E75BF0" w:rsidRDefault="00853B7C" w:rsidP="00E75BF0">
            <w:pPr>
              <w:rPr>
                <w:rFonts w:ascii="Times New Roman" w:hAnsi="Times New Roman" w:cs="Times New Roman"/>
                <w:color w:val="365F91" w:themeColor="accent1" w:themeShade="BF"/>
                <w:lang w:val="en-US"/>
              </w:rPr>
            </w:pPr>
            <w:hyperlink r:id="rId12">
              <w:r w:rsidR="00E75BF0" w:rsidRPr="00E75BF0"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en-US"/>
                </w:rPr>
                <w:t>http://school-</w:t>
              </w:r>
            </w:hyperlink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1"/>
                <w:sz w:val="24"/>
                <w:lang w:val="en-US"/>
              </w:rPr>
              <w:t xml:space="preserve"> </w:t>
            </w:r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4"/>
                <w:lang w:val="en-US"/>
              </w:rPr>
              <w:t>collection.edu.</w:t>
            </w:r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E75BF0" w:rsidRPr="00E75BF0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en-US"/>
              </w:rPr>
              <w:t>ru</w:t>
            </w:r>
            <w:proofErr w:type="spellEnd"/>
          </w:p>
        </w:tc>
      </w:tr>
      <w:tr w:rsidR="008C32A5" w:rsidRPr="008C32A5" w:rsidTr="00E75BF0">
        <w:tc>
          <w:tcPr>
            <w:tcW w:w="675" w:type="dxa"/>
          </w:tcPr>
          <w:p w:rsidR="008C32A5" w:rsidRPr="00E75BF0" w:rsidRDefault="008C32A5" w:rsidP="00B833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1" w:type="dxa"/>
          </w:tcPr>
          <w:p w:rsidR="008C32A5" w:rsidRDefault="008C32A5" w:rsidP="008C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92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2A5">
              <w:rPr>
                <w:rFonts w:ascii="Times New Roman" w:hAnsi="Times New Roman" w:cs="Times New Roman"/>
                <w:b/>
              </w:rPr>
              <w:t>34 часа</w:t>
            </w:r>
          </w:p>
        </w:tc>
        <w:tc>
          <w:tcPr>
            <w:tcW w:w="3465" w:type="dxa"/>
          </w:tcPr>
          <w:p w:rsidR="008C32A5" w:rsidRPr="008C32A5" w:rsidRDefault="008C32A5" w:rsidP="00B83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32A5" w:rsidRPr="008C32A5" w:rsidRDefault="008C32A5" w:rsidP="00B8332D">
      <w:pPr>
        <w:jc w:val="center"/>
        <w:rPr>
          <w:rFonts w:ascii="Times New Roman" w:hAnsi="Times New Roman" w:cs="Times New Roman"/>
          <w:b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2A" w:rsidRPr="00F4382A" w:rsidRDefault="00F4382A" w:rsidP="00F4382A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F438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F4382A" w:rsidRPr="00F4382A" w:rsidRDefault="00F4382A" w:rsidP="00F4382A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438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F4382A" w:rsidRPr="0044390A" w:rsidRDefault="00F4382A" w:rsidP="00F4382A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="00443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Шемшурина</w:t>
      </w:r>
      <w:proofErr w:type="spellEnd"/>
      <w:r w:rsidR="00443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А.И. </w:t>
      </w:r>
      <w:r w:rsidRPr="00443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Акционерное общество «Издательство «Просвещение»</w:t>
      </w:r>
    </w:p>
    <w:p w:rsidR="00F4382A" w:rsidRPr="0044390A" w:rsidRDefault="00F4382A" w:rsidP="0044390A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4390A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​‌‌​</w:t>
      </w:r>
      <w:r w:rsidR="0044390A" w:rsidRPr="0044390A">
        <w:rPr>
          <w:rFonts w:ascii="Times New Roman" w:eastAsia="Times New Roman" w:hAnsi="Times New Roman" w:cs="Times New Roman"/>
          <w:lang w:eastAsia="ru-RU"/>
        </w:rPr>
        <w:t>«Основы</w:t>
      </w:r>
      <w:r w:rsidR="0044390A">
        <w:rPr>
          <w:rFonts w:ascii="Times New Roman" w:eastAsia="Times New Roman" w:hAnsi="Times New Roman" w:cs="Times New Roman"/>
          <w:lang w:eastAsia="ru-RU"/>
        </w:rPr>
        <w:t xml:space="preserve"> религиозных культур и светской этики. Основы светской этики»</w:t>
      </w:r>
      <w:bookmarkStart w:id="0" w:name="_GoBack"/>
      <w:bookmarkEnd w:id="0"/>
    </w:p>
    <w:p w:rsidR="00F4382A" w:rsidRPr="00F4382A" w:rsidRDefault="00F4382A" w:rsidP="00F4382A">
      <w:pPr>
        <w:spacing w:after="0" w:line="480" w:lineRule="auto"/>
        <w:ind w:left="567"/>
        <w:rPr>
          <w:rFonts w:ascii="Calibri" w:eastAsia="Times New Roman" w:hAnsi="Calibri" w:cs="Times New Roman"/>
          <w:color w:val="FF0000"/>
          <w:lang w:eastAsia="ru-RU"/>
        </w:rPr>
      </w:pPr>
    </w:p>
    <w:p w:rsidR="00F4382A" w:rsidRPr="00F4382A" w:rsidRDefault="00F4382A" w:rsidP="00F4382A">
      <w:pPr>
        <w:spacing w:after="0" w:line="480" w:lineRule="auto"/>
        <w:ind w:left="567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F438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​‌‌​</w:t>
      </w:r>
      <w:r w:rsidRPr="00F438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  <w:r w:rsidRPr="00F438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</w:r>
      <w:r w:rsidRPr="00F438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Библиотека ЦОК </w:t>
      </w:r>
      <w:hyperlink r:id="rId13" w:history="1">
        <w:r w:rsidRPr="00F4382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https://m.edsoo.ru</w:t>
        </w:r>
      </w:hyperlink>
      <w:r w:rsidRPr="00F4382A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</w:p>
    <w:p w:rsidR="00F4382A" w:rsidRPr="00F4382A" w:rsidRDefault="00F4382A" w:rsidP="00F4382A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онлайн-платформа </w:t>
      </w:r>
      <w:hyperlink r:id="rId14" w:history="1">
        <w:r w:rsidRPr="00F4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</w:t>
        </w:r>
      </w:hyperlink>
      <w:r w:rsidRPr="00F4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82A" w:rsidRPr="00F4382A" w:rsidRDefault="00F4382A" w:rsidP="00F4382A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электронная школа </w:t>
      </w:r>
      <w:hyperlink r:id="rId15" w:history="1">
        <w:r w:rsidRPr="00F4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:rsidR="00F4382A" w:rsidRPr="00F4382A" w:rsidRDefault="00F4382A" w:rsidP="00F4382A">
      <w:pPr>
        <w:spacing w:line="290" w:lineRule="auto"/>
        <w:rPr>
          <w:rFonts w:ascii="Calibri" w:eastAsia="Times New Roman" w:hAnsi="Calibri" w:cs="Times New Roman"/>
          <w:lang w:eastAsia="ru-RU"/>
        </w:rPr>
      </w:pPr>
    </w:p>
    <w:p w:rsidR="00F4382A" w:rsidRPr="00F4382A" w:rsidRDefault="00F4382A" w:rsidP="00F4382A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0A15" w:rsidSect="00235199">
      <w:footerReference w:type="default" r:id="rId16"/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7C" w:rsidRDefault="00853B7C">
      <w:pPr>
        <w:spacing w:after="0" w:line="240" w:lineRule="auto"/>
      </w:pPr>
      <w:r>
        <w:separator/>
      </w:r>
    </w:p>
  </w:endnote>
  <w:endnote w:type="continuationSeparator" w:id="0">
    <w:p w:rsidR="00853B7C" w:rsidRDefault="008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A5" w:rsidRDefault="00853B7C">
    <w:pPr>
      <w:pStyle w:val="a9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25pt;margin-top:780.4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8C32A5" w:rsidRDefault="008C32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390A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7C" w:rsidRDefault="00853B7C">
      <w:pPr>
        <w:spacing w:after="0" w:line="240" w:lineRule="auto"/>
      </w:pPr>
      <w:r>
        <w:separator/>
      </w:r>
    </w:p>
  </w:footnote>
  <w:footnote w:type="continuationSeparator" w:id="0">
    <w:p w:rsidR="00853B7C" w:rsidRDefault="0085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01730"/>
    <w:multiLevelType w:val="hybridMultilevel"/>
    <w:tmpl w:val="61E629A2"/>
    <w:lvl w:ilvl="0" w:tplc="A20A067C">
      <w:numFmt w:val="bullet"/>
      <w:lvlText w:val="—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63F36">
      <w:numFmt w:val="bullet"/>
      <w:lvlText w:val="•"/>
      <w:lvlJc w:val="left"/>
      <w:pPr>
        <w:ind w:left="1077" w:hanging="504"/>
      </w:pPr>
      <w:rPr>
        <w:rFonts w:hint="default"/>
        <w:lang w:val="ru-RU" w:eastAsia="en-US" w:bidi="ar-SA"/>
      </w:rPr>
    </w:lvl>
    <w:lvl w:ilvl="2" w:tplc="61B842A0">
      <w:numFmt w:val="bullet"/>
      <w:lvlText w:val="•"/>
      <w:lvlJc w:val="left"/>
      <w:pPr>
        <w:ind w:left="2055" w:hanging="504"/>
      </w:pPr>
      <w:rPr>
        <w:rFonts w:hint="default"/>
        <w:lang w:val="ru-RU" w:eastAsia="en-US" w:bidi="ar-SA"/>
      </w:rPr>
    </w:lvl>
    <w:lvl w:ilvl="3" w:tplc="42D69D36">
      <w:numFmt w:val="bullet"/>
      <w:lvlText w:val="•"/>
      <w:lvlJc w:val="left"/>
      <w:pPr>
        <w:ind w:left="3033" w:hanging="504"/>
      </w:pPr>
      <w:rPr>
        <w:rFonts w:hint="default"/>
        <w:lang w:val="ru-RU" w:eastAsia="en-US" w:bidi="ar-SA"/>
      </w:rPr>
    </w:lvl>
    <w:lvl w:ilvl="4" w:tplc="C89CC2F4">
      <w:numFmt w:val="bullet"/>
      <w:lvlText w:val="•"/>
      <w:lvlJc w:val="left"/>
      <w:pPr>
        <w:ind w:left="4011" w:hanging="504"/>
      </w:pPr>
      <w:rPr>
        <w:rFonts w:hint="default"/>
        <w:lang w:val="ru-RU" w:eastAsia="en-US" w:bidi="ar-SA"/>
      </w:rPr>
    </w:lvl>
    <w:lvl w:ilvl="5" w:tplc="985EEFCA">
      <w:numFmt w:val="bullet"/>
      <w:lvlText w:val="•"/>
      <w:lvlJc w:val="left"/>
      <w:pPr>
        <w:ind w:left="4989" w:hanging="504"/>
      </w:pPr>
      <w:rPr>
        <w:rFonts w:hint="default"/>
        <w:lang w:val="ru-RU" w:eastAsia="en-US" w:bidi="ar-SA"/>
      </w:rPr>
    </w:lvl>
    <w:lvl w:ilvl="6" w:tplc="BC326F10">
      <w:numFmt w:val="bullet"/>
      <w:lvlText w:val="•"/>
      <w:lvlJc w:val="left"/>
      <w:pPr>
        <w:ind w:left="5967" w:hanging="504"/>
      </w:pPr>
      <w:rPr>
        <w:rFonts w:hint="default"/>
        <w:lang w:val="ru-RU" w:eastAsia="en-US" w:bidi="ar-SA"/>
      </w:rPr>
    </w:lvl>
    <w:lvl w:ilvl="7" w:tplc="260861C4">
      <w:numFmt w:val="bullet"/>
      <w:lvlText w:val="•"/>
      <w:lvlJc w:val="left"/>
      <w:pPr>
        <w:ind w:left="6945" w:hanging="504"/>
      </w:pPr>
      <w:rPr>
        <w:rFonts w:hint="default"/>
        <w:lang w:val="ru-RU" w:eastAsia="en-US" w:bidi="ar-SA"/>
      </w:rPr>
    </w:lvl>
    <w:lvl w:ilvl="8" w:tplc="0290904A">
      <w:numFmt w:val="bullet"/>
      <w:lvlText w:val="•"/>
      <w:lvlJc w:val="left"/>
      <w:pPr>
        <w:ind w:left="7923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74606"/>
    <w:rsid w:val="00091645"/>
    <w:rsid w:val="000A1587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1F0A15"/>
    <w:rsid w:val="00201EF9"/>
    <w:rsid w:val="00212B37"/>
    <w:rsid w:val="00214300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E7E0D"/>
    <w:rsid w:val="003502E1"/>
    <w:rsid w:val="00355FB8"/>
    <w:rsid w:val="00373537"/>
    <w:rsid w:val="003773EB"/>
    <w:rsid w:val="003859A0"/>
    <w:rsid w:val="00395575"/>
    <w:rsid w:val="003A7EA3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4390A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D16CA"/>
    <w:rsid w:val="004F5E5B"/>
    <w:rsid w:val="0052244B"/>
    <w:rsid w:val="00524B33"/>
    <w:rsid w:val="00541DC2"/>
    <w:rsid w:val="0054468E"/>
    <w:rsid w:val="00545A3A"/>
    <w:rsid w:val="0056232E"/>
    <w:rsid w:val="00572933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3B7C"/>
    <w:rsid w:val="00855363"/>
    <w:rsid w:val="00855399"/>
    <w:rsid w:val="00857603"/>
    <w:rsid w:val="008732D7"/>
    <w:rsid w:val="008744BF"/>
    <w:rsid w:val="00875560"/>
    <w:rsid w:val="00882986"/>
    <w:rsid w:val="00893A70"/>
    <w:rsid w:val="008A2D68"/>
    <w:rsid w:val="008C0924"/>
    <w:rsid w:val="008C32A5"/>
    <w:rsid w:val="008C664B"/>
    <w:rsid w:val="008C7E70"/>
    <w:rsid w:val="008D359E"/>
    <w:rsid w:val="008D7B72"/>
    <w:rsid w:val="008F2F40"/>
    <w:rsid w:val="00901B98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04CF"/>
    <w:rsid w:val="00A61AE9"/>
    <w:rsid w:val="00A61B04"/>
    <w:rsid w:val="00A6470F"/>
    <w:rsid w:val="00A73468"/>
    <w:rsid w:val="00A745D9"/>
    <w:rsid w:val="00A75DBD"/>
    <w:rsid w:val="00A839D0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14C5"/>
    <w:rsid w:val="00BF3445"/>
    <w:rsid w:val="00BF7D4C"/>
    <w:rsid w:val="00C00CE4"/>
    <w:rsid w:val="00C023E6"/>
    <w:rsid w:val="00C066EB"/>
    <w:rsid w:val="00C113FA"/>
    <w:rsid w:val="00C36FA7"/>
    <w:rsid w:val="00C417F3"/>
    <w:rsid w:val="00C428A7"/>
    <w:rsid w:val="00C42B49"/>
    <w:rsid w:val="00C501F9"/>
    <w:rsid w:val="00C63F80"/>
    <w:rsid w:val="00CA0658"/>
    <w:rsid w:val="00CA28C1"/>
    <w:rsid w:val="00CC084C"/>
    <w:rsid w:val="00CD3182"/>
    <w:rsid w:val="00CF22E4"/>
    <w:rsid w:val="00CF5C8A"/>
    <w:rsid w:val="00D1100E"/>
    <w:rsid w:val="00D3179E"/>
    <w:rsid w:val="00D362CF"/>
    <w:rsid w:val="00D40E76"/>
    <w:rsid w:val="00D437BF"/>
    <w:rsid w:val="00D52933"/>
    <w:rsid w:val="00D60828"/>
    <w:rsid w:val="00D716B8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3E7F"/>
    <w:rsid w:val="00E75BF0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93C"/>
    <w:rsid w:val="00F4382A"/>
    <w:rsid w:val="00F46B80"/>
    <w:rsid w:val="00F55DED"/>
    <w:rsid w:val="00F65233"/>
    <w:rsid w:val="00F714B1"/>
    <w:rsid w:val="00F76B33"/>
    <w:rsid w:val="00F77327"/>
    <w:rsid w:val="00F823A4"/>
    <w:rsid w:val="00FD7F57"/>
    <w:rsid w:val="00FE09A9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1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1"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uiPriority w:val="1"/>
    <w:qFormat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8C32A5"/>
  </w:style>
  <w:style w:type="table" w:customStyle="1" w:styleId="TableNormal">
    <w:name w:val="Table Normal"/>
    <w:uiPriority w:val="2"/>
    <w:semiHidden/>
    <w:unhideWhenUsed/>
    <w:qFormat/>
    <w:rsid w:val="008C3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8C32A5"/>
    <w:pPr>
      <w:widowControl w:val="0"/>
      <w:autoSpaceDE w:val="0"/>
      <w:autoSpaceDN w:val="0"/>
      <w:spacing w:before="1" w:after="0" w:line="240" w:lineRule="auto"/>
      <w:ind w:left="1168" w:right="1491" w:hanging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8C32A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3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school-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3960-181C-4F80-831E-3E4F4C36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120</cp:revision>
  <cp:lastPrinted>2021-08-31T10:16:00Z</cp:lastPrinted>
  <dcterms:created xsi:type="dcterms:W3CDTF">2015-08-21T09:54:00Z</dcterms:created>
  <dcterms:modified xsi:type="dcterms:W3CDTF">2023-09-23T23:35:00Z</dcterms:modified>
</cp:coreProperties>
</file>