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877645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363B35" w:rsidRDefault="00363B3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363B35" w:rsidRDefault="00363B3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363B35" w:rsidRPr="00BC729D" w:rsidRDefault="00363B3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363B35" w:rsidRPr="00E93038" w:rsidRDefault="00363B35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363B35" w:rsidRPr="00812FD2" w:rsidRDefault="00363B3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812FD2">
                    <w:rPr>
                      <w:b/>
                      <w:sz w:val="56"/>
                      <w:szCs w:val="72"/>
                    </w:rPr>
                    <w:t xml:space="preserve"> РАБОЧАЯ   ПРОГРАММА</w:t>
                  </w:r>
                </w:p>
                <w:p w:rsidR="00363B35" w:rsidRPr="00812FD2" w:rsidRDefault="00363B35" w:rsidP="00437506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812FD2">
                    <w:rPr>
                      <w:b/>
                      <w:sz w:val="56"/>
                      <w:szCs w:val="72"/>
                    </w:rPr>
                    <w:t xml:space="preserve">по  </w:t>
                  </w:r>
                  <w:r w:rsidRPr="00812FD2"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  <w:r w:rsidRPr="00812FD2">
                    <w:rPr>
                      <w:b/>
                      <w:sz w:val="56"/>
                      <w:szCs w:val="72"/>
                    </w:rPr>
                    <w:t>литературному чтению</w:t>
                  </w:r>
                </w:p>
                <w:p w:rsidR="00363B35" w:rsidRDefault="00363B3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812FD2">
                    <w:rPr>
                      <w:b/>
                      <w:sz w:val="56"/>
                      <w:szCs w:val="72"/>
                    </w:rPr>
                    <w:t>1-4  класс</w:t>
                  </w:r>
                </w:p>
                <w:p w:rsidR="00877645" w:rsidRPr="008822A9" w:rsidRDefault="00877645" w:rsidP="0087764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72"/>
                    </w:rPr>
                  </w:pPr>
                  <w:r w:rsidRPr="008822A9">
                    <w:rPr>
                      <w:rFonts w:ascii="Times New Roman" w:hAnsi="Times New Roman" w:cs="Times New Roman"/>
                      <w:b/>
                      <w:sz w:val="36"/>
                      <w:szCs w:val="72"/>
                    </w:rPr>
                    <w:t>(в соответствии с ФРП по предмету)</w:t>
                  </w:r>
                </w:p>
                <w:p w:rsidR="00877645" w:rsidRPr="00812FD2" w:rsidRDefault="0087764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</w:p>
                <w:p w:rsidR="00363B35" w:rsidRPr="00EC384C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Pr="00EC384C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Pr="00EC384C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3B35" w:rsidRDefault="00363B35" w:rsidP="008776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363B35" w:rsidRPr="00BC729D" w:rsidRDefault="00363B35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363B35" w:rsidRPr="00BC729D" w:rsidRDefault="00363B35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Default="00363B35" w:rsidP="00A3786E">
                  <w:pPr>
                    <w:jc w:val="center"/>
                    <w:rPr>
                      <w:b/>
                    </w:rPr>
                  </w:pPr>
                </w:p>
                <w:p w:rsidR="00363B35" w:rsidRPr="00EC384C" w:rsidRDefault="00363B35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363B35" w:rsidRPr="00EC384C" w:rsidRDefault="00363B35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363B35" w:rsidRPr="00543B76" w:rsidRDefault="00363B35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7BFC" w:rsidRPr="008A4191" w:rsidRDefault="00C17BFC" w:rsidP="00C17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 по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литературному чтению</w:t>
      </w: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  для 1-4 класса  составлена на основе: 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1. Требований к результатам освоения  программы начального общего образования, представленных в Федеральном государственном образовательном стандарте начального общего образования (ФГОС НОО)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A4191">
        <w:rPr>
          <w:rFonts w:ascii="Times New Roman" w:eastAsia="Times New Roman" w:hAnsi="Times New Roman" w:cs="Times New Roman"/>
        </w:rPr>
        <w:t>Федеральной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образовательной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программы</w:t>
      </w:r>
      <w:r w:rsidRPr="008A4191"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-57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н</w:t>
      </w:r>
      <w:r w:rsidRPr="008A4191">
        <w:rPr>
          <w:rFonts w:ascii="Times New Roman" w:eastAsia="Times New Roman" w:hAnsi="Times New Roman" w:cs="Times New Roman"/>
        </w:rPr>
        <w:t>ачального общего образования (далее – ФОП НОО)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A4191">
        <w:rPr>
          <w:rFonts w:ascii="Times New Roman" w:eastAsia="Times New Roman" w:hAnsi="Times New Roman" w:cs="Times New Roman"/>
        </w:rPr>
        <w:t>Федеральной рабочей программы по</w:t>
      </w:r>
      <w:r w:rsidRPr="008A4191">
        <w:rPr>
          <w:rFonts w:ascii="Times New Roman" w:eastAsia="Times New Roman" w:hAnsi="Times New Roman" w:cs="Times New Roman"/>
          <w:spacing w:val="-57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учебному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предмету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«Литературное чтение</w:t>
      </w:r>
      <w:r w:rsidRPr="008A4191">
        <w:rPr>
          <w:rFonts w:ascii="Times New Roman" w:eastAsia="Times New Roman" w:hAnsi="Times New Roman" w:cs="Times New Roman"/>
        </w:rPr>
        <w:t>»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(далее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–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ФРП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«Литературное чтение</w:t>
      </w:r>
      <w:r w:rsidRPr="008A4191">
        <w:rPr>
          <w:rFonts w:ascii="Times New Roman" w:eastAsia="Times New Roman" w:hAnsi="Times New Roman" w:cs="Times New Roman"/>
        </w:rPr>
        <w:t>»)</w:t>
      </w:r>
    </w:p>
    <w:p w:rsidR="00C17BFC" w:rsidRPr="008A4191" w:rsidRDefault="00C17BFC" w:rsidP="00C17BFC">
      <w:pPr>
        <w:autoSpaceDE w:val="0"/>
        <w:autoSpaceDN w:val="0"/>
        <w:adjustRightInd w:val="0"/>
        <w:spacing w:before="27" w:after="0" w:line="264" w:lineRule="auto"/>
        <w:ind w:left="782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литературному чтению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целевые приоритеты,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изучение  литературного чтения</w:t>
      </w: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A4191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1 класс –4 часа в неделю (132 часа в год)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2 класс – 4 часа в неделю (136 часов в год)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3 класс – 4 часа в неделю (136 часов в год)</w:t>
      </w:r>
    </w:p>
    <w:p w:rsidR="00C17BFC" w:rsidRPr="008A4191" w:rsidRDefault="00C17BFC" w:rsidP="00C17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4 класс -4 часа в неделю (136 часов в год)</w:t>
      </w: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214300" w:rsidP="00214300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437506">
        <w:rPr>
          <w:b/>
          <w:sz w:val="28"/>
          <w:szCs w:val="28"/>
        </w:rPr>
        <w:t xml:space="preserve"> </w:t>
      </w:r>
    </w:p>
    <w:p w:rsidR="00214300" w:rsidRDefault="00214300" w:rsidP="00214300">
      <w:pPr>
        <w:pStyle w:val="dash041e0431044b0447043d044b0439"/>
        <w:jc w:val="both"/>
      </w:pPr>
      <w:r>
        <w:t xml:space="preserve">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1 КЛАСС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Обучение грамоте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Фонетика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Чтение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СИСТЕМАТИЧЕСКИЙ КУРС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Сказка фольклорная (народная) и литературная (авторская).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Восприятие текста произведений художественной литературы и устного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В.Г.Сутеева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«Кораблик», «Под грибом» ‌</w:t>
      </w:r>
      <w:bookmarkStart w:id="1" w:name="3c6557ae-d295-4af1-a85d-0fdc296e52d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выбору).</w:t>
      </w:r>
      <w:bookmarkEnd w:id="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детях и для детей.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В.А. Осеева «Три товарища», А.Л.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«Я – лишний», Ю.И. Ермолаев «Лучший друг» ‌</w:t>
      </w:r>
      <w:bookmarkStart w:id="2" w:name="ca7d65a8-67a1-48ad-b9f5-4c964ecb554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выбору).</w:t>
      </w:r>
      <w:bookmarkEnd w:id="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Произведения о родной природе.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Устное народное творчество – малые фольклорные жанры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 менее шести произведений).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Особенности разных малых фольклорных жанров.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игровой народный фольклор. Загадки – средство воспитания живости ума,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сообразительности. Пословицы – проявление народной мудрости, средство воспитания понимания жизненных правил.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загадки, пословицы.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братьях наших меньших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 Томку», М.М. Пришвин «Ёж», Н.И. Сладков «Лисица и Ёж» ‌</w:t>
      </w:r>
      <w:bookmarkStart w:id="3" w:name="66727995-ccb9-483c-ab87-338e562062bf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другие.</w:t>
      </w:r>
      <w:bookmarkEnd w:id="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маме.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 В. Митяева ‌</w:t>
      </w:r>
      <w:bookmarkStart w:id="4" w:name="e46fa320-3923-4d10-a9b9-62c8e2f571c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близким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проявление любви и заботы о родных людях.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«Мама», А.В. Митяев «За что я люблю маму» ‌</w:t>
      </w:r>
      <w:bookmarkStart w:id="5" w:name="63596e71-5bd8-419a-90ca-6aed494cac8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выбору).</w:t>
      </w:r>
      <w:bookmarkEnd w:id="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Фольклорные и авторские произведения о чудесах и фантазии (не менее трёх произведений).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необычными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сказочными, фантастическими.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Р.С.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Сеф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«Чудо», В.В. Лунин «Я видел чудо», Б.В.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Заходер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Вообразилия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Ю.П.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Мориц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«Сто фантазий» </w:t>
      </w:r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bookmarkStart w:id="6" w:name="12713f49-ef73-4ff6-b09f-5cc4c35dfca4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другие (по выбору).</w:t>
      </w:r>
      <w:bookmarkEnd w:id="6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Библиографическая культура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Базовые логические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понимать фактическое содержание прочитанного или прослушанного текста;</w:t>
      </w:r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37506" w:rsidRPr="00437506" w:rsidRDefault="00437506" w:rsidP="00437506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произведения по теме, настроению, которое оно вызывает.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Работа с информацией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37506" w:rsidRPr="00437506" w:rsidRDefault="00437506" w:rsidP="00437506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понимать, что те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пр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37506" w:rsidRPr="00437506" w:rsidRDefault="00437506" w:rsidP="00437506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Коммуникативные универсальные учебные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формированию умений:</w:t>
      </w:r>
    </w:p>
    <w:p w:rsidR="00437506" w:rsidRPr="00437506" w:rsidRDefault="00437506" w:rsidP="00437506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наизусть стихотворения, соблюдать орфоэпические и пунктуационные нормы;</w:t>
      </w:r>
    </w:p>
    <w:p w:rsidR="00437506" w:rsidRPr="00437506" w:rsidRDefault="00437506" w:rsidP="00437506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своё отношение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обсуждаемой проблеме;</w:t>
      </w:r>
    </w:p>
    <w:p w:rsidR="00437506" w:rsidRPr="00437506" w:rsidRDefault="00437506" w:rsidP="00437506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437506" w:rsidRPr="00437506" w:rsidRDefault="00437506" w:rsidP="00437506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своими словами значение изученных понятий;</w:t>
      </w:r>
    </w:p>
    <w:p w:rsidR="00437506" w:rsidRPr="00437506" w:rsidRDefault="00437506" w:rsidP="00437506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своё настроение после слушания (чтения) стихотворений, сказок, рассказов.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Регулятивные универсальные учебные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формированию умений:</w:t>
      </w:r>
    </w:p>
    <w:p w:rsidR="00437506" w:rsidRPr="00437506" w:rsidRDefault="00437506" w:rsidP="00437506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37506" w:rsidRPr="00437506" w:rsidRDefault="00437506" w:rsidP="00437506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желание самостоятельно читать, совершенствовать свой навык чтения; </w:t>
      </w:r>
    </w:p>
    <w:p w:rsidR="00437506" w:rsidRPr="00437506" w:rsidRDefault="00437506" w:rsidP="00437506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Совместная деятельность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формированию умений:</w:t>
      </w:r>
    </w:p>
    <w:p w:rsidR="00437506" w:rsidRPr="00437506" w:rsidRDefault="00437506" w:rsidP="00437506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желание работать в парах, небольших группах;</w:t>
      </w:r>
    </w:p>
    <w:p w:rsidR="00437506" w:rsidRPr="00437506" w:rsidRDefault="00437506" w:rsidP="00437506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КЛАСС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нашей Родине.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d982dc1-4f41-4e50-8468-d935ee87e24a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298bf26-b436-4fc1-84b0-9ebe666f1df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И.С. Никитин «Русь», Ф.П. Савинов «Родина», А.А. Прокофьев «Родина» ‌</w:t>
      </w:r>
      <w:bookmarkStart w:id="9" w:name="962cdfcc-893b-46af-892f-e7c6efd8159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Фольклор (устное народное творчество).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Произведения малых жанров фольклора (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0" w:name="456c0f4b-38df-4ede-9bfd-a6dc69bb3da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 произведения) и другие.</w:t>
      </w:r>
      <w:bookmarkEnd w:id="1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Звуки и краски родной природы в разные времена года.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природы в разные времена года (осень, зима, весна, лето) в произведениях литературы ‌</w:t>
      </w:r>
      <w:bookmarkStart w:id="11" w:name="a795cdb6-3331-4707-b8e8-5cb0da99412e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выбору, не менее пяти авторов)</w:t>
      </w:r>
      <w:bookmarkEnd w:id="1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Эстетическое восприятие явлений природы (звуки, краски времён года).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Шишкина ‌</w:t>
      </w:r>
      <w:bookmarkStart w:id="12" w:name="38ebb684-bb96-4634-9e10-7eed67228eb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1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 и музыкальных произведениях (например, произведения П. И. Чайковского, А. Вивальди ‌</w:t>
      </w:r>
      <w:bookmarkStart w:id="13" w:name="dd29e9f3-12b7-4b9a-918b-b4f7d1d4e3e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1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‌).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Обсыпается наш сад…», М.М. Пришвин «Осеннее утро», Г.А.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Скребицкий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efb88ac4-efc6-4819-b5c6-387e3421f07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1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детях и дружбе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a7e1fa52-e56b-4337-8267-56515f0ca83b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1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«Катя», В.В. Лунин «Я и Вовка», В.Ю. Драгунский «Тайное становится явным» ‌</w:t>
      </w:r>
      <w:bookmarkStart w:id="16" w:name="40ab19d4-931e-4d2b-9014-ad354b0f746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1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Мир сказок.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8d7547e0-2914-4de4-90fd-ef23443cae2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1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братьях наших меньших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Дружба людей и животных – тема литературы (произведения Е. 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 В. Бианки, С. В. Михалкова, Б. С. Житкова, М. М. Пришвина ‌</w:t>
      </w:r>
      <w:bookmarkStart w:id="18" w:name="f6c97960-2744-496b-9707-3fa9fd7e78f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1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 В. Бианки.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И.А. Крылов «Лебедь, Щука и Рак», Л.Н. Толстой «Лев и мышь», М.М. Пришвин «Ребята и утята», Б.С. Житков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«Храбрый утёнок», В.Д. Берестов «Кошкин щенок», В.В. Бианки «Музыкант», Е.И.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«Страшный рассказ», С.В. Михалков «Мой щенок» ‌</w:t>
      </w:r>
      <w:bookmarkStart w:id="19" w:name="e10d51fb-77d6-4eb6-82fa-e73f940d872c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1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 </w:t>
      </w:r>
      <w:proofErr w:type="gramStart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наших</w:t>
      </w:r>
      <w:proofErr w:type="gramEnd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близких, о семье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0" w:name="75f04348-e596-4238-bab2-9e51a0dd9d4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выбору)</w:t>
      </w:r>
      <w:bookmarkEnd w:id="2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Баруздин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«Салют» ‌</w:t>
      </w:r>
      <w:bookmarkStart w:id="21" w:name="00a4a385-cff4-49eb-ae4b-82aa3880cc7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другое (по выбору)</w:t>
      </w:r>
      <w:bookmarkEnd w:id="2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Зарубежная литература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Круг чтения: литературная (авторская) сказка ‌</w:t>
      </w:r>
      <w:bookmarkStart w:id="22" w:name="0e5bc33d-ae81-4c2f-be70-c19efbdc81b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 произведений)</w:t>
      </w:r>
      <w:bookmarkEnd w:id="2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‌: зарубежные писатели-сказочники (Ш. Перро, Х.-К. Андерсен ‌</w:t>
      </w:r>
      <w:bookmarkStart w:id="23" w:name="55b8cda5-6d6e-49c3-8976-c08403fa95c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2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Ш. Перро «Кот в сапогах», Х.-К. Андерсен «Пятеро из одного стручка» ‌</w:t>
      </w:r>
      <w:bookmarkStart w:id="24" w:name="cc294092-e172-41aa-9592-11fd4136cf7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2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Библиографическая культура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(работа с детской книгой и справочной литературой)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Базовые логические и исследовательские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и группировать различные произведения по теме (о Родине,</w:t>
      </w:r>
      <w:proofErr w:type="gramEnd"/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родной природе, о детях, о животных, о семье, о чудесах и превращениях),</w:t>
      </w:r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литературная), рассказ, басня, стихотворение);</w:t>
      </w:r>
      <w:proofErr w:type="gramEnd"/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ск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37506" w:rsidRPr="00437506" w:rsidRDefault="00437506" w:rsidP="00437506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ст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Работа с информацией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37506" w:rsidRPr="00437506" w:rsidRDefault="00437506" w:rsidP="00437506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иллюстрации с текстом произведения;</w:t>
      </w:r>
    </w:p>
    <w:p w:rsidR="00437506" w:rsidRPr="00437506" w:rsidRDefault="00437506" w:rsidP="00437506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37506" w:rsidRPr="00437506" w:rsidRDefault="00437506" w:rsidP="00437506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437506" w:rsidRPr="00437506" w:rsidRDefault="00437506" w:rsidP="00437506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словарями для уточнения значения незнакомого слова.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Коммуникативные универсальные учебные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действия способствуют формированию умений: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заданную тему;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пересказывать подробно и выборочно прочитанное произведение;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(устно) картины природы;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сочинять по аналогии с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прочитанным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загадки, рассказы, небольшие сказки;</w:t>
      </w:r>
    </w:p>
    <w:p w:rsidR="00437506" w:rsidRPr="00437506" w:rsidRDefault="00437506" w:rsidP="00437506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Регулятивные универсальные учебные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формированию умений:</w:t>
      </w:r>
    </w:p>
    <w:p w:rsidR="00437506" w:rsidRPr="00437506" w:rsidRDefault="00437506" w:rsidP="00437506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437506" w:rsidRPr="00437506" w:rsidRDefault="00437506" w:rsidP="00437506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437506" w:rsidRPr="00437506" w:rsidRDefault="00437506" w:rsidP="00437506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контролировать выполнение поставленной учебной задачи при чтении</w:t>
      </w:r>
    </w:p>
    <w:p w:rsidR="00437506" w:rsidRPr="00437506" w:rsidRDefault="00437506" w:rsidP="00437506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слушании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произведения;</w:t>
      </w:r>
    </w:p>
    <w:p w:rsidR="00437506" w:rsidRPr="00437506" w:rsidRDefault="00437506" w:rsidP="00437506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проверять (по образцу) выполнение поставленной учебной задачи.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Совместная деятельность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формированию умений:</w:t>
      </w:r>
    </w:p>
    <w:p w:rsidR="00437506" w:rsidRPr="00437506" w:rsidRDefault="00437506" w:rsidP="00437506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себе партнёров по совместной деятельности;</w:t>
      </w:r>
    </w:p>
    <w:p w:rsidR="00437506" w:rsidRPr="00437506" w:rsidRDefault="00437506" w:rsidP="00437506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3 КЛАСС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Родине и её истории.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Кончаловская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«Наша древняя столица» (отрывки) ‌</w:t>
      </w:r>
      <w:bookmarkStart w:id="25" w:name="d00a8a00-2c60-4286-8f19-088326d29c8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другое (по выбору)</w:t>
      </w:r>
      <w:bookmarkEnd w:id="2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Фольклор (устное народное творчество).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 чтения: малые жанры фольклора (пословицы,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считалки, небылицы, скороговорки, загадки, по выбору).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Фольклорная сказка как отражение общечеловеческих ценностей и нравственных правил.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Билибина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26" w:name="9a1ca34d-f9dc-4302-9e63-e924ee605cec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др.)</w:t>
      </w:r>
      <w:bookmarkEnd w:id="2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Отражение в сказках народного быта и культуры. Составление плана сказки.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Круг чтения: народная песня.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7" w:name="58561a97-d265-41cb-bf59-ddf30c464d8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2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Творчество А. С. Пушкина.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 сыне его славном и могучем богатыре князе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Гвидоне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Салтановиче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 прекрасной царевне Лебеди» ‌</w:t>
      </w:r>
      <w:bookmarkStart w:id="28" w:name="dc3f83fe-0982-472d-91b9-5894bc2e1b3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по выбору)</w:t>
      </w:r>
      <w:bookmarkEnd w:id="2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фольклорными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Билибин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иллюстратор сказок А. С. Пушкина.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А.С. Пушкин «Сказка о царе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 сыне его славном и могучем богатыре князе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Гвидоне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Салтановиче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29" w:name="ee2506f9-6b35-4c15-96b7-0a6f7dca45fe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2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Творчество И. А. Крылова.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0" w:name="614c2242-0143-4009-8e7f-ab46c40b792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двух)</w:t>
      </w:r>
      <w:bookmarkEnd w:id="3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И.А. Крылов «Ворона и Лисица», «Лисица и виноград», «Мартышка и очки» ‌</w:t>
      </w:r>
      <w:bookmarkStart w:id="31" w:name="43b4fd57-b309-4401-8773-3c89ed62f2b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3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Картины природы в произведениях поэтов и писателей Х</w:t>
      </w:r>
      <w:proofErr w:type="gramStart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I</w:t>
      </w:r>
      <w:proofErr w:type="gramEnd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Х–ХХ веков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2" w:name="b441a4bc-2148-48fb-b8e8-dcc0759b759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пяти авторов по выбору)</w:t>
      </w:r>
      <w:bookmarkEnd w:id="3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‌: Ф. И. Тютчева, А. А. Фета, А. Н.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Майкова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 А. Некрасова, А. А. Блока, И. А. Бунина, ‌</w:t>
      </w:r>
      <w:bookmarkStart w:id="33" w:name="1018b3a6-4dcc-4ca1-a250-12e2f12102b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А. Есенина, А. П. Чехова, К. Г. Паустовского и др.</w:t>
      </w:r>
      <w:bookmarkEnd w:id="3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прищуря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«Мама!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Глянь-ка из окошка…», А.Н. Майков «Осень», С.А. Есенин «Берёза», Н.А. Некрасов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«Железная дорога» (отрывок), А.А. Блок «Ворона», И.А. Бунин «Первый снег» ‌</w:t>
      </w:r>
      <w:bookmarkStart w:id="34" w:name="1033d91b-8f88-47bd-803e-0ed377ac696a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3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Творчество Л. Н. Толстого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Жанровое многообразие произведений Л. Н. Толстого: сказки, рассказы, басни, быль ‌</w:t>
      </w:r>
      <w:bookmarkStart w:id="35" w:name="a132e50c-1cdf-403a-8303-def77894f16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 произведений)</w:t>
      </w:r>
      <w:bookmarkEnd w:id="3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Л.Н. Толстой «Лебеди», «Зайцы», «Прыжок», «Акула» ‌</w:t>
      </w:r>
      <w:bookmarkStart w:id="36" w:name="4e72b4a5-ca1b-4b4f-8871-9a881be6ba0e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3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Литературная сказка.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Литературная сказка русских писателей ‌</w:t>
      </w:r>
      <w:bookmarkStart w:id="37" w:name="f86cba24-245b-4adf-a152-d400b126154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двух)</w:t>
      </w:r>
      <w:bookmarkEnd w:id="3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Круг чтения: произведения В. М. Гаршина, М. Горького, И. С. Соколова-Микитова ‌</w:t>
      </w:r>
      <w:bookmarkStart w:id="38" w:name="fe929a01-33b4-4b39-9e3d-6611afcac37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3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 Особенности авторских сказок (сюжет, язык, герои). Составление аннотации.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Листопадничек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М. Горький «Случай с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Евсейкой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‌</w:t>
      </w:r>
      <w:bookmarkStart w:id="39" w:name="778a2326-caf5-43f1-afe4-4182f496652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3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взаимоотношениях человека и животных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Мамина-Сибиряка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К. Г. Паустовского, М. М. Пришвина, Б. С. Житкова.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Мамин-Сибиряк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«Приёмыш» ‌</w:t>
      </w:r>
      <w:bookmarkStart w:id="40" w:name="be0a3ce7-2810-4152-bdbb-e9b59639e32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другое (по выбору)</w:t>
      </w:r>
      <w:bookmarkEnd w:id="4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детях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1" w:name="331dfbe2-0c2a-4d57-bae5-dd9be04207aa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по выбору двух-трёх авторов</w:t>
      </w:r>
      <w:bookmarkEnd w:id="4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Л. Пантелеев «На ялике», А. Гайдар «Тимур и его команда» (отрывки), Л. Кассиль ‌</w:t>
      </w:r>
      <w:bookmarkStart w:id="42" w:name="03c27566-d1a1-4f16-a468-2534a5c3d7cb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4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Юмористические произведения.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3" w:name="37ba09b2-c44c-4867-9734-3337735e34d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 произведений)</w:t>
      </w:r>
      <w:bookmarkEnd w:id="4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‌: Н. Н. Носов, В.Ю. Драгунский, ‌</w:t>
      </w:r>
      <w:bookmarkStart w:id="44" w:name="a4986842-2eb9-40c1-9200-5982dff42a3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М. Зощенко и др.</w:t>
      </w:r>
      <w:bookmarkEnd w:id="4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5" w:name="29ee45c0-37f9-4bc3-837c-5489bfeee39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4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Зарубежная литература.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 чтения ‌</w:t>
      </w:r>
      <w:bookmarkStart w:id="46" w:name="61601e78-795b-42c8-84b7-ee41b7724e5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(произведения двух-трёх авторов по выбору):</w:t>
      </w:r>
      <w:bookmarkEnd w:id="4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 литературные сказки Ш. Перро, Х.-К. Андерсена, ‌</w:t>
      </w:r>
      <w:bookmarkStart w:id="47" w:name="2092e5d3-308e-406e-9ded-49cfe306308f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 Киплинга.</w:t>
      </w:r>
      <w:bookmarkEnd w:id="4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Заходер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Х.-К. Андерсен «Гадкий утёнок», Ш. Перро «Подарок феи» ‌</w:t>
      </w:r>
      <w:bookmarkStart w:id="48" w:name="bc006481-9149-41fe-9c87-858e6b4a7b9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4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Библиографическая культура (работа с детской книгой и справочной литературой).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Базовые логические и исследовательские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сказочные и реалистические, лирические и эпические, народные и авторские произведения;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37506" w:rsidRPr="00437506" w:rsidRDefault="00437506" w:rsidP="00437506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Работа с информацией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437506" w:rsidRPr="00437506" w:rsidRDefault="00437506" w:rsidP="00437506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37506" w:rsidRPr="00437506" w:rsidRDefault="00437506" w:rsidP="00437506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книгу в библиотеке в соответствии с учебной задачей; составлять аннотацию.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Коммуникативные универсальные учебные действия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формированию умений:</w:t>
      </w:r>
    </w:p>
    <w:p w:rsidR="00437506" w:rsidRPr="00437506" w:rsidRDefault="00437506" w:rsidP="00437506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:rsidR="00437506" w:rsidRPr="00437506" w:rsidRDefault="00437506" w:rsidP="00437506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вопросы по основным событиям текста;</w:t>
      </w:r>
    </w:p>
    <w:p w:rsidR="00437506" w:rsidRPr="00437506" w:rsidRDefault="00437506" w:rsidP="00437506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пересказывать текст (подробно, выборочно, с изменением лица);</w:t>
      </w:r>
    </w:p>
    <w:p w:rsidR="00437506" w:rsidRPr="00437506" w:rsidRDefault="00437506" w:rsidP="00437506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 исполнять стихотворное произведение, создавая соответствующее настроение;</w:t>
      </w:r>
    </w:p>
    <w:p w:rsidR="00437506" w:rsidRPr="00437506" w:rsidRDefault="00437506" w:rsidP="00437506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сочинять простые истории (сказки, рассказы) по аналогии.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Регулятивные</w:t>
      </w:r>
      <w:proofErr w:type="gramEnd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универсальные учебные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формированию умений:</w:t>
      </w:r>
    </w:p>
    <w:p w:rsidR="00437506" w:rsidRPr="00437506" w:rsidRDefault="00437506" w:rsidP="00437506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37506" w:rsidRPr="00437506" w:rsidRDefault="00437506" w:rsidP="00437506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качество своего восприятия текста на слух;</w:t>
      </w:r>
    </w:p>
    <w:p w:rsidR="00437506" w:rsidRPr="00437506" w:rsidRDefault="00437506" w:rsidP="00437506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Совместная деятельность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формированию умений:</w:t>
      </w:r>
    </w:p>
    <w:p w:rsidR="00437506" w:rsidRPr="00437506" w:rsidRDefault="00437506" w:rsidP="00437506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37506" w:rsidRPr="00437506" w:rsidRDefault="00437506" w:rsidP="00437506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37506" w:rsidRPr="00437506" w:rsidRDefault="00437506" w:rsidP="00437506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4 КЛАСС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 Родине, героические страницы истории.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Пескова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49" w:name="22bb0d2e-ad81-40b0-b0be-dd89da9f72dc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4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Круг чтения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0" w:name="aef5db48-a5ba-41f7-b163-0303bacd376a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 рассказа военно-исторической тематики) и другие (по выбору).</w:t>
      </w:r>
      <w:bookmarkEnd w:id="5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Фольклор (устное народное творчество)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Круг чтения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произведения малых жанров фольклора, народные сказки ‌</w:t>
      </w:r>
      <w:bookmarkStart w:id="51" w:name="84376614-4523-4b0a-9f16-ae119cf5e9dc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(2-3 сказки по выбору)</w:t>
      </w:r>
      <w:bookmarkEnd w:id="5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‌, сказки народов России ‌</w:t>
      </w:r>
      <w:bookmarkStart w:id="52" w:name="3b38b09e-3fe3-499c-b80d-cceeb3629ca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(2-3 сказки по выбору)</w:t>
      </w:r>
      <w:bookmarkEnd w:id="5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‌, былины из цикла об Илье Муромце, Алёше Поповиче, Добрыне Никитиче ‌</w:t>
      </w:r>
      <w:bookmarkStart w:id="53" w:name="3d9e8111-f715-4c8f-b609-9be939e4edcb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 по выбору)</w:t>
      </w:r>
      <w:bookmarkEnd w:id="5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Творчество А. С. Пушкина.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4" w:name="85f049d2-bd23-4247-86de-df33da036e2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5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Творчество И. А. Крылова.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Хемницера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Л. Н. Толстого, С. В. Михалкова. Басни стихотворные и прозаические ‌</w:t>
      </w:r>
      <w:bookmarkStart w:id="55" w:name="f8d9e167-2e1b-48a4-8672-33b243ab1f7a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трёх)</w:t>
      </w:r>
      <w:bookmarkEnd w:id="5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Хемницер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«Стрекоза», Л.Н. Толстой «Стрекоза и муравьи» ‌</w:t>
      </w:r>
      <w:bookmarkStart w:id="56" w:name="be84008f-4714-4af7-9a8d-d5db8855805f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5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Творчество М. Ю. Лермонтова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чтения: лирические произведения М. Ю. Лермонтова ‌</w:t>
      </w:r>
      <w:bookmarkStart w:id="57" w:name="2efe8bc1-9239-4ace-b5a7-c3561f74349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трёх)</w:t>
      </w:r>
      <w:bookmarkEnd w:id="5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М.Ю. Лермонтов «Утёс», «Парус», «Москва, Москва! …Люблю тебя как сын…» ‌</w:t>
      </w:r>
      <w:bookmarkStart w:id="58" w:name="f1d30773-6a94-4f42-887a-2166f275084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5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Литературная сказка.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Тематика авторских стихотворных сказок ‌</w:t>
      </w:r>
      <w:bookmarkStart w:id="59" w:name="d24420f5-7784-4de8-bf47-fec2f656960e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(две-три по выбору)</w:t>
      </w:r>
      <w:bookmarkEnd w:id="5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Герои литературных сказок (произведения П. П. Ершова, П. П. Бажова, С. Т. Аксакова, С. Я. Маршака ‌</w:t>
      </w:r>
      <w:bookmarkStart w:id="60" w:name="cda96387-1c94-4697-ac9d-f64db13bc86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bookmarkEnd w:id="6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1" w:name="08954654-1f97-4b2e-9229-74ec92d8c8a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6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Картины природы в творчестве поэтов и писателей ХI</w:t>
      </w:r>
      <w:proofErr w:type="gramStart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Х–</w:t>
      </w:r>
      <w:proofErr w:type="gramEnd"/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ХХ веков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2" w:name="b631436a-def7-48d2-b0a7-7e64aceb08f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пяти авторов по выбору)</w:t>
      </w:r>
      <w:bookmarkEnd w:id="6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‌: В. А. Жуковский, И.С. Никитин, Е. А. Баратынский, Ф. И. Тютчев, А. А. Фет, ‌</w:t>
      </w:r>
      <w:bookmarkStart w:id="63" w:name="9a99601d-2f81-41a7-a40b-18f4d76e554b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А. Некрасов, И. А. Бунин, А. А. Блок, К. Д. Бальмонт и др.</w:t>
      </w:r>
      <w:bookmarkEnd w:id="6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Репродукция картины как иллюстрация к лирическому произведению.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bookmarkStart w:id="64" w:name="cf36c94d-b3f5-4b3d-a3c7-3ba766d230a2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другие (по выбору).</w:t>
      </w:r>
      <w:bookmarkEnd w:id="64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Творчество Л. Н. Толстого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Круг чтения ‌</w:t>
      </w:r>
      <w:bookmarkStart w:id="65" w:name="9f73dd0a-54f2-4590-ac41-ba0d876049a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 произведений)</w:t>
      </w:r>
      <w:bookmarkEnd w:id="6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Л.Н. Толстой «Детство» (отдельные главы), «Русак», «Черепаха» ‌</w:t>
      </w:r>
      <w:bookmarkStart w:id="66" w:name="d876fe18-c1a8-4a91-8d52-d2505860408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6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животных и родной природе.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7" w:name="246de2e0-56be-4295-9596-db940aac14b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 авторов)</w:t>
      </w:r>
      <w:bookmarkEnd w:id="6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‌: на примере произведений В. П. Астафьева, М. М. Пришвина, С.А. Есенина, ‌</w:t>
      </w:r>
      <w:bookmarkStart w:id="68" w:name="bc1695a5-bd06-4a76-858a-d4d40b281db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И. Куприна, К. Г. Паустовского, Ю. И. Коваля и др.</w:t>
      </w:r>
      <w:bookmarkEnd w:id="6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В.П. Астафьев «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М.М. Пришвин «Выскочка», С.А. Есенин «Лебёдушка» </w:t>
      </w:r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bookmarkStart w:id="69" w:name="43cc23b0-61c4-4e00-b89d-508f8c0c86cc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другие (по выбору).</w:t>
      </w:r>
      <w:bookmarkEnd w:id="69"/>
      <w:r w:rsidRPr="0043750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‌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Произведения о детях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 ‌</w:t>
      </w:r>
      <w:bookmarkStart w:id="70" w:name="7d70a143-b34a-48de-a855-a34e00cf3c3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примере произведений не менее трёх авторов)</w:t>
      </w:r>
      <w:bookmarkEnd w:id="70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‌: А. П. Чехова, Н. Г. Гарина-Михайловского, М.М. Зощенко,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К.Г.Паустовский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‌</w:t>
      </w:r>
      <w:bookmarkStart w:id="71" w:name="26220ac3-4e82-456a-9e95-74ad70c180f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 С. Житкова, В. В. Крапивина и др.</w:t>
      </w:r>
      <w:bookmarkEnd w:id="71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2" w:name="a4cb9ea3-0451-4889-b1a1-f6f4710bf1d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 рассказа из цикла)</w:t>
      </w:r>
      <w:bookmarkEnd w:id="7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‌, К.Г. Паустовский «Корзина с еловыми шишками» и другие.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Пьеса.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3" w:name="9ce33c6b-ec01-45c7-8e71-faa83c253d05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(одна по выбору)</w:t>
      </w:r>
      <w:bookmarkEnd w:id="7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С.Я. Маршак «Двенадцать месяцев» и другие.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Юмористические произведения.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 чтения ‌</w:t>
      </w:r>
      <w:bookmarkStart w:id="74" w:name="062a5f32-e196-4fe2-a2d8-404f5174ede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 произведений по выбору):</w:t>
      </w:r>
      <w:bookmarkEnd w:id="74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 юмористические произведения на примере рассказов В. Ю. Драгунского, Н. Н. Носова, ‌</w:t>
      </w:r>
      <w:bookmarkStart w:id="75" w:name="4e231ac4-4ac0-464c-bde6-6a1b7d5919e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М. Зощенко, В. В.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Голявкина</w:t>
      </w:r>
      <w:bookmarkEnd w:id="75"/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для чтения: В.Ю. Драгунский «Денискины рассказы» ‌</w:t>
      </w:r>
      <w:bookmarkStart w:id="76" w:name="53c080ee-763e-43ed-999e-471164d7076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(1-2 произведения по выбору)</w:t>
      </w:r>
      <w:bookmarkEnd w:id="76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‌, Н.Н. Носов «Витя Малеев в школе и дома» (отдельные главы) ‌</w:t>
      </w:r>
      <w:bookmarkStart w:id="77" w:name="26aa4aeb-d898-422a-9eda-b866102f0def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</w:t>
      </w:r>
      <w:bookmarkEnd w:id="77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Зарубежная литература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Расширение круга чтения произведений зарубежных писателей. Литературные сказки Х.-К. Андерсена, ‌</w:t>
      </w:r>
      <w:bookmarkStart w:id="78" w:name="de9a53ab-3e80-4b5b-8ed7-4e2e364c4403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Ш. Перро, братьев Гримм и др. (по выбору)</w:t>
      </w:r>
      <w:bookmarkEnd w:id="78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‌. Приключенческая литература: произведения Дж. Свифта, Марка Твена.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для чтения: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Сойер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(отдельные главы) ‌</w:t>
      </w:r>
      <w:bookmarkStart w:id="79" w:name="47a66d7e-7bca-4ea2-ba5d-914bf7023a72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другие (по выбору)</w:t>
      </w:r>
      <w:bookmarkEnd w:id="79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Библиографическая культура (работа с детской книгой и справочной литературой)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источниками периодической печати.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про себя (молча), оценивать своё чтение с точки зрения понимания и запоминания текста;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характеризовать героя и давать оценку его поступкам; 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37506" w:rsidRPr="00437506" w:rsidRDefault="00437506" w:rsidP="00437506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книгу в библиотеке в соответствии с учебной задачей; составлять аннотацию.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пересказывать текст в соответствии с учебной задачей;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рассказывать о тематике детской литературы, о любимом писателе и его произведениях;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мнение авторов о героях и своё отношение к ним;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элементы импровизации при исполнении фольклорных произведений;</w:t>
      </w:r>
    </w:p>
    <w:p w:rsidR="00437506" w:rsidRPr="00437506" w:rsidRDefault="00437506" w:rsidP="00437506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Регулятивные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универсальные учебные способствуют формированию умений:</w:t>
      </w:r>
    </w:p>
    <w:p w:rsidR="00437506" w:rsidRPr="00437506" w:rsidRDefault="00437506" w:rsidP="00437506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37506" w:rsidRPr="00437506" w:rsidRDefault="00437506" w:rsidP="00437506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цель выразительного исполнения и работы с текстом;</w:t>
      </w:r>
    </w:p>
    <w:p w:rsidR="00437506" w:rsidRPr="00437506" w:rsidRDefault="00437506" w:rsidP="00437506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37506" w:rsidRPr="00437506" w:rsidRDefault="00437506" w:rsidP="00437506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способствует формированию умений:</w:t>
      </w:r>
    </w:p>
    <w:p w:rsidR="00437506" w:rsidRPr="00437506" w:rsidRDefault="00437506" w:rsidP="00437506">
      <w:pPr>
        <w:numPr>
          <w:ilvl w:val="0"/>
          <w:numId w:val="2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участвовать в театрализованной деятельности: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инсценировании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драматизации (читать по ролям, разыгрывать сценки);</w:t>
      </w:r>
    </w:p>
    <w:p w:rsidR="00437506" w:rsidRPr="00437506" w:rsidRDefault="00437506" w:rsidP="00437506">
      <w:pPr>
        <w:numPr>
          <w:ilvl w:val="0"/>
          <w:numId w:val="2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взаимодействия;</w:t>
      </w:r>
    </w:p>
    <w:p w:rsidR="00437506" w:rsidRPr="00437506" w:rsidRDefault="00437506" w:rsidP="00437506">
      <w:pPr>
        <w:numPr>
          <w:ilvl w:val="0"/>
          <w:numId w:val="2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C428A7" w:rsidRDefault="00C428A7" w:rsidP="00437506">
      <w:pPr>
        <w:pStyle w:val="dash041e0431044b0447043d044b0439"/>
        <w:rPr>
          <w:b/>
        </w:rPr>
      </w:pPr>
    </w:p>
    <w:p w:rsidR="00214300" w:rsidRDefault="00214300" w:rsidP="00214300">
      <w:pPr>
        <w:pStyle w:val="dash041e0431044b0447043d044b0439"/>
        <w:rPr>
          <w:b/>
        </w:rPr>
      </w:pPr>
    </w:p>
    <w:p w:rsidR="00C428A7" w:rsidRDefault="00C428A7" w:rsidP="00214300">
      <w:pPr>
        <w:pStyle w:val="dash041e0431044b0447043d044b0439"/>
        <w:rPr>
          <w:b/>
        </w:rPr>
      </w:pPr>
    </w:p>
    <w:p w:rsidR="00C428A7" w:rsidRPr="005B667C" w:rsidRDefault="00C428A7" w:rsidP="00214300">
      <w:pPr>
        <w:pStyle w:val="dash041e0431044b0447043d044b0439"/>
        <w:rPr>
          <w:b/>
        </w:rPr>
      </w:pPr>
    </w:p>
    <w:p w:rsid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437506" w:rsidRPr="00453820" w:rsidRDefault="00837792" w:rsidP="00437506">
      <w:pPr>
        <w:pStyle w:val="Style15"/>
        <w:tabs>
          <w:tab w:val="left" w:pos="835"/>
        </w:tabs>
        <w:spacing w:line="240" w:lineRule="auto"/>
        <w:jc w:val="center"/>
        <w:rPr>
          <w:rFonts w:ascii="Times New Roman" w:hAnsi="Times New Roman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ьтаты освоения учебного предмета </w:t>
      </w:r>
    </w:p>
    <w:p w:rsidR="00214300" w:rsidRPr="00453820" w:rsidRDefault="00214300" w:rsidP="00A61A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личностных,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 освоения учебного предмета</w:t>
      </w:r>
      <w:r w:rsidRPr="00437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ЛИЧНОСТНЫЕ РЕЗУЛЬТАТЫ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Гражданско-патриотическое воспитание:</w:t>
      </w:r>
    </w:p>
    <w:p w:rsidR="00437506" w:rsidRPr="00437506" w:rsidRDefault="00437506" w:rsidP="00437506">
      <w:pPr>
        <w:numPr>
          <w:ilvl w:val="0"/>
          <w:numId w:val="2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37506" w:rsidRPr="00437506" w:rsidRDefault="00437506" w:rsidP="00437506">
      <w:pPr>
        <w:numPr>
          <w:ilvl w:val="0"/>
          <w:numId w:val="2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37506" w:rsidRPr="00437506" w:rsidRDefault="00437506" w:rsidP="00437506">
      <w:pPr>
        <w:numPr>
          <w:ilvl w:val="0"/>
          <w:numId w:val="2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Духовно-нравственное воспитание:</w:t>
      </w:r>
    </w:p>
    <w:p w:rsidR="00437506" w:rsidRPr="00437506" w:rsidRDefault="00437506" w:rsidP="00437506">
      <w:pPr>
        <w:numPr>
          <w:ilvl w:val="0"/>
          <w:numId w:val="2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37506" w:rsidRPr="00437506" w:rsidRDefault="00437506" w:rsidP="00437506">
      <w:pPr>
        <w:numPr>
          <w:ilvl w:val="0"/>
          <w:numId w:val="2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37506" w:rsidRPr="00437506" w:rsidRDefault="00437506" w:rsidP="00437506">
      <w:pPr>
        <w:numPr>
          <w:ilvl w:val="0"/>
          <w:numId w:val="2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37506" w:rsidRPr="00437506" w:rsidRDefault="00437506" w:rsidP="00437506">
      <w:pPr>
        <w:numPr>
          <w:ilvl w:val="0"/>
          <w:numId w:val="2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Эстетическое воспитание:</w:t>
      </w:r>
    </w:p>
    <w:p w:rsidR="00437506" w:rsidRPr="00437506" w:rsidRDefault="00437506" w:rsidP="00437506">
      <w:pPr>
        <w:numPr>
          <w:ilvl w:val="0"/>
          <w:numId w:val="2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37506" w:rsidRPr="00437506" w:rsidRDefault="00437506" w:rsidP="00437506">
      <w:pPr>
        <w:numPr>
          <w:ilvl w:val="0"/>
          <w:numId w:val="2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37506" w:rsidRPr="00437506" w:rsidRDefault="00437506" w:rsidP="00437506">
      <w:pPr>
        <w:numPr>
          <w:ilvl w:val="0"/>
          <w:numId w:val="2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Трудовое воспитание:</w:t>
      </w:r>
    </w:p>
    <w:p w:rsidR="00437506" w:rsidRPr="00437506" w:rsidRDefault="00437506" w:rsidP="00437506">
      <w:pPr>
        <w:numPr>
          <w:ilvl w:val="0"/>
          <w:numId w:val="2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Экологическое воспитание:</w:t>
      </w:r>
    </w:p>
    <w:p w:rsidR="00437506" w:rsidRPr="00437506" w:rsidRDefault="00437506" w:rsidP="00437506">
      <w:pPr>
        <w:numPr>
          <w:ilvl w:val="0"/>
          <w:numId w:val="2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37506" w:rsidRPr="00437506" w:rsidRDefault="00437506" w:rsidP="00437506">
      <w:pPr>
        <w:numPr>
          <w:ilvl w:val="0"/>
          <w:numId w:val="2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неприятие действий, приносящих ей вред.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Ценности научного познания:</w:t>
      </w:r>
    </w:p>
    <w:p w:rsidR="00437506" w:rsidRPr="00437506" w:rsidRDefault="00437506" w:rsidP="00437506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37506" w:rsidRPr="00437506" w:rsidRDefault="00437506" w:rsidP="00437506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437506" w:rsidRPr="00437506" w:rsidRDefault="00437506" w:rsidP="00437506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МЕТАПРЕДМЕТНЫЕ РЕЗУЛЬТАТЫ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сформированы познавательные универсальные учебные действия: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базовые логические действия: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объединять произведения по жанру, авторской принадлежности;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37506" w:rsidRPr="00437506" w:rsidRDefault="00437506" w:rsidP="00437506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базовые исследовательские действия: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формулировать с помощью учителя цель, планировать изменения объекта, ситуации;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подходящий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(на основе предложенных критериев);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37506" w:rsidRPr="00437506" w:rsidRDefault="00437506" w:rsidP="00437506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работа с информацией: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выбирать источник получения информации;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37506" w:rsidRPr="00437506" w:rsidRDefault="00437506" w:rsidP="00437506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создавать схемы, таблицы для представления информации.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К концу обучения в начальной школе у обучающегося формируются </w:t>
      </w: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коммуникативные 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универсальные учебные действия: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общение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признавать возможность существования разных точек зрения;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корректно и аргументированно высказывать своё мнение;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строить речевое высказывание в соответствии с поставленной задачей;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создавать устные и письменные тексты (описание, рассуждение, повествование);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готовить небольшие публичные выступления;</w:t>
      </w:r>
    </w:p>
    <w:p w:rsidR="00437506" w:rsidRPr="00437506" w:rsidRDefault="00437506" w:rsidP="00437506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подбирать иллюстративный материал (рисунки, фото, плакаты) к тексту выступления.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К концу обучения в начальной школе у обучающегося формируются </w:t>
      </w: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регулятивные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универсальные учебные действия:</w:t>
      </w:r>
      <w:proofErr w:type="gramEnd"/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самоорганизация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7506" w:rsidRPr="00437506" w:rsidRDefault="00437506" w:rsidP="00437506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планировать действия по решению учебной задачи для получения результата;</w:t>
      </w:r>
    </w:p>
    <w:p w:rsidR="00437506" w:rsidRPr="00437506" w:rsidRDefault="00437506" w:rsidP="00437506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выстраивать последовательность выбранных действий;</w:t>
      </w: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i/>
          <w:color w:val="000000"/>
          <w:lang w:eastAsia="ru-RU"/>
        </w:rPr>
        <w:t>самоконтроль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7506" w:rsidRPr="00437506" w:rsidRDefault="00437506" w:rsidP="00437506">
      <w:pPr>
        <w:numPr>
          <w:ilvl w:val="0"/>
          <w:numId w:val="3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причины успеха/неудач учебной деятельности;</w:t>
      </w:r>
    </w:p>
    <w:p w:rsidR="00437506" w:rsidRPr="00437506" w:rsidRDefault="00437506" w:rsidP="00437506">
      <w:pPr>
        <w:numPr>
          <w:ilvl w:val="0"/>
          <w:numId w:val="3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корректировать свои учебные действия для преодоления ошибок.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Совместная деятельность: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проявлять готовность руководить, выполнять поручения, подчиняться;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ответственно выполнять свою часть работы;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оценивать свой вклад в общий результат;</w:t>
      </w:r>
    </w:p>
    <w:p w:rsidR="00437506" w:rsidRPr="00437506" w:rsidRDefault="00437506" w:rsidP="00437506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выполнять совместные проектные задания с опорой на предложенные образцы.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ПРЕДМЕТНЫЕ РЕЗУЛЬТАТЫ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1 КЛАСС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различать прозаическую (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нестихотворную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) и стихотворную речь;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, сказки (фольклорные и литературные), рассказы, стихотворения);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</w:t>
      </w: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понятия (автор, герой, тема, идея, заголовок, содержание произведения), подтверждать свой ответ примерами из текста;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по ролям с соблюдением норм произношения, расстановки ударения;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сочинять небольшие тексты по предложенному началу и др. (не менее 3 предложений);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книге/учебнике по обложке, оглавлению, иллюстрациям;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37506" w:rsidRPr="00437506" w:rsidRDefault="00437506" w:rsidP="00437506">
      <w:pPr>
        <w:numPr>
          <w:ilvl w:val="0"/>
          <w:numId w:val="3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2 КЛАСС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сочинять по аналогии с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прочитанным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загадки, небольшие сказки, рассказы;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37506" w:rsidRPr="00437506" w:rsidRDefault="00437506" w:rsidP="00437506">
      <w:pPr>
        <w:numPr>
          <w:ilvl w:val="0"/>
          <w:numId w:val="3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3 КЛАСС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различать художественные произведения и познавательные тексты;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эпического;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краткий отзыв о прочитанном произведении по заданному алгоритму;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37506" w:rsidRPr="00437506" w:rsidRDefault="00437506" w:rsidP="00437506">
      <w:pPr>
        <w:numPr>
          <w:ilvl w:val="0"/>
          <w:numId w:val="3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4 КЛАСС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различать художественные произведения и познавательные тексты;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 эпического;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составлять краткий отзыв о прочитанном произведении по заданному алгоритму;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37506" w:rsidRPr="00437506" w:rsidRDefault="00437506" w:rsidP="00437506">
      <w:pPr>
        <w:numPr>
          <w:ilvl w:val="0"/>
          <w:numId w:val="3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color w:val="000000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37506" w:rsidRPr="00437506" w:rsidRDefault="00437506" w:rsidP="004375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437506">
        <w:rPr>
          <w:rFonts w:ascii="Times New Roman" w:eastAsia="Times New Roman" w:hAnsi="Times New Roman" w:cs="Times New Roman"/>
          <w:b/>
          <w:color w:val="000000"/>
          <w:lang w:eastAsia="ru-RU"/>
        </w:rPr>
        <w:t>​</w:t>
      </w:r>
    </w:p>
    <w:p w:rsidR="00453820" w:rsidRPr="00453820" w:rsidRDefault="00453820" w:rsidP="00437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B8332D" w:rsidRDefault="00B833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300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C17BFC" w:rsidRPr="006F657B" w:rsidRDefault="00C17BFC" w:rsidP="00C17BFC">
      <w:pPr>
        <w:jc w:val="both"/>
        <w:rPr>
          <w:rFonts w:ascii="Times New Roman" w:eastAsia="Calibri" w:hAnsi="Times New Roman" w:cs="Times New Roman"/>
        </w:rPr>
      </w:pPr>
      <w:r w:rsidRPr="006F657B">
        <w:rPr>
          <w:rFonts w:ascii="Times New Roman" w:eastAsia="Calibri" w:hAnsi="Times New Roman" w:cs="Times New Roman"/>
        </w:rPr>
        <w:t>Тематическо</w:t>
      </w:r>
      <w:r>
        <w:rPr>
          <w:rFonts w:ascii="Times New Roman" w:eastAsia="Calibri" w:hAnsi="Times New Roman" w:cs="Times New Roman"/>
        </w:rPr>
        <w:t xml:space="preserve">е планирование по литературному чтению </w:t>
      </w:r>
      <w:r w:rsidRPr="006F657B">
        <w:rPr>
          <w:rFonts w:ascii="Times New Roman" w:eastAsia="Calibri" w:hAnsi="Times New Roman" w:cs="Times New Roman"/>
        </w:rPr>
        <w:t xml:space="preserve"> для 1-4   класса составлено с учётом федеральной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начальных классов:</w:t>
      </w:r>
    </w:p>
    <w:p w:rsidR="00C17BFC" w:rsidRPr="006F657B" w:rsidRDefault="00C17BFC" w:rsidP="00C17BFC">
      <w:pPr>
        <w:jc w:val="both"/>
        <w:rPr>
          <w:rFonts w:ascii="Times New Roman" w:eastAsia="Calibri" w:hAnsi="Times New Roman" w:cs="Times New Roman"/>
        </w:rPr>
      </w:pPr>
      <w:r w:rsidRPr="006F657B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6F657B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6F657B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6F657B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6F657B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6F657B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6F657B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3. </w:t>
      </w:r>
      <w:proofErr w:type="gramStart"/>
      <w:r w:rsidRPr="006F657B">
        <w:rPr>
          <w:rFonts w:ascii="Times New Roman" w:eastAsia="Batang" w:hAnsi="Times New Roman" w:cs="Times New Roman"/>
          <w:kern w:val="2"/>
          <w:lang w:eastAsia="ko-KR"/>
        </w:rPr>
        <w:t>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  <w:proofErr w:type="gramEnd"/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6F657B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C17BFC" w:rsidRPr="006F657B" w:rsidRDefault="00C17BFC" w:rsidP="00C17BFC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6F657B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6F657B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C17BFC" w:rsidRPr="00B8332D" w:rsidRDefault="00C17BFC" w:rsidP="00C17BFC">
      <w:pPr>
        <w:rPr>
          <w:rFonts w:ascii="Times New Roman" w:hAnsi="Times New Roman" w:cs="Times New Roman"/>
          <w:b/>
          <w:sz w:val="28"/>
          <w:szCs w:val="28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6F657B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7B6234" w:rsidRPr="00235199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5199" w:rsidRPr="002351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3096"/>
        <w:gridCol w:w="1600"/>
        <w:gridCol w:w="4347"/>
      </w:tblGrid>
      <w:tr w:rsidR="00C428A7" w:rsidRPr="00B8332D" w:rsidTr="00C428A7">
        <w:tc>
          <w:tcPr>
            <w:tcW w:w="924" w:type="dxa"/>
          </w:tcPr>
          <w:p w:rsidR="00C428A7" w:rsidRPr="00363B35" w:rsidRDefault="00C428A7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63B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3B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713" w:type="dxa"/>
          </w:tcPr>
          <w:p w:rsidR="00C428A7" w:rsidRPr="00363B35" w:rsidRDefault="00C428A7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982" w:type="dxa"/>
          </w:tcPr>
          <w:p w:rsidR="00C428A7" w:rsidRPr="00363B35" w:rsidRDefault="00363B35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="00C428A7" w:rsidRPr="00363B35">
              <w:rPr>
                <w:rFonts w:ascii="Times New Roman" w:hAnsi="Times New Roman" w:cs="Times New Roman"/>
                <w:b/>
              </w:rPr>
              <w:t>оличество часов</w:t>
            </w:r>
          </w:p>
        </w:tc>
        <w:tc>
          <w:tcPr>
            <w:tcW w:w="2094" w:type="dxa"/>
          </w:tcPr>
          <w:p w:rsidR="00C428A7" w:rsidRPr="00363B35" w:rsidRDefault="00C428A7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Электронные (цифровые)</w:t>
            </w:r>
          </w:p>
          <w:p w:rsidR="00C428A7" w:rsidRPr="00363B35" w:rsidRDefault="00C428A7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363B35">
              <w:rPr>
                <w:rFonts w:ascii="Times New Roman" w:hAnsi="Times New Roman"/>
                <w:color w:val="000000"/>
              </w:rPr>
              <w:t xml:space="preserve"> </w:t>
            </w:r>
            <w:r w:rsidRPr="00363B35">
              <w:rPr>
                <w:rFonts w:ascii="Times New Roman" w:hAnsi="Times New Roman"/>
                <w:b/>
                <w:color w:val="000000"/>
              </w:rPr>
              <w:t>Обучение грамоте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</w:tcPr>
          <w:p w:rsidR="00437506" w:rsidRPr="00363B35" w:rsidRDefault="00877645" w:rsidP="00363B35">
            <w:pPr>
              <w:rPr>
                <w:rFonts w:ascii="Times New Roman" w:hAnsi="Times New Roman" w:cs="Times New Roman"/>
              </w:rPr>
            </w:pPr>
            <w:hyperlink r:id="rId7">
              <w:r w:rsidR="00363B35"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="00363B35"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8">
              <w:r w:rsidR="00363B35"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Фонетика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</w:tcPr>
          <w:p w:rsidR="00437506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9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https://multiurok.ru/index.php/files/konspekty-po-literaturnomu-chteniiu-1-klass-shkola.htmlРЭШ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0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4" w:type="dxa"/>
          </w:tcPr>
          <w:p w:rsidR="00437506" w:rsidRPr="00363B35" w:rsidRDefault="00363B35" w:rsidP="00363B35">
            <w:pPr>
              <w:tabs>
                <w:tab w:val="left" w:pos="315"/>
              </w:tabs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ab/>
            </w: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1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https://multiurok.ru/index.php/files/konspekty-po-literaturnomu-chteniiu-1-klass-shkola.htmlРЭШ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2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437506" w:rsidRPr="00B8332D" w:rsidTr="00C428A7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437506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437506" w:rsidRPr="00363B35">
              <w:rPr>
                <w:rFonts w:ascii="Times New Roman" w:hAnsi="Times New Roman" w:cs="Times New Roman"/>
              </w:rPr>
              <w:t>Итого</w:t>
            </w:r>
            <w:r w:rsidRPr="00363B35">
              <w:rPr>
                <w:rFonts w:ascii="Times New Roman" w:hAnsi="Times New Roman" w:cs="Times New Roman"/>
              </w:rPr>
              <w:t xml:space="preserve"> по разделу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94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506" w:rsidRPr="00B8332D" w:rsidTr="00C428A7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437506" w:rsidRPr="00363B35" w:rsidRDefault="00437506" w:rsidP="00437506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Раздел 2. Систематический курс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Сказка народная (фольклорная) и литературная (авторская)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4" w:type="dxa"/>
          </w:tcPr>
          <w:p w:rsidR="00437506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3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Современный учительский портал </w:t>
            </w:r>
            <w:hyperlink r:id="rId14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https://easyen.ru/load/chtenie/1_klass/388</w:t>
              </w:r>
            </w:hyperlink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Произведения о детях и для детей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4" w:type="dxa"/>
          </w:tcPr>
          <w:p w:rsidR="00437506" w:rsidRPr="00363B35" w:rsidRDefault="00363B35" w:rsidP="00363B35">
            <w:pPr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РЭШ </w:t>
            </w:r>
            <w:hyperlink r:id="rId15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6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</w:p>
        </w:tc>
      </w:tr>
      <w:tr w:rsidR="00437506" w:rsidRPr="00B8332D" w:rsidTr="00363B35">
        <w:tc>
          <w:tcPr>
            <w:tcW w:w="924" w:type="dxa"/>
          </w:tcPr>
          <w:p w:rsidR="00437506" w:rsidRPr="00363B35" w:rsidRDefault="00437506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437506" w:rsidRPr="00363B35" w:rsidRDefault="00437506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Произведения о родной природе</w:t>
            </w:r>
          </w:p>
        </w:tc>
        <w:tc>
          <w:tcPr>
            <w:tcW w:w="1982" w:type="dxa"/>
          </w:tcPr>
          <w:p w:rsidR="00437506" w:rsidRPr="00363B35" w:rsidRDefault="00437506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4" w:type="dxa"/>
          </w:tcPr>
          <w:p w:rsidR="00437506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7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18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Устное народное творчество — малые фольклорные жанры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9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20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Произведения о братьях наших меньших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4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1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22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Произведения о маме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3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24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</w:pPr>
            <w:r w:rsidRPr="00363B35">
              <w:rPr>
                <w:rFonts w:ascii="Times New Roman" w:hAnsi="Times New Roman"/>
                <w:color w:val="000000"/>
              </w:rPr>
              <w:t>Фольклорные и авторские произведения о чудесах и фантазии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5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26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  <w:rPr>
                <w:rFonts w:ascii="Times New Roman" w:hAnsi="Times New Roman"/>
                <w:color w:val="000000"/>
              </w:rPr>
            </w:pPr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</w:rPr>
            </w:pPr>
            <w:proofErr w:type="spellStart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Мультиурок</w:t>
            </w:r>
            <w:proofErr w:type="spellEnd"/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7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https://multiurok.ru/index.php/files/konspekty-po-literaturnomu-chteniiu-1-klass-shkola.html</w:t>
              </w:r>
            </w:hyperlink>
            <w:r w:rsidRPr="00363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РЭШ </w:t>
            </w:r>
            <w:hyperlink r:id="rId28">
              <w:r w:rsidRPr="00363B3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  <w:rPr>
                <w:rFonts w:ascii="Times New Roman" w:hAnsi="Times New Roman"/>
                <w:color w:val="000000"/>
              </w:rPr>
            </w:pPr>
            <w:r w:rsidRPr="00363B35">
              <w:rPr>
                <w:rFonts w:ascii="Times New Roman" w:hAnsi="Times New Roman"/>
                <w:color w:val="000000"/>
              </w:rPr>
              <w:t xml:space="preserve">                                           Итого по разделу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4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B35" w:rsidRPr="00B8332D" w:rsidTr="00363B35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Align w:val="center"/>
          </w:tcPr>
          <w:p w:rsidR="00363B35" w:rsidRPr="00363B35" w:rsidRDefault="00363B35" w:rsidP="00363B35">
            <w:pPr>
              <w:ind w:left="135"/>
              <w:rPr>
                <w:rFonts w:ascii="Times New Roman" w:hAnsi="Times New Roman"/>
                <w:color w:val="000000"/>
              </w:rPr>
            </w:pPr>
            <w:r w:rsidRPr="00363B35">
              <w:rPr>
                <w:rFonts w:ascii="Times New Roman" w:hAnsi="Times New Roman"/>
                <w:color w:val="000000"/>
              </w:rPr>
              <w:t>Резервные уроки</w:t>
            </w:r>
          </w:p>
        </w:tc>
        <w:tc>
          <w:tcPr>
            <w:tcW w:w="1982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  <w:r w:rsidRPr="00363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4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B35" w:rsidRPr="00B8332D" w:rsidTr="00C428A7">
        <w:tc>
          <w:tcPr>
            <w:tcW w:w="924" w:type="dxa"/>
          </w:tcPr>
          <w:p w:rsidR="00363B35" w:rsidRPr="00363B35" w:rsidRDefault="00363B35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363B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2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132 часа</w:t>
            </w:r>
          </w:p>
        </w:tc>
        <w:tc>
          <w:tcPr>
            <w:tcW w:w="2094" w:type="dxa"/>
          </w:tcPr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3732"/>
        <w:gridCol w:w="1414"/>
        <w:gridCol w:w="3913"/>
      </w:tblGrid>
      <w:tr w:rsidR="00363B35" w:rsidTr="00363B35">
        <w:tc>
          <w:tcPr>
            <w:tcW w:w="675" w:type="dxa"/>
          </w:tcPr>
          <w:p w:rsidR="00363B35" w:rsidRDefault="00363B35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63B35" w:rsidRPr="00363B35" w:rsidRDefault="00363B35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363B35" w:rsidRPr="00363B35" w:rsidRDefault="00363B35" w:rsidP="00363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651" w:type="dxa"/>
          </w:tcPr>
          <w:p w:rsidR="00363B35" w:rsidRPr="00363B35" w:rsidRDefault="00363B35" w:rsidP="00363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Электронные (цифровые)</w:t>
            </w:r>
          </w:p>
          <w:p w:rsidR="00363B35" w:rsidRPr="00363B35" w:rsidRDefault="00363B35" w:rsidP="00363B35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29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0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</w:tcPr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1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https://infourok.ru/biblioteka/literaturnoe-chtenie/klass-2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2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3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4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5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6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7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8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39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0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1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2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3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4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https://infourok.ru/biblioteka/literaturnoe-chtenie/klass-2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7D60D1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</w:tcPr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5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Default="005D4E4F" w:rsidP="00363B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6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7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https://infourok.ru/biblioteka/literaturnoe-chtenie/klass-2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Default="005D4E4F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</w:tcPr>
          <w:p w:rsidR="00DF14B6" w:rsidRDefault="005D4E4F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8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DF14B6" w:rsidRDefault="005D4E4F" w:rsidP="00363B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49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Инфоурок</w:t>
            </w:r>
            <w:proofErr w:type="spellEnd"/>
            <w:r w:rsidRPr="005D4E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50">
              <w:r w:rsidRPr="005D4E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https://infourok.ru/biblioteka/literaturnoe-chtenie/klass-2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DF14B6" w:rsidRDefault="00DF14B6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Мультиурок</w:t>
            </w:r>
            <w:proofErr w:type="spellEnd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51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https://multiurok.ru/files/konspekty-po-literaturnomu-chteniiu-2-klass-umk-sh.html</w:t>
              </w:r>
            </w:hyperlink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DF14B6" w:rsidRDefault="00DF14B6" w:rsidP="00363B3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Рэш</w:t>
            </w:r>
            <w:proofErr w:type="spellEnd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52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D4E4F" w:rsidRPr="00363B35" w:rsidRDefault="00DF14B6" w:rsidP="00363B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Инфоурок</w:t>
            </w:r>
            <w:proofErr w:type="spellEnd"/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hyperlink r:id="rId53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https://infourok.ru/biblioteka/literaturnoe-chtenie/klass-2</w:t>
              </w:r>
            </w:hyperlink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7D60D1" w:rsidRDefault="005D4E4F" w:rsidP="00865F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</w:tcPr>
          <w:p w:rsidR="005D4E4F" w:rsidRPr="005D4E4F" w:rsidRDefault="005D4E4F" w:rsidP="00363B35">
            <w:pPr>
              <w:rPr>
                <w:rFonts w:ascii="Times New Roman" w:hAnsi="Times New Roman" w:cs="Times New Roman"/>
              </w:rPr>
            </w:pPr>
            <w:r w:rsidRPr="005D4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</w:tcPr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4E4F" w:rsidTr="00C73B64">
        <w:tc>
          <w:tcPr>
            <w:tcW w:w="675" w:type="dxa"/>
          </w:tcPr>
          <w:p w:rsidR="005D4E4F" w:rsidRPr="00363B35" w:rsidRDefault="005D4E4F" w:rsidP="00235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D4E4F" w:rsidRPr="005D4E4F" w:rsidRDefault="005D4E4F" w:rsidP="00865F74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</w:t>
            </w:r>
            <w:r w:rsidRPr="005D4E4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18" w:type="dxa"/>
          </w:tcPr>
          <w:p w:rsidR="005D4E4F" w:rsidRDefault="005D4E4F" w:rsidP="00363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часов</w:t>
            </w:r>
          </w:p>
        </w:tc>
        <w:tc>
          <w:tcPr>
            <w:tcW w:w="3651" w:type="dxa"/>
          </w:tcPr>
          <w:p w:rsidR="005D4E4F" w:rsidRPr="00363B35" w:rsidRDefault="005D4E4F" w:rsidP="00363B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3B35" w:rsidRDefault="00363B3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B6" w:rsidRDefault="00DF14B6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651"/>
      </w:tblGrid>
      <w:tr w:rsidR="005D4E4F" w:rsidRPr="00363B35" w:rsidTr="00865F74">
        <w:tc>
          <w:tcPr>
            <w:tcW w:w="675" w:type="dxa"/>
          </w:tcPr>
          <w:p w:rsidR="005D4E4F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D4E4F" w:rsidRPr="00363B35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</w:tcPr>
          <w:p w:rsidR="005D4E4F" w:rsidRPr="00363B35" w:rsidRDefault="005D4E4F" w:rsidP="00865F74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5D4E4F" w:rsidRPr="00363B35" w:rsidRDefault="005D4E4F" w:rsidP="00865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651" w:type="dxa"/>
          </w:tcPr>
          <w:p w:rsidR="005D4E4F" w:rsidRPr="00363B35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Электронные (цифровые)</w:t>
            </w:r>
          </w:p>
          <w:p w:rsidR="005D4E4F" w:rsidRPr="00363B35" w:rsidRDefault="005D4E4F" w:rsidP="00865F74">
            <w:pPr>
              <w:rPr>
                <w:rFonts w:ascii="Times New Roman" w:hAnsi="Times New Roman" w:cs="Times New Roman"/>
                <w:b/>
              </w:rPr>
            </w:pPr>
            <w:r w:rsidRPr="00363B35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7D60D1" w:rsidRDefault="00DF14B6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7D60D1" w:rsidRDefault="00DF14B6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D60D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7D60D1" w:rsidRDefault="00DF14B6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7D60D1" w:rsidRDefault="00DF14B6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7D60D1" w:rsidRDefault="00DF14B6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DF14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DF14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DF14B6" w:rsidRPr="00363B35" w:rsidTr="00891E2F">
        <w:tc>
          <w:tcPr>
            <w:tcW w:w="675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Default="00DF14B6" w:rsidP="00865F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</w:tcPr>
          <w:p w:rsidR="00DF14B6" w:rsidRPr="00DF14B6" w:rsidRDefault="00DF14B6" w:rsidP="00DF14B6">
            <w:pPr>
              <w:rPr>
                <w:rFonts w:ascii="Times New Roman" w:hAnsi="Times New Roman" w:cs="Times New Roman"/>
              </w:rPr>
            </w:pPr>
            <w:r w:rsidRPr="00DF14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1" w:type="dxa"/>
          </w:tcPr>
          <w:p w:rsidR="00DF14B6" w:rsidRPr="00363B35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4B6" w:rsidRPr="00C17BFC" w:rsidTr="00891E2F">
        <w:tc>
          <w:tcPr>
            <w:tcW w:w="675" w:type="dxa"/>
          </w:tcPr>
          <w:p w:rsidR="00DF14B6" w:rsidRPr="00C17BFC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F14B6" w:rsidRPr="00C17BFC" w:rsidRDefault="00DF14B6" w:rsidP="00865F74">
            <w:pPr>
              <w:ind w:left="135"/>
              <w:rPr>
                <w:rFonts w:ascii="Times New Roman" w:hAnsi="Times New Roman"/>
                <w:color w:val="000000"/>
              </w:rPr>
            </w:pPr>
            <w:r w:rsidRPr="00C17BFC">
              <w:rPr>
                <w:rFonts w:ascii="Times New Roman" w:hAnsi="Times New Roman"/>
                <w:color w:val="000000"/>
              </w:rPr>
              <w:t xml:space="preserve">                                     Итого</w:t>
            </w:r>
          </w:p>
        </w:tc>
        <w:tc>
          <w:tcPr>
            <w:tcW w:w="1418" w:type="dxa"/>
          </w:tcPr>
          <w:p w:rsidR="00DF14B6" w:rsidRPr="00C17BFC" w:rsidRDefault="00DF14B6" w:rsidP="00DF14B6">
            <w:pPr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>136 часов</w:t>
            </w:r>
          </w:p>
        </w:tc>
        <w:tc>
          <w:tcPr>
            <w:tcW w:w="3651" w:type="dxa"/>
          </w:tcPr>
          <w:p w:rsidR="00DF14B6" w:rsidRPr="00C17BFC" w:rsidRDefault="00DF14B6" w:rsidP="00DF14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D4E4F" w:rsidRPr="00C17BFC" w:rsidRDefault="005D4E4F" w:rsidP="00C17BFC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C428A7" w:rsidRPr="00C17BFC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428A7" w:rsidRPr="00C17BFC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BFC"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651"/>
      </w:tblGrid>
      <w:tr w:rsidR="005D4E4F" w:rsidRPr="00C17BFC" w:rsidTr="00865F74">
        <w:tc>
          <w:tcPr>
            <w:tcW w:w="675" w:type="dxa"/>
          </w:tcPr>
          <w:p w:rsidR="005D4E4F" w:rsidRPr="00C17BFC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D4E4F" w:rsidRPr="00C17BFC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7BF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17BF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</w:tcPr>
          <w:p w:rsidR="005D4E4F" w:rsidRPr="00C17BFC" w:rsidRDefault="005D4E4F" w:rsidP="00865F74">
            <w:pPr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5D4E4F" w:rsidRPr="00C17BFC" w:rsidRDefault="005D4E4F" w:rsidP="00865F74">
            <w:pPr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651" w:type="dxa"/>
          </w:tcPr>
          <w:p w:rsidR="005D4E4F" w:rsidRPr="00C17BFC" w:rsidRDefault="005D4E4F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>Электронные (цифровые)</w:t>
            </w:r>
          </w:p>
          <w:p w:rsidR="005D4E4F" w:rsidRPr="00C17BFC" w:rsidRDefault="005D4E4F" w:rsidP="00865F74">
            <w:pPr>
              <w:rPr>
                <w:rFonts w:ascii="Times New Roman" w:hAnsi="Times New Roman" w:cs="Times New Roman"/>
                <w:b/>
              </w:rPr>
            </w:pPr>
            <w:r w:rsidRPr="00C17BFC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C17BFC" w:rsidRPr="00C17BFC" w:rsidTr="00C4174A">
        <w:tc>
          <w:tcPr>
            <w:tcW w:w="675" w:type="dxa"/>
          </w:tcPr>
          <w:p w:rsidR="00C17BFC" w:rsidRPr="00C17BFC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C17BFC" w:rsidRDefault="00C17BFC" w:rsidP="00865F74">
            <w:pPr>
              <w:ind w:left="135"/>
            </w:pPr>
            <w:r w:rsidRPr="00C17BFC">
              <w:rPr>
                <w:rFonts w:ascii="Times New Roman" w:hAnsi="Times New Roman"/>
                <w:color w:val="000000"/>
              </w:rPr>
              <w:t>О Родине, героические страницы истории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  <w:vAlign w:val="center"/>
          </w:tcPr>
          <w:p w:rsidR="00C17BFC" w:rsidRPr="00C17BFC" w:rsidRDefault="00C17BFC" w:rsidP="00865F74">
            <w:pPr>
              <w:ind w:left="135"/>
            </w:pPr>
            <w:r w:rsidRPr="00C17BF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C17BF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17BFC" w:rsidRPr="00363B35" w:rsidTr="0000474D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1" w:type="dxa"/>
            <w:vAlign w:val="center"/>
          </w:tcPr>
          <w:p w:rsidR="00C17BFC" w:rsidRPr="007D60D1" w:rsidRDefault="00C17BFC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D60D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Default="00C17BFC" w:rsidP="00865F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</w:pPr>
            <w:proofErr w:type="gramStart"/>
            <w:r w:rsidRPr="007D60D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 w:rsidRPr="007D6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0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7BFC" w:rsidRPr="00363B35" w:rsidTr="007F222E"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</w:tcPr>
          <w:p w:rsidR="00C17BFC" w:rsidRPr="00C17BFC" w:rsidRDefault="00C17BFC" w:rsidP="00865F74">
            <w:pPr>
              <w:rPr>
                <w:rFonts w:ascii="Times New Roman" w:hAnsi="Times New Roman" w:cs="Times New Roman"/>
              </w:rPr>
            </w:pPr>
            <w:r w:rsidRPr="00C17B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BFC" w:rsidRPr="00363B35" w:rsidTr="00C17BFC">
        <w:trPr>
          <w:trHeight w:val="70"/>
        </w:trPr>
        <w:tc>
          <w:tcPr>
            <w:tcW w:w="675" w:type="dxa"/>
          </w:tcPr>
          <w:p w:rsidR="00C17BFC" w:rsidRPr="00363B35" w:rsidRDefault="00C17BFC" w:rsidP="00865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17BFC" w:rsidRPr="007D60D1" w:rsidRDefault="00C17BFC" w:rsidP="00865F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Итого</w:t>
            </w:r>
          </w:p>
        </w:tc>
        <w:tc>
          <w:tcPr>
            <w:tcW w:w="1418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часов</w:t>
            </w:r>
          </w:p>
        </w:tc>
        <w:tc>
          <w:tcPr>
            <w:tcW w:w="3651" w:type="dxa"/>
          </w:tcPr>
          <w:p w:rsidR="00C17BFC" w:rsidRPr="00363B35" w:rsidRDefault="00C17BFC" w:rsidP="00865F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0E1B" w:rsidRPr="00C70E1B" w:rsidRDefault="00C70E1B" w:rsidP="00C70E1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bookmarkStart w:id="80" w:name="block-20626346"/>
      <w:r w:rsidRPr="00C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C70E1B" w:rsidRPr="00C70E1B" w:rsidRDefault="00C70E1B" w:rsidP="00C70E1B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C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C70E1B" w:rsidRPr="00C70E1B" w:rsidRDefault="00C70E1B" w:rsidP="00C70E1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E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​‌‌​</w:t>
      </w:r>
      <w:r w:rsidRPr="00C70E1B">
        <w:rPr>
          <w:rFonts w:ascii="Calibri" w:eastAsia="Times New Roman" w:hAnsi="Calibri" w:cs="Times New Roman"/>
          <w:color w:val="333333"/>
          <w:shd w:val="clear" w:color="auto" w:fill="FFFFFF"/>
          <w:lang w:eastAsia="ru-RU"/>
        </w:rPr>
        <w:t xml:space="preserve"> </w:t>
      </w:r>
      <w:r w:rsidRPr="00C70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C70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C70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Литературное чтение: 3-й класс: учебник: в 2 частях, 3 класс</w:t>
      </w:r>
      <w:proofErr w:type="gramEnd"/>
      <w:r w:rsidRPr="00C70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Климанова Л.Ф., Горецкий В.Г., Голованова М.В. и другие, Акционерное общество «Издательство «Просвещение»</w:t>
      </w:r>
      <w:r w:rsidRPr="00C70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</w:p>
    <w:p w:rsidR="00C70E1B" w:rsidRPr="00C70E1B" w:rsidRDefault="00C70E1B" w:rsidP="00C70E1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​‌</w:t>
      </w:r>
    </w:p>
    <w:p w:rsidR="00C70E1B" w:rsidRPr="00C70E1B" w:rsidRDefault="00C70E1B" w:rsidP="00C70E1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C70E1B" w:rsidRPr="00C70E1B" w:rsidRDefault="00C70E1B" w:rsidP="00C70E1B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C70E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C70E1B" w:rsidRPr="00C70E1B" w:rsidRDefault="00C70E1B" w:rsidP="00C70E1B">
      <w:pPr>
        <w:spacing w:after="0" w:line="480" w:lineRule="auto"/>
        <w:ind w:left="142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C70E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C70E1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​‌‌</w:t>
      </w:r>
      <w:r w:rsidRPr="00C70E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End w:id="80"/>
      <w:r w:rsidRPr="00C70E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Библиотека ЦОК </w:t>
      </w:r>
      <w:hyperlink r:id="rId82" w:history="1">
        <w:r w:rsidRPr="00C70E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https://m.edsoo.ru</w:t>
        </w:r>
      </w:hyperlink>
      <w:r w:rsidRPr="00C70E1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</w:p>
    <w:p w:rsidR="005D4E4F" w:rsidRDefault="00C70E1B" w:rsidP="00C70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</w:t>
      </w:r>
      <w:hyperlink r:id="rId83" w:history="1">
        <w:r w:rsidRPr="00C70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6F"/>
    <w:multiLevelType w:val="multilevel"/>
    <w:tmpl w:val="8566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034BF"/>
    <w:multiLevelType w:val="multilevel"/>
    <w:tmpl w:val="86E2F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F4164"/>
    <w:multiLevelType w:val="multilevel"/>
    <w:tmpl w:val="C102F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9035F"/>
    <w:multiLevelType w:val="multilevel"/>
    <w:tmpl w:val="1200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C0A9D"/>
    <w:multiLevelType w:val="multilevel"/>
    <w:tmpl w:val="CE30B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A5123"/>
    <w:multiLevelType w:val="multilevel"/>
    <w:tmpl w:val="CF4C5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56786"/>
    <w:multiLevelType w:val="multilevel"/>
    <w:tmpl w:val="96D0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21A41"/>
    <w:multiLevelType w:val="multilevel"/>
    <w:tmpl w:val="C5BA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A676B"/>
    <w:multiLevelType w:val="multilevel"/>
    <w:tmpl w:val="9F9A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90782"/>
    <w:multiLevelType w:val="multilevel"/>
    <w:tmpl w:val="871C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66D27"/>
    <w:multiLevelType w:val="multilevel"/>
    <w:tmpl w:val="8954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B4FBF"/>
    <w:multiLevelType w:val="multilevel"/>
    <w:tmpl w:val="546C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D23329"/>
    <w:multiLevelType w:val="multilevel"/>
    <w:tmpl w:val="D614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53F58"/>
    <w:multiLevelType w:val="multilevel"/>
    <w:tmpl w:val="C4C0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666C9"/>
    <w:multiLevelType w:val="multilevel"/>
    <w:tmpl w:val="E7E2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A117B"/>
    <w:multiLevelType w:val="multilevel"/>
    <w:tmpl w:val="A022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4553C"/>
    <w:multiLevelType w:val="multilevel"/>
    <w:tmpl w:val="683A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D752EC"/>
    <w:multiLevelType w:val="multilevel"/>
    <w:tmpl w:val="C19A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C647C"/>
    <w:multiLevelType w:val="multilevel"/>
    <w:tmpl w:val="86D06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6168B"/>
    <w:multiLevelType w:val="multilevel"/>
    <w:tmpl w:val="0994F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8A5FE3"/>
    <w:multiLevelType w:val="multilevel"/>
    <w:tmpl w:val="8432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204878"/>
    <w:multiLevelType w:val="multilevel"/>
    <w:tmpl w:val="D770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93B4B"/>
    <w:multiLevelType w:val="multilevel"/>
    <w:tmpl w:val="C4E4F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A00EF"/>
    <w:multiLevelType w:val="multilevel"/>
    <w:tmpl w:val="1C7C1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7E2DE5"/>
    <w:multiLevelType w:val="multilevel"/>
    <w:tmpl w:val="C36A4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877F6"/>
    <w:multiLevelType w:val="multilevel"/>
    <w:tmpl w:val="F948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FF64FE"/>
    <w:multiLevelType w:val="multilevel"/>
    <w:tmpl w:val="6BBA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D6782"/>
    <w:multiLevelType w:val="multilevel"/>
    <w:tmpl w:val="46E41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164FF"/>
    <w:multiLevelType w:val="multilevel"/>
    <w:tmpl w:val="B94E8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B747A"/>
    <w:multiLevelType w:val="multilevel"/>
    <w:tmpl w:val="701C4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E67A70"/>
    <w:multiLevelType w:val="multilevel"/>
    <w:tmpl w:val="D312D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84FD5"/>
    <w:multiLevelType w:val="multilevel"/>
    <w:tmpl w:val="B0DE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B2882"/>
    <w:multiLevelType w:val="multilevel"/>
    <w:tmpl w:val="61D2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35AA0"/>
    <w:multiLevelType w:val="multilevel"/>
    <w:tmpl w:val="D1D2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C5DB5"/>
    <w:multiLevelType w:val="multilevel"/>
    <w:tmpl w:val="58C4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B6D70"/>
    <w:multiLevelType w:val="multilevel"/>
    <w:tmpl w:val="776E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13"/>
  </w:num>
  <w:num w:numId="5">
    <w:abstractNumId w:val="28"/>
  </w:num>
  <w:num w:numId="6">
    <w:abstractNumId w:val="5"/>
  </w:num>
  <w:num w:numId="7">
    <w:abstractNumId w:val="34"/>
  </w:num>
  <w:num w:numId="8">
    <w:abstractNumId w:val="29"/>
  </w:num>
  <w:num w:numId="9">
    <w:abstractNumId w:val="3"/>
  </w:num>
  <w:num w:numId="10">
    <w:abstractNumId w:val="8"/>
  </w:num>
  <w:num w:numId="11">
    <w:abstractNumId w:val="25"/>
  </w:num>
  <w:num w:numId="12">
    <w:abstractNumId w:val="4"/>
  </w:num>
  <w:num w:numId="13">
    <w:abstractNumId w:val="22"/>
  </w:num>
  <w:num w:numId="14">
    <w:abstractNumId w:val="26"/>
  </w:num>
  <w:num w:numId="15">
    <w:abstractNumId w:val="31"/>
  </w:num>
  <w:num w:numId="16">
    <w:abstractNumId w:val="33"/>
  </w:num>
  <w:num w:numId="17">
    <w:abstractNumId w:val="17"/>
  </w:num>
  <w:num w:numId="18">
    <w:abstractNumId w:val="9"/>
  </w:num>
  <w:num w:numId="19">
    <w:abstractNumId w:val="12"/>
  </w:num>
  <w:num w:numId="20">
    <w:abstractNumId w:val="2"/>
  </w:num>
  <w:num w:numId="21">
    <w:abstractNumId w:val="24"/>
  </w:num>
  <w:num w:numId="22">
    <w:abstractNumId w:val="30"/>
  </w:num>
  <w:num w:numId="23">
    <w:abstractNumId w:val="18"/>
  </w:num>
  <w:num w:numId="24">
    <w:abstractNumId w:val="27"/>
  </w:num>
  <w:num w:numId="25">
    <w:abstractNumId w:val="0"/>
  </w:num>
  <w:num w:numId="26">
    <w:abstractNumId w:val="7"/>
  </w:num>
  <w:num w:numId="27">
    <w:abstractNumId w:val="1"/>
  </w:num>
  <w:num w:numId="28">
    <w:abstractNumId w:val="14"/>
  </w:num>
  <w:num w:numId="29">
    <w:abstractNumId w:val="20"/>
  </w:num>
  <w:num w:numId="30">
    <w:abstractNumId w:val="11"/>
  </w:num>
  <w:num w:numId="31">
    <w:abstractNumId w:val="15"/>
  </w:num>
  <w:num w:numId="32">
    <w:abstractNumId w:val="19"/>
  </w:num>
  <w:num w:numId="33">
    <w:abstractNumId w:val="32"/>
  </w:num>
  <w:num w:numId="34">
    <w:abstractNumId w:val="35"/>
  </w:num>
  <w:num w:numId="35">
    <w:abstractNumId w:val="36"/>
  </w:num>
  <w:num w:numId="36">
    <w:abstractNumId w:val="6"/>
  </w:num>
  <w:num w:numId="3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63B35"/>
    <w:rsid w:val="00373537"/>
    <w:rsid w:val="003773EB"/>
    <w:rsid w:val="003859A0"/>
    <w:rsid w:val="00395575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37506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D4E4F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2FD2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77645"/>
    <w:rsid w:val="0088298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14C5"/>
    <w:rsid w:val="00BF3445"/>
    <w:rsid w:val="00BF7D4C"/>
    <w:rsid w:val="00C00CE4"/>
    <w:rsid w:val="00C023E6"/>
    <w:rsid w:val="00C066EB"/>
    <w:rsid w:val="00C113FA"/>
    <w:rsid w:val="00C17BFC"/>
    <w:rsid w:val="00C36FA7"/>
    <w:rsid w:val="00C417F3"/>
    <w:rsid w:val="00C428A7"/>
    <w:rsid w:val="00C42B49"/>
    <w:rsid w:val="00C501F9"/>
    <w:rsid w:val="00C63F80"/>
    <w:rsid w:val="00C70E1B"/>
    <w:rsid w:val="00CA0658"/>
    <w:rsid w:val="00CA28C1"/>
    <w:rsid w:val="00CC084C"/>
    <w:rsid w:val="00CD3182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14B6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index.php/files/konspekty-po-literaturnomu-chteniiu-1-klass-shkola.html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ultiurok.ru/index.php/files/konspekty-po-literaturnomu-chteniiu-1-klass-shkola.html" TargetMode="External"/><Relationship Id="rId34" Type="http://schemas.openxmlformats.org/officeDocument/2006/relationships/hyperlink" Target="https://multiurok.ru/files/konspekty-po-literaturnomu-chteniiu-2-klass-umk-sh.html" TargetMode="External"/><Relationship Id="rId42" Type="http://schemas.openxmlformats.org/officeDocument/2006/relationships/hyperlink" Target="https://multiurok.ru/files/konspekty-po-literaturnomu-chteniiu-2-klass-umk-sh.html" TargetMode="External"/><Relationship Id="rId47" Type="http://schemas.openxmlformats.org/officeDocument/2006/relationships/hyperlink" Target="https://infourok.ru/biblioteka/literaturnoe-chtenie/klass-2" TargetMode="External"/><Relationship Id="rId50" Type="http://schemas.openxmlformats.org/officeDocument/2006/relationships/hyperlink" Target="https://infourok.ru/biblioteka/literaturnoe-chtenie/klass-2" TargetMode="External"/><Relationship Id="rId55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7f412cec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ultiurok.ru/index.php/files/konspekty-po-literaturnomu-chteniiu-1-klass-shkola.html" TargetMode="External"/><Relationship Id="rId71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index.php/files/konspekty-po-literaturnomu-chteniiu-1-klass-shkola.html" TargetMode="External"/><Relationship Id="rId29" Type="http://schemas.openxmlformats.org/officeDocument/2006/relationships/hyperlink" Target="https://multiurok.ru/files/konspekty-po-literaturnomu-chteniiu-2-klass-umk-sh.html" TargetMode="External"/><Relationship Id="rId11" Type="http://schemas.openxmlformats.org/officeDocument/2006/relationships/hyperlink" Target="https://multiurok.ru/index.php/files/konspekty-po-literaturnomu-chteniiu-1-klass-shkola.html%D0%A0%D0%AD%D0%A8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ultiurok.ru/files/konspekty-po-literaturnomu-chteniiu-2-klass-umk-sh.html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ultiurok.ru/files/konspekty-po-literaturnomu-chteniiu-2-klass-umk-sh.html" TargetMode="External"/><Relationship Id="rId45" Type="http://schemas.openxmlformats.org/officeDocument/2006/relationships/hyperlink" Target="https://multiurok.ru/files/konspekty-po-literaturnomu-chteniiu-2-klass-umk-sh.html" TargetMode="External"/><Relationship Id="rId53" Type="http://schemas.openxmlformats.org/officeDocument/2006/relationships/hyperlink" Target="https://infourok.ru/biblioteka/literaturnoe-chtenie/klass-2" TargetMode="External"/><Relationship Id="rId58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" TargetMode="External"/><Relationship Id="rId19" Type="http://schemas.openxmlformats.org/officeDocument/2006/relationships/hyperlink" Target="https://multiurok.ru/index.php/files/konspekty-po-literaturnomu-chteniiu-1-klass-shko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index.php/files/konspekty-po-literaturnomu-chteniiu-1-klass-shkola.html%D0%A0%D0%AD%D0%A8" TargetMode="External"/><Relationship Id="rId14" Type="http://schemas.openxmlformats.org/officeDocument/2006/relationships/hyperlink" Target="https://easyen.ru/load/chtenie/1_klass/38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ultiurok.ru/index.php/files/konspekty-po-literaturnomu-chteniiu-1-klass-shkola.html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ultiurok.ru/files/konspekty-po-literaturnomu-chteniiu-2-klass-umk-sh.html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ultiurok.ru/files/konspekty-po-literaturnomu-chteniiu-2-klass-umk-sh.html" TargetMode="External"/><Relationship Id="rId72" Type="http://schemas.openxmlformats.org/officeDocument/2006/relationships/hyperlink" Target="https://m.edsoo.ru/7f412cec" TargetMode="External"/><Relationship Id="rId80" Type="http://schemas.openxmlformats.org/officeDocument/2006/relationships/hyperlink" Target="https://m.edsoo.ru/7f412cec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ultiurok.ru/index.php/files/konspekty-po-literaturnomu-chteniiu-1-klass-shkola.html" TargetMode="External"/><Relationship Id="rId25" Type="http://schemas.openxmlformats.org/officeDocument/2006/relationships/hyperlink" Target="https://multiurok.ru/index.php/files/konspekty-po-literaturnomu-chteniiu-1-klass-shkola.html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ultiurok.ru/files/konspekty-po-literaturnomu-chteniiu-2-klass-umk-sh.html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2cec" TargetMode="External"/><Relationship Id="rId75" Type="http://schemas.openxmlformats.org/officeDocument/2006/relationships/hyperlink" Target="https://m.edsoo.ru/7f412cec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ultiurok.ru/index.php/files/konspekty-po-literaturnomu-chteniiu-1-klass-shkola.html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ultiurok.ru/files/konspekty-po-literaturnomu-chteniiu-2-klass-umk-sh.html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biblioteka/literaturnoe-chtenie/klass-2" TargetMode="External"/><Relationship Id="rId44" Type="http://schemas.openxmlformats.org/officeDocument/2006/relationships/hyperlink" Target="https://infourok.ru/biblioteka/literaturnoe-chtenie/klass-2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2cec" TargetMode="External"/><Relationship Id="rId78" Type="http://schemas.openxmlformats.org/officeDocument/2006/relationships/hyperlink" Target="https://m.edsoo.ru/7f412cec" TargetMode="External"/><Relationship Id="rId81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6C99-F575-4D73-B8DE-2A2E65D0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12196</Words>
  <Characters>69520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121</cp:revision>
  <cp:lastPrinted>2021-08-31T10:16:00Z</cp:lastPrinted>
  <dcterms:created xsi:type="dcterms:W3CDTF">2015-08-21T09:54:00Z</dcterms:created>
  <dcterms:modified xsi:type="dcterms:W3CDTF">2023-09-23T23:25:00Z</dcterms:modified>
</cp:coreProperties>
</file>