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033" w:rsidRDefault="00596033" w:rsidP="00A91F62">
      <w:pPr>
        <w:jc w:val="center"/>
        <w:rPr>
          <w:b/>
        </w:rPr>
      </w:pPr>
    </w:p>
    <w:p w:rsidR="000C7D26" w:rsidRDefault="000C7D26" w:rsidP="00A91F62">
      <w:pPr>
        <w:jc w:val="center"/>
        <w:rPr>
          <w:b/>
        </w:rPr>
      </w:pPr>
    </w:p>
    <w:p w:rsidR="000C7D26" w:rsidRDefault="003C7D21" w:rsidP="00A91F62">
      <w:pPr>
        <w:jc w:val="center"/>
        <w:rPr>
          <w:b/>
        </w:rPr>
      </w:pPr>
      <w:r>
        <w:rPr>
          <w:b/>
          <w:noProof/>
        </w:rPr>
        <w:drawing>
          <wp:inline distT="0" distB="0" distL="0" distR="0">
            <wp:extent cx="6221688" cy="8875363"/>
            <wp:effectExtent l="19050" t="0" r="7662" b="0"/>
            <wp:docPr id="1" name="Рисунок 1" descr="H:\Кружки\CCI12112021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Кружки\CCI12112021_0012.jpg"/>
                    <pic:cNvPicPr>
                      <a:picLocks noChangeAspect="1" noChangeArrowheads="1"/>
                    </pic:cNvPicPr>
                  </pic:nvPicPr>
                  <pic:blipFill>
                    <a:blip r:embed="rId8" cstate="print"/>
                    <a:srcRect/>
                    <a:stretch>
                      <a:fillRect/>
                    </a:stretch>
                  </pic:blipFill>
                  <pic:spPr bwMode="auto">
                    <a:xfrm>
                      <a:off x="0" y="0"/>
                      <a:ext cx="6224732" cy="8879705"/>
                    </a:xfrm>
                    <a:prstGeom prst="rect">
                      <a:avLst/>
                    </a:prstGeom>
                    <a:noFill/>
                    <a:ln w="9525">
                      <a:noFill/>
                      <a:miter lim="800000"/>
                      <a:headEnd/>
                      <a:tailEnd/>
                    </a:ln>
                  </pic:spPr>
                </pic:pic>
              </a:graphicData>
            </a:graphic>
          </wp:inline>
        </w:drawing>
      </w:r>
    </w:p>
    <w:p w:rsidR="000C7D26" w:rsidRDefault="000C7D26" w:rsidP="00A91F62">
      <w:pPr>
        <w:jc w:val="center"/>
        <w:rPr>
          <w:b/>
        </w:rPr>
      </w:pPr>
    </w:p>
    <w:p w:rsidR="000C7D26" w:rsidRDefault="000C7D26" w:rsidP="000C7D26">
      <w:pPr>
        <w:rPr>
          <w:b/>
        </w:rPr>
      </w:pPr>
    </w:p>
    <w:p w:rsidR="00E30BAB" w:rsidRDefault="00C06656" w:rsidP="00A91F62">
      <w:pPr>
        <w:jc w:val="center"/>
        <w:rPr>
          <w:b/>
        </w:rPr>
      </w:pPr>
      <w:r w:rsidRPr="00A91F62">
        <w:rPr>
          <w:b/>
        </w:rPr>
        <w:t>Пояснительная записка</w:t>
      </w:r>
    </w:p>
    <w:p w:rsidR="00A91F62" w:rsidRPr="00A91F62" w:rsidRDefault="00A91F62" w:rsidP="00A91F62">
      <w:pPr>
        <w:jc w:val="center"/>
        <w:rPr>
          <w:b/>
        </w:rPr>
      </w:pPr>
    </w:p>
    <w:p w:rsidR="00142F39" w:rsidRPr="00142F39" w:rsidRDefault="00863D99" w:rsidP="00142F39">
      <w:pPr>
        <w:pStyle w:val="a3"/>
        <w:spacing w:before="0" w:beforeAutospacing="0" w:after="0" w:afterAutospacing="0"/>
        <w:ind w:firstLine="567"/>
        <w:jc w:val="both"/>
        <w:rPr>
          <w:color w:val="000000" w:themeColor="text1"/>
        </w:rPr>
      </w:pPr>
      <w:r w:rsidRPr="00142F39">
        <w:t xml:space="preserve">    </w:t>
      </w:r>
      <w:r w:rsidR="00142F39" w:rsidRPr="00142F39">
        <w:rPr>
          <w:color w:val="000000" w:themeColor="text1"/>
        </w:rPr>
        <w:t xml:space="preserve">Лёгкая атлетика, один из основных и наиболее массовых видов спорта, объединяющий ходьбу и бег на различные дистанции, прыжки в длину и высоту, метания диска, копья, молота, гранаты (толкание ядра), а также легкоатлетические многоборья - десятиборье, пятиборье и др. Основой легкой атлетики являются естественные движения человека. Занятия легкой атлетикой способствуют всестороннему физическому развитию, укреплению здоровья детей. Популярность и массовость легкой атлетики объясняются общедоступностью и большим разнообразием легкоатлетических упражнений, простотой техники выполнения, возможностью варьировать нагрузку и проводить занятия в любое время года не только на спортивных площадках, но и в естественных условиях. </w:t>
      </w:r>
    </w:p>
    <w:p w:rsidR="00142F39" w:rsidRDefault="00142F39" w:rsidP="00142F39">
      <w:pPr>
        <w:ind w:firstLine="567"/>
        <w:jc w:val="both"/>
        <w:rPr>
          <w:color w:val="000000" w:themeColor="text1"/>
        </w:rPr>
      </w:pPr>
      <w:r w:rsidRPr="00142F39">
        <w:rPr>
          <w:color w:val="000000" w:themeColor="text1"/>
        </w:rPr>
        <w:t>Легкая атлетика имеет большое оздоровительное значение. Занятия, как правило, проводятся на свежем воздухе. Легкоатлетические упражнения требуют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w:t>
      </w:r>
    </w:p>
    <w:p w:rsidR="00142F39" w:rsidRDefault="00142F39" w:rsidP="00142F39">
      <w:pPr>
        <w:ind w:firstLine="567"/>
        <w:jc w:val="both"/>
      </w:pPr>
      <w:r w:rsidRPr="00EF6CFD">
        <w:t xml:space="preserve">Программа </w:t>
      </w:r>
      <w:r>
        <w:rPr>
          <w:rFonts w:eastAsiaTheme="majorEastAsia"/>
          <w:iCs/>
        </w:rPr>
        <w:t>физкультурно-</w:t>
      </w:r>
      <w:r w:rsidRPr="00142F39">
        <w:rPr>
          <w:color w:val="000000"/>
        </w:rPr>
        <w:t xml:space="preserve">спортивной </w:t>
      </w:r>
      <w:r w:rsidRPr="00142F39">
        <w:rPr>
          <w:rFonts w:eastAsiaTheme="majorEastAsia"/>
          <w:iCs/>
        </w:rPr>
        <w:t xml:space="preserve"> направленности</w:t>
      </w:r>
      <w:r>
        <w:rPr>
          <w:rFonts w:eastAsiaTheme="majorEastAsia"/>
          <w:iCs/>
        </w:rPr>
        <w:t xml:space="preserve"> </w:t>
      </w:r>
      <w:r w:rsidRPr="00142F39">
        <w:rPr>
          <w:rFonts w:eastAsiaTheme="majorEastAsia"/>
          <w:iCs/>
        </w:rPr>
        <w:t>«Лёгкая атлетика»</w:t>
      </w:r>
      <w:r>
        <w:rPr>
          <w:rFonts w:eastAsiaTheme="majorEastAsia"/>
          <w:iCs/>
        </w:rPr>
        <w:t xml:space="preserve"> </w:t>
      </w:r>
      <w:r w:rsidRPr="00EF6CFD">
        <w:t xml:space="preserve">направлена на создание условий для развития личности ребенка, развитие мотивации к познанию и творчеству, обеспечение эмоционального благополучия ребенка, профилактику асоциального поведения, целостность процесса психического и физического здоровья учащихся. </w:t>
      </w:r>
    </w:p>
    <w:p w:rsidR="00142F39" w:rsidRPr="00142F39" w:rsidRDefault="00142F39" w:rsidP="00142F39">
      <w:pPr>
        <w:ind w:firstLine="567"/>
        <w:jc w:val="both"/>
        <w:rPr>
          <w:color w:val="000000" w:themeColor="text1"/>
        </w:rPr>
      </w:pPr>
      <w:r w:rsidRPr="00EF6CFD">
        <w:t xml:space="preserve">Занятия </w:t>
      </w:r>
      <w:r>
        <w:t xml:space="preserve">лёгкой атлетикой </w:t>
      </w:r>
      <w:r w:rsidRPr="00EF6CFD">
        <w:t xml:space="preserve">способствуют развитию и совершенствованию у обучающихся основных физических качеств – выносливости, координации движений, скоростно-силовых качеств, формированию различных двигательных навыков, укреплению здоровья, а также формируют личностные качества ребенка: коммуникабельность, волю, чувство товарищества, чувство ответственности за свои действия перед собой и товарищами. Стремление превзойти соперника в быстроте действий, изобретательности, меткости </w:t>
      </w:r>
      <w:r>
        <w:t xml:space="preserve"> </w:t>
      </w:r>
      <w:r w:rsidRPr="00EF6CFD">
        <w:t xml:space="preserve">и других действий, направленных на достижение победы, приучает обучающихся мобилизовать свои возможности, действовать с максимальным напряжением сил, преодолевать трудности, возникающие в ходе спортивной борьбы. Соревновательный характер, развивает самостоятельность тактических, индивидуальных и групповых действий, непрерывное изменение обстановки, удача или неуспех вызывают у играющих проявление разнообразных чувств и переживаний. Высокий эмоциональный подъем поддерживает постоянную активность и интерес к играм. Эти особенности создают благоприятные условия для воспитания у обучающихся умения управлять эмоциями, не терять контроля за своими действиями, в случае успеха не ослаблять борьбы, а при неудаче не падать духом. Формируя на основе выше перечисленного у обучающихся поведенческих установок, </w:t>
      </w:r>
      <w:r>
        <w:t>занятия лёгкой атлетикой</w:t>
      </w:r>
      <w:r w:rsidRPr="00EF6CFD">
        <w:t xml:space="preserve">, своими техническими и методическими средствами эффективно позволяют обогатить внутренний мир обучающихся, расширить их информированность в области оздоровления и развития организма. </w:t>
      </w:r>
    </w:p>
    <w:p w:rsidR="00142F39" w:rsidRPr="00142F39" w:rsidRDefault="00142F39" w:rsidP="00142F39">
      <w:pPr>
        <w:ind w:firstLine="567"/>
        <w:jc w:val="both"/>
        <w:rPr>
          <w:color w:val="000000" w:themeColor="text1"/>
        </w:rPr>
      </w:pPr>
      <w:r w:rsidRPr="00EF6CFD">
        <w:t>В условиях современной общеобразовательной школы у обучающихся в связи с большими учебными нагрузками и объемами домашнего задания развивается гиподинамия. Решить отчасти, проблему призвана программа дополнительного образования «</w:t>
      </w:r>
      <w:r>
        <w:t>Лёгкая атлетика</w:t>
      </w:r>
      <w:r w:rsidRPr="00EF6CFD">
        <w:t>», направленная на удовлетворение потребностей в движении, оздоровлении и поддержании функциональности организма.</w:t>
      </w:r>
    </w:p>
    <w:p w:rsidR="00142F39" w:rsidRPr="00142F39" w:rsidRDefault="00142F39" w:rsidP="00142F39">
      <w:pPr>
        <w:ind w:firstLine="567"/>
        <w:jc w:val="both"/>
        <w:rPr>
          <w:color w:val="000000" w:themeColor="text1"/>
        </w:rPr>
      </w:pPr>
      <w:r w:rsidRPr="00142F39">
        <w:rPr>
          <w:color w:val="000000" w:themeColor="text1"/>
        </w:rPr>
        <w:t>Программа ориентируется на развитие природных качеств личности, помогает учесть ее возможности в семье и школе, предоставляет ребенку право усвоить тот уровень программного материала, который ему доступен.</w:t>
      </w:r>
    </w:p>
    <w:p w:rsidR="00863D99" w:rsidRPr="00EF6CFD" w:rsidRDefault="00863D99" w:rsidP="00142F39">
      <w:pPr>
        <w:ind w:firstLine="567"/>
        <w:jc w:val="both"/>
      </w:pPr>
      <w:r w:rsidRPr="00EF6CFD">
        <w:lastRenderedPageBreak/>
        <w:t>Программа  позволяет  последовательно  решать  задачи  физического  воспитания  детей, формируя  у  занимающихся  целостное  представление  о  физической  культуре  и её  компонентах, о  её  возможностях  в  повышении  работоспособности  и  улучшении  состояния  здоровья, а  главное, воспитывая  личность, способную  к  самостоятельной. творческой  деятельности.</w:t>
      </w:r>
    </w:p>
    <w:p w:rsidR="00E30BAB" w:rsidRPr="00EF6CFD" w:rsidRDefault="00E30BAB" w:rsidP="00593893">
      <w:pPr>
        <w:jc w:val="both"/>
      </w:pPr>
    </w:p>
    <w:p w:rsidR="00E30BAB" w:rsidRDefault="00E30BAB" w:rsidP="00593893">
      <w:pPr>
        <w:jc w:val="both"/>
      </w:pPr>
      <w:r w:rsidRPr="00EF6CFD">
        <w:rPr>
          <w:b/>
        </w:rPr>
        <w:t xml:space="preserve">Направленность программы – </w:t>
      </w:r>
      <w:r w:rsidRPr="00EF6CFD">
        <w:t>физкультурно – спортивная.</w:t>
      </w:r>
    </w:p>
    <w:p w:rsidR="00E30BAB" w:rsidRPr="00EF6CFD" w:rsidRDefault="00E30BAB" w:rsidP="00593893">
      <w:pPr>
        <w:jc w:val="both"/>
      </w:pPr>
    </w:p>
    <w:p w:rsidR="00B24CC2" w:rsidRPr="00EF6CFD" w:rsidRDefault="00863D99" w:rsidP="00863D99">
      <w:pPr>
        <w:jc w:val="both"/>
      </w:pPr>
      <w:r w:rsidRPr="00EF6CFD">
        <w:rPr>
          <w:b/>
        </w:rPr>
        <w:t xml:space="preserve">Новизна данной образовательной программы </w:t>
      </w:r>
      <w:r w:rsidRPr="00EF6CFD">
        <w:t>в том, что она учитывает специфику дополнительного образования и охватывает значительно больше желающих заниматься</w:t>
      </w:r>
      <w:r w:rsidR="00B24CC2">
        <w:t xml:space="preserve"> спортом</w:t>
      </w:r>
      <w:r w:rsidRPr="00EF6CFD">
        <w:t xml:space="preserve">, предъявляя посильные требования в процессе обучения. Простота в обучении, простой инвентарь, делает </w:t>
      </w:r>
      <w:r w:rsidR="00B24CC2">
        <w:t xml:space="preserve">лёгкую атлетику </w:t>
      </w:r>
      <w:r w:rsidRPr="00EF6CFD">
        <w:t>о</w:t>
      </w:r>
      <w:r w:rsidR="00B24CC2">
        <w:t xml:space="preserve">чень популярной среди школьников и молодёжи, </w:t>
      </w:r>
      <w:r w:rsidR="00A35403">
        <w:t>представляющей</w:t>
      </w:r>
      <w:r w:rsidRPr="00EF6CFD">
        <w:t xml:space="preserve"> собой эффективное средство физического воспитания и всестороннего физического развития.</w:t>
      </w:r>
    </w:p>
    <w:p w:rsidR="00863D99" w:rsidRPr="00EF6CFD" w:rsidRDefault="00863D99" w:rsidP="00863D99">
      <w:pPr>
        <w:jc w:val="both"/>
      </w:pPr>
    </w:p>
    <w:p w:rsidR="00863D99" w:rsidRPr="00EF6CFD" w:rsidRDefault="00863D99" w:rsidP="00863D99">
      <w:pPr>
        <w:jc w:val="both"/>
      </w:pPr>
      <w:r w:rsidRPr="00EF6CFD">
        <w:rPr>
          <w:b/>
        </w:rPr>
        <w:t>Актуальность программы</w:t>
      </w:r>
      <w:r w:rsidR="00B24CC2">
        <w:t xml:space="preserve">  обусловлена  тем,  что  традиционная  система физического  воспитания  в  общеобразовательных  учреждениях  на  современном этапе  не  обеспечивает  необходимого  уровня  физического  развития  и подготовленности  учащихся.  Этот  факт  требует  увеличения  их  двигательной активности,  а  также  расширения  внеурочной  физкультурно-оздоровительной  и спортивной  работы,  цель которой  –  заложить  фундамент  крепкого  здоровья молодого  поколения  нашей  страны,  в  соответствии  с  государственными национальными проектами «Здоровье» и «Спорт». </w:t>
      </w:r>
    </w:p>
    <w:p w:rsidR="00863D99" w:rsidRPr="00EF6CFD" w:rsidRDefault="00863D99" w:rsidP="00863D99">
      <w:pPr>
        <w:jc w:val="both"/>
      </w:pPr>
    </w:p>
    <w:p w:rsidR="00863D99" w:rsidRPr="00EF6CFD" w:rsidRDefault="00863D99" w:rsidP="00863D99">
      <w:pPr>
        <w:jc w:val="both"/>
      </w:pPr>
      <w:r w:rsidRPr="00EF6CFD">
        <w:rPr>
          <w:b/>
        </w:rPr>
        <w:t>Педагогическая целесообразность</w:t>
      </w:r>
      <w:r w:rsidR="00EF6CFD" w:rsidRPr="00EF6CFD">
        <w:rPr>
          <w:b/>
        </w:rPr>
        <w:t xml:space="preserve"> </w:t>
      </w:r>
      <w:r w:rsidRPr="00EF6CFD">
        <w:t xml:space="preserve">- позволяет решить проблему занятости свободного времени детей, формированию физических качеств, пробуждение интереса детей к новой деятельности в области физической культуры и спорта. </w:t>
      </w:r>
    </w:p>
    <w:p w:rsidR="00863D99" w:rsidRPr="00EF6CFD" w:rsidRDefault="00863D99" w:rsidP="00863D99">
      <w:pPr>
        <w:jc w:val="both"/>
      </w:pPr>
    </w:p>
    <w:p w:rsidR="00863D99" w:rsidRPr="00EF6CFD" w:rsidRDefault="00863D99" w:rsidP="00863D99">
      <w:pPr>
        <w:jc w:val="both"/>
        <w:rPr>
          <w:b/>
        </w:rPr>
      </w:pPr>
      <w:r w:rsidRPr="00EF6CFD">
        <w:rPr>
          <w:b/>
        </w:rPr>
        <w:t>Цель программы</w:t>
      </w:r>
      <w:r w:rsidRPr="00EF6CFD">
        <w:t>: Создание условий для развития физических качеств, личностных качеств, овладения способами оздоровления и укрепления организма обучающихся посредством занятий спортивными играми.</w:t>
      </w:r>
      <w:r w:rsidRPr="00EF6CFD">
        <w:rPr>
          <w:b/>
        </w:rPr>
        <w:t xml:space="preserve"> </w:t>
      </w:r>
    </w:p>
    <w:p w:rsidR="00863D99" w:rsidRPr="00EF6CFD" w:rsidRDefault="00863D99" w:rsidP="00863D99">
      <w:pPr>
        <w:jc w:val="both"/>
        <w:rPr>
          <w:b/>
        </w:rPr>
      </w:pPr>
    </w:p>
    <w:p w:rsidR="00863D99" w:rsidRDefault="00863D99" w:rsidP="00863D99">
      <w:pPr>
        <w:jc w:val="both"/>
      </w:pPr>
      <w:r w:rsidRPr="00EF6CFD">
        <w:rPr>
          <w:b/>
        </w:rPr>
        <w:t>Задачи программы</w:t>
      </w:r>
      <w:r w:rsidRPr="00EF6CFD">
        <w:t xml:space="preserve">: </w:t>
      </w:r>
    </w:p>
    <w:p w:rsidR="00A35403" w:rsidRDefault="00A35403" w:rsidP="00863D99">
      <w:pPr>
        <w:jc w:val="both"/>
      </w:pPr>
    </w:p>
    <w:p w:rsidR="003150E9" w:rsidRPr="003150E9" w:rsidRDefault="003150E9" w:rsidP="003150E9">
      <w:pPr>
        <w:jc w:val="both"/>
        <w:rPr>
          <w:i/>
        </w:rPr>
      </w:pPr>
      <w:r w:rsidRPr="003150E9">
        <w:rPr>
          <w:i/>
        </w:rPr>
        <w:t xml:space="preserve">Обучающие: </w:t>
      </w:r>
    </w:p>
    <w:p w:rsidR="003150E9" w:rsidRDefault="003150E9" w:rsidP="003150E9">
      <w:pPr>
        <w:jc w:val="both"/>
      </w:pPr>
      <w:r>
        <w:t>- Освоить знания о физической культуре и спорте,</w:t>
      </w:r>
      <w:r w:rsidR="00A35403">
        <w:t xml:space="preserve"> роли и формировании здорового </w:t>
      </w:r>
      <w:r>
        <w:t xml:space="preserve">образа жизни. </w:t>
      </w:r>
    </w:p>
    <w:p w:rsidR="003150E9" w:rsidRDefault="003150E9" w:rsidP="003150E9">
      <w:pPr>
        <w:jc w:val="both"/>
      </w:pPr>
      <w:r>
        <w:t>-  Обучить  умению  использовать  различные</w:t>
      </w:r>
      <w:r w:rsidR="00A35403">
        <w:t xml:space="preserve">  системы  и  виды  физических </w:t>
      </w:r>
      <w:r>
        <w:t xml:space="preserve">упражнений в самостоятельных занятиях физической культурой. </w:t>
      </w:r>
    </w:p>
    <w:p w:rsidR="003150E9" w:rsidRDefault="003150E9" w:rsidP="003150E9">
      <w:pPr>
        <w:jc w:val="both"/>
      </w:pPr>
      <w:r>
        <w:t>- Обучить навыкам выполнения разнообразных ф</w:t>
      </w:r>
      <w:r w:rsidR="00A35403">
        <w:t xml:space="preserve">изических упражнений различной </w:t>
      </w:r>
      <w:r>
        <w:t>функциональной  направленности,  технических  действ</w:t>
      </w:r>
      <w:r w:rsidR="00A35403">
        <w:t xml:space="preserve">ий  </w:t>
      </w:r>
      <w:r w:rsidR="00142F39" w:rsidRPr="00142F39">
        <w:rPr>
          <w:color w:val="000000" w:themeColor="text1"/>
        </w:rPr>
        <w:t xml:space="preserve">легкоатлетических </w:t>
      </w:r>
      <w:r w:rsidR="00A35403">
        <w:t xml:space="preserve">видов  спорта,  а </w:t>
      </w:r>
      <w:r>
        <w:t xml:space="preserve">также применять их в и соревновательной деятельности. </w:t>
      </w:r>
    </w:p>
    <w:p w:rsidR="00A35403" w:rsidRDefault="00A35403" w:rsidP="003150E9">
      <w:pPr>
        <w:jc w:val="both"/>
        <w:rPr>
          <w:i/>
        </w:rPr>
      </w:pPr>
    </w:p>
    <w:p w:rsidR="003150E9" w:rsidRPr="003150E9" w:rsidRDefault="003150E9" w:rsidP="003150E9">
      <w:pPr>
        <w:jc w:val="both"/>
        <w:rPr>
          <w:i/>
        </w:rPr>
      </w:pPr>
      <w:r w:rsidRPr="003150E9">
        <w:rPr>
          <w:i/>
        </w:rPr>
        <w:t xml:space="preserve">Развивающие: </w:t>
      </w:r>
    </w:p>
    <w:p w:rsidR="003150E9" w:rsidRDefault="003150E9" w:rsidP="003150E9">
      <w:pPr>
        <w:jc w:val="both"/>
      </w:pPr>
      <w:r>
        <w:t>- Развивать  двигательную  активность  за  счет  напра</w:t>
      </w:r>
      <w:r w:rsidR="00A35403">
        <w:t xml:space="preserve">вленного  воспитания  основных </w:t>
      </w:r>
      <w:r>
        <w:t>физических ка</w:t>
      </w:r>
      <w:r w:rsidR="00986F12">
        <w:t>честв и физических способностей.</w:t>
      </w:r>
      <w:r>
        <w:t xml:space="preserve"> </w:t>
      </w:r>
    </w:p>
    <w:p w:rsidR="003150E9" w:rsidRDefault="003150E9" w:rsidP="003150E9">
      <w:pPr>
        <w:jc w:val="both"/>
      </w:pPr>
      <w:r>
        <w:t>- Развивать позитивное отношение к  занятиям физ</w:t>
      </w:r>
      <w:r w:rsidR="00A35403">
        <w:t xml:space="preserve">ической культурой,  </w:t>
      </w:r>
      <w:r w:rsidR="00986F12">
        <w:t>лёгкой атлетики</w:t>
      </w:r>
      <w:r>
        <w:t xml:space="preserve">. </w:t>
      </w:r>
    </w:p>
    <w:p w:rsidR="00A35403" w:rsidRDefault="00A35403" w:rsidP="003150E9">
      <w:pPr>
        <w:jc w:val="both"/>
        <w:rPr>
          <w:i/>
        </w:rPr>
      </w:pPr>
    </w:p>
    <w:p w:rsidR="003150E9" w:rsidRPr="003150E9" w:rsidRDefault="003150E9" w:rsidP="003150E9">
      <w:pPr>
        <w:jc w:val="both"/>
        <w:rPr>
          <w:i/>
        </w:rPr>
      </w:pPr>
      <w:r w:rsidRPr="003150E9">
        <w:rPr>
          <w:i/>
        </w:rPr>
        <w:t xml:space="preserve">Воспитательные: </w:t>
      </w:r>
    </w:p>
    <w:p w:rsidR="003150E9" w:rsidRDefault="003150E9" w:rsidP="00986F12">
      <w:pPr>
        <w:jc w:val="both"/>
      </w:pPr>
      <w:r>
        <w:t>-  Воспитать  ценностное  отношение  к  своему  здоровью  и  ж</w:t>
      </w:r>
      <w:r w:rsidR="00A35403">
        <w:t xml:space="preserve">изни,  здоровью </w:t>
      </w:r>
      <w:r>
        <w:t xml:space="preserve">окружающих людей. </w:t>
      </w:r>
    </w:p>
    <w:p w:rsidR="003150E9" w:rsidRDefault="003150E9" w:rsidP="00986F12">
      <w:pPr>
        <w:jc w:val="both"/>
      </w:pPr>
      <w:r>
        <w:lastRenderedPageBreak/>
        <w:t xml:space="preserve">-  Воспитать  положительные  качества  личности,  нормы  коллективного взаимодействия и сотрудничества в учебной </w:t>
      </w:r>
      <w:r w:rsidR="00986F12">
        <w:t>и соревновательной деятельности.</w:t>
      </w:r>
      <w:r>
        <w:t xml:space="preserve"> </w:t>
      </w:r>
    </w:p>
    <w:p w:rsidR="003150E9" w:rsidRDefault="003150E9" w:rsidP="00986F12">
      <w:pPr>
        <w:jc w:val="both"/>
      </w:pPr>
      <w:r>
        <w:t>-  Воспитать  индивидуальные  психические  черты  и  особенности  в  общ</w:t>
      </w:r>
      <w:r w:rsidR="00A35403">
        <w:t xml:space="preserve">ении  и </w:t>
      </w:r>
      <w:r>
        <w:t>коллективном  взаимодействии  средствами  и  методами</w:t>
      </w:r>
      <w:r w:rsidR="00986F12">
        <w:t xml:space="preserve">  командно-игровой деятельности.</w:t>
      </w:r>
      <w:r>
        <w:t xml:space="preserve"> </w:t>
      </w:r>
    </w:p>
    <w:p w:rsidR="003150E9" w:rsidRDefault="003150E9" w:rsidP="00986F12">
      <w:pPr>
        <w:jc w:val="both"/>
      </w:pPr>
      <w:r>
        <w:t xml:space="preserve">-  Воспитать  положительное  отношение  к  занятиям  физической  культурой  и </w:t>
      </w:r>
    </w:p>
    <w:p w:rsidR="003150E9" w:rsidRDefault="003150E9" w:rsidP="00986F12">
      <w:pPr>
        <w:jc w:val="both"/>
      </w:pPr>
      <w:r>
        <w:t>желанию продолжить своё физическое совершенство в дальнейшем.</w:t>
      </w:r>
    </w:p>
    <w:p w:rsidR="003150E9" w:rsidRDefault="003150E9" w:rsidP="00986F12">
      <w:pPr>
        <w:pStyle w:val="a3"/>
        <w:spacing w:before="0" w:beforeAutospacing="0" w:after="0" w:afterAutospacing="0"/>
        <w:jc w:val="both"/>
        <w:rPr>
          <w:b/>
        </w:rPr>
      </w:pPr>
    </w:p>
    <w:p w:rsidR="00372754" w:rsidRDefault="00372754" w:rsidP="009F7033">
      <w:pPr>
        <w:pStyle w:val="a3"/>
        <w:spacing w:before="0" w:beforeAutospacing="0" w:after="0" w:afterAutospacing="0"/>
        <w:rPr>
          <w:b/>
        </w:rPr>
      </w:pPr>
      <w:r>
        <w:rPr>
          <w:b/>
        </w:rPr>
        <w:t>Отличительная особенность</w:t>
      </w:r>
      <w:r w:rsidR="00E055E8">
        <w:rPr>
          <w:b/>
        </w:rPr>
        <w:t xml:space="preserve"> данной программы</w:t>
      </w:r>
    </w:p>
    <w:p w:rsidR="0045797B" w:rsidRDefault="0045797B" w:rsidP="009F7033">
      <w:pPr>
        <w:pStyle w:val="a3"/>
        <w:spacing w:before="0" w:beforeAutospacing="0" w:after="0" w:afterAutospacing="0"/>
        <w:rPr>
          <w:b/>
        </w:rPr>
      </w:pPr>
    </w:p>
    <w:p w:rsidR="00A35403" w:rsidRDefault="00372754" w:rsidP="00A35403">
      <w:pPr>
        <w:ind w:firstLine="567"/>
        <w:jc w:val="both"/>
      </w:pPr>
      <w:r w:rsidRPr="002C738C">
        <w:t xml:space="preserve">Материал  программы  предполагает  изучение  основ  </w:t>
      </w:r>
      <w:r w:rsidR="00284B93">
        <w:t xml:space="preserve">лёгкой атлетики </w:t>
      </w:r>
      <w:r w:rsidR="00A35403">
        <w:t xml:space="preserve">и  даётся  в  трёх </w:t>
      </w:r>
      <w:r w:rsidRPr="002C738C">
        <w:t>разделах: основы  знаний, общая  физическая  подготовк</w:t>
      </w:r>
      <w:r w:rsidR="00A35403">
        <w:t xml:space="preserve">а  и  специальная  техническая </w:t>
      </w:r>
      <w:r w:rsidRPr="002C738C">
        <w:t>подготовка.</w:t>
      </w:r>
      <w:r w:rsidR="00863D99">
        <w:t xml:space="preserve"> </w:t>
      </w:r>
      <w:r w:rsidRPr="002C738C">
        <w:t>Материал  по  общей  физической  подготовк</w:t>
      </w:r>
      <w:r w:rsidR="00A35403">
        <w:t xml:space="preserve">е  является  единым  для  всех </w:t>
      </w:r>
      <w:r w:rsidR="00284B93">
        <w:t xml:space="preserve">видов лёгкой атлетики </w:t>
      </w:r>
      <w:r w:rsidRPr="002C738C">
        <w:t xml:space="preserve">и  входит  в  каждое  занятие  </w:t>
      </w:r>
      <w:r w:rsidR="00EF6CFD">
        <w:t>программы</w:t>
      </w:r>
      <w:r w:rsidRPr="002C738C">
        <w:t>.</w:t>
      </w:r>
      <w:r w:rsidR="00A35403">
        <w:t xml:space="preserve"> </w:t>
      </w:r>
    </w:p>
    <w:p w:rsidR="00372754" w:rsidRPr="002C738C" w:rsidRDefault="00372754" w:rsidP="00A35403">
      <w:pPr>
        <w:ind w:firstLine="567"/>
        <w:jc w:val="both"/>
      </w:pPr>
      <w:r w:rsidRPr="002C738C">
        <w:t>Выполнение  задач  обучения  во  многом  зависит  от  подбора  подводящих  упражнений, чёткого  и  доступного  объяснения  разучиваемых  двигательных  действий, широкого  использования  наглядных  пособий  и  технических  средств  обучения.</w:t>
      </w:r>
    </w:p>
    <w:p w:rsidR="00372754" w:rsidRPr="002C738C" w:rsidRDefault="00372754" w:rsidP="00A35403">
      <w:pPr>
        <w:ind w:firstLine="567"/>
        <w:jc w:val="both"/>
      </w:pPr>
      <w:r w:rsidRPr="002C738C">
        <w:t>При  организации  занятий  следует  строго  соблюдать  правила  безопасности  на  занятиях  по  физической  культуре  и  спорту  и  постоянно  заострять  внимание  учащихся  на  их  осознанной  необходимости  их  соблюдения.</w:t>
      </w:r>
    </w:p>
    <w:p w:rsidR="00D960D6" w:rsidRDefault="00372754" w:rsidP="00EF6CFD">
      <w:pPr>
        <w:jc w:val="both"/>
      </w:pPr>
      <w:r w:rsidRPr="002C738C">
        <w:t xml:space="preserve">   </w:t>
      </w:r>
    </w:p>
    <w:p w:rsidR="00D960D6" w:rsidRDefault="0045797B" w:rsidP="009F7033">
      <w:pPr>
        <w:pStyle w:val="a3"/>
        <w:spacing w:before="0" w:beforeAutospacing="0" w:after="0" w:afterAutospacing="0"/>
        <w:rPr>
          <w:b/>
        </w:rPr>
      </w:pPr>
      <w:r>
        <w:rPr>
          <w:b/>
        </w:rPr>
        <w:t>Возраст детей</w:t>
      </w:r>
    </w:p>
    <w:p w:rsidR="0045797B" w:rsidRDefault="0045797B" w:rsidP="009F7033">
      <w:pPr>
        <w:pStyle w:val="a3"/>
        <w:spacing w:before="0" w:beforeAutospacing="0" w:after="0" w:afterAutospacing="0"/>
        <w:rPr>
          <w:b/>
        </w:rPr>
      </w:pPr>
    </w:p>
    <w:p w:rsidR="00D960D6" w:rsidRPr="00D960D6" w:rsidRDefault="00D960D6" w:rsidP="009F7033">
      <w:pPr>
        <w:pStyle w:val="a3"/>
        <w:spacing w:before="0" w:beforeAutospacing="0" w:after="0" w:afterAutospacing="0"/>
      </w:pPr>
      <w:r>
        <w:t xml:space="preserve">В спортивную секцию принимаются учащиеся на добровольной основе. Программа </w:t>
      </w:r>
      <w:r w:rsidR="001E0927">
        <w:t>рассчитана на возраст детей – 12</w:t>
      </w:r>
      <w:r>
        <w:t>-</w:t>
      </w:r>
      <w:r w:rsidR="006D26C9">
        <w:t>1</w:t>
      </w:r>
      <w:r w:rsidR="001E0927">
        <w:t>4</w:t>
      </w:r>
      <w:r>
        <w:t xml:space="preserve"> лет.</w:t>
      </w:r>
    </w:p>
    <w:p w:rsidR="00E055E8" w:rsidRDefault="00E055E8" w:rsidP="009F7033">
      <w:pPr>
        <w:pStyle w:val="a3"/>
        <w:spacing w:before="0" w:beforeAutospacing="0" w:after="0" w:afterAutospacing="0"/>
      </w:pPr>
    </w:p>
    <w:p w:rsidR="00D960D6" w:rsidRDefault="0045797B" w:rsidP="009F7033">
      <w:pPr>
        <w:pStyle w:val="a3"/>
        <w:spacing w:before="0" w:beforeAutospacing="0" w:after="0" w:afterAutospacing="0"/>
        <w:rPr>
          <w:b/>
        </w:rPr>
      </w:pPr>
      <w:r>
        <w:rPr>
          <w:b/>
        </w:rPr>
        <w:t>Сроки реализации программы</w:t>
      </w:r>
    </w:p>
    <w:p w:rsidR="0045797B" w:rsidRDefault="0045797B" w:rsidP="009F7033">
      <w:pPr>
        <w:pStyle w:val="a3"/>
        <w:spacing w:before="0" w:beforeAutospacing="0" w:after="0" w:afterAutospacing="0"/>
        <w:rPr>
          <w:b/>
        </w:rPr>
      </w:pPr>
    </w:p>
    <w:p w:rsidR="00D960D6" w:rsidRDefault="0074739F" w:rsidP="009F7033">
      <w:pPr>
        <w:pStyle w:val="a3"/>
        <w:spacing w:before="0" w:beforeAutospacing="0" w:after="0" w:afterAutospacing="0"/>
      </w:pPr>
      <w:r>
        <w:t>Программа р</w:t>
      </w:r>
      <w:r w:rsidR="002B4582">
        <w:t>ассчитана на один год обучения (136</w:t>
      </w:r>
      <w:r>
        <w:t xml:space="preserve"> часов</w:t>
      </w:r>
      <w:r w:rsidR="002B4582">
        <w:t>), два занятия в неделю по 2 часа</w:t>
      </w:r>
      <w:r w:rsidR="00D960D6">
        <w:t>.</w:t>
      </w:r>
    </w:p>
    <w:p w:rsidR="00A91F62" w:rsidRDefault="00A91F62" w:rsidP="00E913D7">
      <w:pPr>
        <w:pStyle w:val="a3"/>
        <w:spacing w:before="0" w:beforeAutospacing="0" w:after="0" w:afterAutospacing="0"/>
        <w:rPr>
          <w:b/>
        </w:rPr>
      </w:pPr>
    </w:p>
    <w:p w:rsidR="00A35403" w:rsidRDefault="00D960D6" w:rsidP="009F7033">
      <w:pPr>
        <w:pStyle w:val="a3"/>
        <w:spacing w:before="0" w:beforeAutospacing="0" w:after="0" w:afterAutospacing="0"/>
        <w:rPr>
          <w:b/>
        </w:rPr>
      </w:pPr>
      <w:r>
        <w:rPr>
          <w:b/>
        </w:rPr>
        <w:t>Формы и режим занятий</w:t>
      </w:r>
    </w:p>
    <w:p w:rsidR="0045797B" w:rsidRDefault="0045797B" w:rsidP="009F7033">
      <w:pPr>
        <w:pStyle w:val="a3"/>
        <w:spacing w:before="0" w:beforeAutospacing="0" w:after="0" w:afterAutospacing="0"/>
        <w:rPr>
          <w:b/>
        </w:rPr>
      </w:pPr>
    </w:p>
    <w:p w:rsidR="00D960D6" w:rsidRPr="00A35403" w:rsidRDefault="00D960D6" w:rsidP="0045797B">
      <w:pPr>
        <w:pStyle w:val="a3"/>
        <w:spacing w:before="0" w:beforeAutospacing="0" w:after="0" w:afterAutospacing="0"/>
        <w:jc w:val="both"/>
        <w:rPr>
          <w:b/>
        </w:rPr>
      </w:pPr>
      <w:r>
        <w:t>Для реализации программы используются фронтальные, групповые, индивидуальные формы занятий.</w:t>
      </w:r>
    </w:p>
    <w:p w:rsidR="00D960D6" w:rsidRDefault="00D960D6" w:rsidP="009F7033">
      <w:pPr>
        <w:pStyle w:val="a3"/>
        <w:spacing w:before="0" w:beforeAutospacing="0" w:after="0" w:afterAutospacing="0"/>
      </w:pPr>
    </w:p>
    <w:p w:rsidR="009F7033" w:rsidRDefault="0045797B" w:rsidP="005C2256">
      <w:pPr>
        <w:jc w:val="both"/>
        <w:rPr>
          <w:b/>
        </w:rPr>
      </w:pPr>
      <w:r>
        <w:rPr>
          <w:b/>
        </w:rPr>
        <w:t>Ожидаемые результаты</w:t>
      </w:r>
    </w:p>
    <w:p w:rsidR="003150E9" w:rsidRDefault="003150E9" w:rsidP="005C2256">
      <w:pPr>
        <w:jc w:val="both"/>
        <w:rPr>
          <w:b/>
        </w:rPr>
      </w:pPr>
    </w:p>
    <w:p w:rsidR="00A35403" w:rsidRPr="00A35403" w:rsidRDefault="003150E9" w:rsidP="003150E9">
      <w:pPr>
        <w:jc w:val="both"/>
        <w:rPr>
          <w:i/>
        </w:rPr>
      </w:pPr>
      <w:r w:rsidRPr="00A35403">
        <w:rPr>
          <w:i/>
        </w:rPr>
        <w:t xml:space="preserve">Знать и иметь представление: </w:t>
      </w:r>
    </w:p>
    <w:p w:rsidR="003150E9" w:rsidRPr="003150E9" w:rsidRDefault="003150E9" w:rsidP="003150E9">
      <w:pPr>
        <w:jc w:val="both"/>
      </w:pPr>
      <w:r w:rsidRPr="003150E9">
        <w:t xml:space="preserve">-   о  физической  подготовке  и  её  связи  с  развитием  физических  качеств,  систем дыхания и кровообращения; </w:t>
      </w:r>
    </w:p>
    <w:p w:rsidR="003150E9" w:rsidRPr="003150E9" w:rsidRDefault="003150E9" w:rsidP="003150E9">
      <w:pPr>
        <w:jc w:val="both"/>
      </w:pPr>
      <w:r w:rsidRPr="003150E9">
        <w:t xml:space="preserve">- о физической нагрузке и способах её регулирования; </w:t>
      </w:r>
    </w:p>
    <w:p w:rsidR="003150E9" w:rsidRPr="003150E9" w:rsidRDefault="003150E9" w:rsidP="003150E9">
      <w:pPr>
        <w:jc w:val="both"/>
      </w:pPr>
      <w:r w:rsidRPr="003150E9">
        <w:t xml:space="preserve">-  о  причинах  возникновения  травм  во  время  занятий физическими  упражнениями, профилактике травматизма; </w:t>
      </w:r>
    </w:p>
    <w:p w:rsidR="003150E9" w:rsidRPr="003150E9" w:rsidRDefault="003150E9" w:rsidP="003150E9">
      <w:pPr>
        <w:jc w:val="both"/>
      </w:pPr>
      <w:r w:rsidRPr="003150E9">
        <w:t xml:space="preserve">- знать простейшие правила проведения соревнований по легкой атлетике; </w:t>
      </w:r>
    </w:p>
    <w:p w:rsidR="003150E9" w:rsidRPr="003150E9" w:rsidRDefault="003150E9" w:rsidP="003150E9">
      <w:pPr>
        <w:jc w:val="both"/>
      </w:pPr>
      <w:r w:rsidRPr="003150E9">
        <w:t xml:space="preserve">- знать правила подвижных игр; </w:t>
      </w:r>
    </w:p>
    <w:p w:rsidR="003150E9" w:rsidRPr="003150E9" w:rsidRDefault="00A35403" w:rsidP="003150E9">
      <w:pPr>
        <w:jc w:val="both"/>
      </w:pPr>
      <w:r>
        <w:t>- способы закаливания организма.</w:t>
      </w:r>
    </w:p>
    <w:p w:rsidR="00A35403" w:rsidRPr="00A35403" w:rsidRDefault="00A35403" w:rsidP="003150E9">
      <w:pPr>
        <w:jc w:val="both"/>
        <w:rPr>
          <w:i/>
        </w:rPr>
      </w:pPr>
    </w:p>
    <w:p w:rsidR="003150E9" w:rsidRPr="00A35403" w:rsidRDefault="003150E9" w:rsidP="003150E9">
      <w:pPr>
        <w:jc w:val="both"/>
        <w:rPr>
          <w:i/>
        </w:rPr>
      </w:pPr>
      <w:r w:rsidRPr="00A35403">
        <w:rPr>
          <w:i/>
        </w:rPr>
        <w:t xml:space="preserve">Уметь: </w:t>
      </w:r>
    </w:p>
    <w:p w:rsidR="003150E9" w:rsidRPr="003150E9" w:rsidRDefault="003150E9" w:rsidP="003150E9">
      <w:pPr>
        <w:jc w:val="both"/>
      </w:pPr>
      <w:r w:rsidRPr="003150E9">
        <w:t xml:space="preserve">-  выполнять  гимнастические,  акробатические,  легкоатлетические  упражнения </w:t>
      </w:r>
    </w:p>
    <w:p w:rsidR="003150E9" w:rsidRPr="003150E9" w:rsidRDefault="003150E9" w:rsidP="003150E9">
      <w:pPr>
        <w:jc w:val="both"/>
      </w:pPr>
      <w:r w:rsidRPr="003150E9">
        <w:t xml:space="preserve">(комбинации), технические действия в спортивных играх; </w:t>
      </w:r>
    </w:p>
    <w:p w:rsidR="003150E9" w:rsidRPr="003150E9" w:rsidRDefault="003150E9" w:rsidP="003150E9">
      <w:pPr>
        <w:jc w:val="both"/>
      </w:pPr>
      <w:r w:rsidRPr="003150E9">
        <w:lastRenderedPageBreak/>
        <w:t xml:space="preserve">-   осуществлять  наблюдение  за  своим  физическим  развитием  и  физической подготовленностью,  за  техникой  выполнения  двигательных  действий  и  режимами физической нагрузки; </w:t>
      </w:r>
    </w:p>
    <w:p w:rsidR="003150E9" w:rsidRPr="003150E9" w:rsidRDefault="003150E9" w:rsidP="003150E9">
      <w:pPr>
        <w:jc w:val="both"/>
      </w:pPr>
      <w:r w:rsidRPr="003150E9">
        <w:t xml:space="preserve">-  подсчитывать  частоту  сердечных  сокращений  при  выполнении  физических упражнений с разной нагрузкой; </w:t>
      </w:r>
    </w:p>
    <w:p w:rsidR="003150E9" w:rsidRPr="003150E9" w:rsidRDefault="003150E9" w:rsidP="003150E9">
      <w:pPr>
        <w:jc w:val="both"/>
      </w:pPr>
      <w:r w:rsidRPr="003150E9">
        <w:t>- играть в различные подвижные игры;</w:t>
      </w:r>
    </w:p>
    <w:p w:rsidR="003150E9" w:rsidRPr="003150E9" w:rsidRDefault="003150E9" w:rsidP="003150E9">
      <w:pPr>
        <w:jc w:val="both"/>
      </w:pPr>
      <w:r w:rsidRPr="003150E9">
        <w:t xml:space="preserve">- соблюдать безопасность при выполнении физических упражнений; </w:t>
      </w:r>
    </w:p>
    <w:p w:rsidR="003150E9" w:rsidRPr="003150E9" w:rsidRDefault="003150E9" w:rsidP="003150E9">
      <w:pPr>
        <w:jc w:val="both"/>
      </w:pPr>
      <w:r w:rsidRPr="003150E9">
        <w:t xml:space="preserve">-  оказывать  доврачебную  помощь  при  ссадинах,  царапинах,  лёгких  ушибах  и потёртостях. </w:t>
      </w:r>
    </w:p>
    <w:p w:rsidR="00A35403" w:rsidRDefault="00A35403" w:rsidP="003150E9">
      <w:pPr>
        <w:jc w:val="both"/>
        <w:rPr>
          <w:i/>
        </w:rPr>
      </w:pPr>
    </w:p>
    <w:p w:rsidR="003150E9" w:rsidRPr="00A35403" w:rsidRDefault="003150E9" w:rsidP="00A35403">
      <w:pPr>
        <w:jc w:val="both"/>
        <w:rPr>
          <w:i/>
        </w:rPr>
      </w:pPr>
      <w:r w:rsidRPr="00A35403">
        <w:rPr>
          <w:i/>
        </w:rPr>
        <w:t xml:space="preserve">Использовать  приобретённые  знания  и  умения  в  практической  деятельности  и повседневной жизни для: </w:t>
      </w:r>
    </w:p>
    <w:p w:rsidR="003150E9" w:rsidRPr="003150E9" w:rsidRDefault="003150E9" w:rsidP="003150E9">
      <w:pPr>
        <w:jc w:val="both"/>
      </w:pPr>
      <w:r w:rsidRPr="003150E9">
        <w:t xml:space="preserve">-  проведения  самостоятельных  занятий  по  коррекции  осанки  и  телосложения, </w:t>
      </w:r>
    </w:p>
    <w:p w:rsidR="003150E9" w:rsidRPr="003150E9" w:rsidRDefault="003150E9" w:rsidP="003150E9">
      <w:pPr>
        <w:jc w:val="both"/>
      </w:pPr>
      <w:r w:rsidRPr="003150E9">
        <w:t xml:space="preserve">развитию физических качеств, совершенствованию техники движений; </w:t>
      </w:r>
    </w:p>
    <w:p w:rsidR="003150E9" w:rsidRPr="003150E9" w:rsidRDefault="003150E9" w:rsidP="003150E9">
      <w:pPr>
        <w:jc w:val="both"/>
      </w:pPr>
      <w:r w:rsidRPr="003150E9">
        <w:t xml:space="preserve">- включения занятий физической культурой и спортом в активный отдых и досуг. </w:t>
      </w:r>
    </w:p>
    <w:p w:rsidR="00A35403" w:rsidRDefault="00A35403" w:rsidP="00E913D7">
      <w:pPr>
        <w:rPr>
          <w:b/>
        </w:rPr>
      </w:pPr>
    </w:p>
    <w:p w:rsidR="00E53C31" w:rsidRDefault="00E913D7" w:rsidP="00E913D7">
      <w:pPr>
        <w:rPr>
          <w:b/>
        </w:rPr>
      </w:pPr>
      <w:r>
        <w:rPr>
          <w:b/>
        </w:rPr>
        <w:t>Способы определения результативности</w:t>
      </w:r>
    </w:p>
    <w:p w:rsidR="0045797B" w:rsidRDefault="0045797B" w:rsidP="00E913D7">
      <w:pPr>
        <w:rPr>
          <w:b/>
        </w:rPr>
      </w:pPr>
    </w:p>
    <w:p w:rsidR="00A35403" w:rsidRPr="00E53C31" w:rsidRDefault="00A35403" w:rsidP="00E53C31">
      <w:pPr>
        <w:ind w:firstLine="567"/>
        <w:jc w:val="both"/>
      </w:pPr>
      <w:r w:rsidRPr="00E53C31">
        <w:rPr>
          <w:i/>
        </w:rPr>
        <w:t>Наблюдения тренера-преподавателя  за уча</w:t>
      </w:r>
      <w:r w:rsidR="00E53C31" w:rsidRPr="00E53C31">
        <w:rPr>
          <w:i/>
        </w:rPr>
        <w:t>щимися во время занятий</w:t>
      </w:r>
      <w:r w:rsidR="00E53C31">
        <w:t xml:space="preserve">: общая </w:t>
      </w:r>
      <w:r w:rsidRPr="00E53C31">
        <w:t>культура, аккуратность, содержание в порядке инв</w:t>
      </w:r>
      <w:r w:rsidR="00E53C31">
        <w:t xml:space="preserve">ентаря и личных вещей, реакция </w:t>
      </w:r>
      <w:r w:rsidRPr="00E53C31">
        <w:t>на  замечания  и  поощрения,  выполнение санит</w:t>
      </w:r>
      <w:r w:rsidR="00E53C31">
        <w:t xml:space="preserve">арных  норм и  правил  техники безопасности, трудолюбие, </w:t>
      </w:r>
      <w:r w:rsidRPr="00E53C31">
        <w:t xml:space="preserve">коммуникабельность. </w:t>
      </w:r>
    </w:p>
    <w:p w:rsidR="00E53C31" w:rsidRDefault="00A35403" w:rsidP="00E53C31">
      <w:pPr>
        <w:ind w:firstLine="567"/>
        <w:jc w:val="both"/>
      </w:pPr>
      <w:r w:rsidRPr="00E53C31">
        <w:rPr>
          <w:i/>
        </w:rPr>
        <w:t xml:space="preserve">Формы  занятий  при  подведении  итогов: </w:t>
      </w:r>
      <w:r w:rsidRPr="00E53C31">
        <w:t xml:space="preserve"> соревнования,  зачеты,  игры, </w:t>
      </w:r>
      <w:r w:rsidR="00E53C31">
        <w:t>эстафеты.</w:t>
      </w:r>
    </w:p>
    <w:p w:rsidR="00A35403" w:rsidRPr="00E53C31" w:rsidRDefault="00A35403" w:rsidP="001A324F">
      <w:pPr>
        <w:pStyle w:val="ad"/>
      </w:pPr>
      <w:r w:rsidRPr="00E53C31">
        <w:t xml:space="preserve">Выполнение  норм  по  общей  физической  подготовке:  внутренние </w:t>
      </w:r>
      <w:r w:rsidR="00E53C31">
        <w:t xml:space="preserve">соревнования, </w:t>
      </w:r>
      <w:r w:rsidRPr="00E53C31">
        <w:t xml:space="preserve">контрольные тесты. </w:t>
      </w:r>
    </w:p>
    <w:p w:rsidR="001A324F" w:rsidRDefault="00A35403" w:rsidP="001A324F">
      <w:pPr>
        <w:pStyle w:val="ad"/>
        <w:rPr>
          <w:b/>
        </w:rPr>
      </w:pPr>
      <w:r w:rsidRPr="00E53C31">
        <w:t>Ведение  документации  при  подведении  итогов:</w:t>
      </w:r>
      <w:r w:rsidR="00E53C31">
        <w:t xml:space="preserve">  протоколы  контрольных </w:t>
      </w:r>
      <w:r w:rsidRPr="00E53C31">
        <w:t>нормативов, протоколы соревнований.</w:t>
      </w:r>
      <w:r w:rsidR="001A324F" w:rsidRPr="001A324F">
        <w:rPr>
          <w:b/>
        </w:rPr>
        <w:t xml:space="preserve"> </w:t>
      </w:r>
    </w:p>
    <w:p w:rsidR="001A324F" w:rsidRDefault="001A324F" w:rsidP="001A324F">
      <w:pPr>
        <w:pStyle w:val="ad"/>
        <w:jc w:val="center"/>
        <w:rPr>
          <w:b/>
        </w:rPr>
      </w:pPr>
    </w:p>
    <w:p w:rsidR="00A35403" w:rsidRDefault="001A324F" w:rsidP="001A324F">
      <w:pPr>
        <w:pStyle w:val="ad"/>
        <w:jc w:val="center"/>
      </w:pPr>
      <w:r w:rsidRPr="00CD3930">
        <w:rPr>
          <w:b/>
        </w:rPr>
        <w:t>Учебно-тематический план</w:t>
      </w:r>
    </w:p>
    <w:tbl>
      <w:tblPr>
        <w:tblpPr w:leftFromText="180" w:rightFromText="180" w:vertAnchor="text" w:horzAnchor="margin" w:tblpY="386"/>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3826"/>
        <w:gridCol w:w="1700"/>
        <w:gridCol w:w="1842"/>
        <w:gridCol w:w="6"/>
        <w:gridCol w:w="1779"/>
      </w:tblGrid>
      <w:tr w:rsidR="001A324F" w:rsidRPr="00222015" w:rsidTr="001A324F">
        <w:trPr>
          <w:trHeight w:val="64"/>
        </w:trPr>
        <w:tc>
          <w:tcPr>
            <w:tcW w:w="535" w:type="dxa"/>
            <w:vMerge w:val="restart"/>
            <w:shd w:val="clear" w:color="auto" w:fill="auto"/>
          </w:tcPr>
          <w:p w:rsidR="001A324F" w:rsidRPr="00E06C3D" w:rsidRDefault="001A324F" w:rsidP="001A324F">
            <w:pPr>
              <w:pStyle w:val="ad"/>
              <w:rPr>
                <w:b/>
              </w:rPr>
            </w:pPr>
          </w:p>
          <w:p w:rsidR="001A324F" w:rsidRPr="00E06C3D" w:rsidRDefault="001A324F" w:rsidP="001A324F">
            <w:pPr>
              <w:pStyle w:val="ad"/>
              <w:rPr>
                <w:b/>
              </w:rPr>
            </w:pPr>
            <w:r w:rsidRPr="00E06C3D">
              <w:rPr>
                <w:b/>
              </w:rPr>
              <w:t>№</w:t>
            </w:r>
          </w:p>
        </w:tc>
        <w:tc>
          <w:tcPr>
            <w:tcW w:w="3826" w:type="dxa"/>
            <w:vMerge w:val="restart"/>
            <w:shd w:val="clear" w:color="auto" w:fill="auto"/>
          </w:tcPr>
          <w:p w:rsidR="00BF2F43" w:rsidRDefault="00BF2F43" w:rsidP="00BF2F43">
            <w:pPr>
              <w:pStyle w:val="ad"/>
              <w:jc w:val="center"/>
              <w:rPr>
                <w:b/>
              </w:rPr>
            </w:pPr>
          </w:p>
          <w:p w:rsidR="001A324F" w:rsidRPr="00E06C3D" w:rsidRDefault="001A324F" w:rsidP="00BF2F43">
            <w:pPr>
              <w:pStyle w:val="ad"/>
              <w:jc w:val="center"/>
              <w:rPr>
                <w:b/>
              </w:rPr>
            </w:pPr>
            <w:r w:rsidRPr="00E06C3D">
              <w:rPr>
                <w:b/>
              </w:rPr>
              <w:t>Наименование темы</w:t>
            </w:r>
          </w:p>
        </w:tc>
        <w:tc>
          <w:tcPr>
            <w:tcW w:w="5327" w:type="dxa"/>
            <w:gridSpan w:val="4"/>
            <w:shd w:val="clear" w:color="auto" w:fill="auto"/>
          </w:tcPr>
          <w:p w:rsidR="001A324F" w:rsidRPr="00E06C3D" w:rsidRDefault="001A324F" w:rsidP="00BF2F43">
            <w:pPr>
              <w:pStyle w:val="ad"/>
              <w:jc w:val="center"/>
              <w:rPr>
                <w:b/>
              </w:rPr>
            </w:pPr>
            <w:r w:rsidRPr="00E06C3D">
              <w:rPr>
                <w:b/>
              </w:rPr>
              <w:t>Количество часов</w:t>
            </w:r>
          </w:p>
        </w:tc>
      </w:tr>
      <w:tr w:rsidR="001A324F" w:rsidRPr="00222015" w:rsidTr="001A324F">
        <w:trPr>
          <w:trHeight w:val="556"/>
        </w:trPr>
        <w:tc>
          <w:tcPr>
            <w:tcW w:w="535" w:type="dxa"/>
            <w:vMerge/>
            <w:shd w:val="clear" w:color="auto" w:fill="auto"/>
          </w:tcPr>
          <w:p w:rsidR="001A324F" w:rsidRPr="00E06C3D" w:rsidRDefault="001A324F" w:rsidP="001A324F">
            <w:pPr>
              <w:pStyle w:val="ad"/>
              <w:rPr>
                <w:b/>
                <w:u w:val="single"/>
              </w:rPr>
            </w:pPr>
          </w:p>
        </w:tc>
        <w:tc>
          <w:tcPr>
            <w:tcW w:w="3826" w:type="dxa"/>
            <w:vMerge/>
            <w:shd w:val="clear" w:color="auto" w:fill="auto"/>
          </w:tcPr>
          <w:p w:rsidR="001A324F" w:rsidRPr="00E06C3D" w:rsidRDefault="001A324F" w:rsidP="00BF2F43">
            <w:pPr>
              <w:pStyle w:val="ad"/>
              <w:jc w:val="center"/>
              <w:rPr>
                <w:b/>
                <w:u w:val="single"/>
              </w:rPr>
            </w:pPr>
          </w:p>
        </w:tc>
        <w:tc>
          <w:tcPr>
            <w:tcW w:w="1700" w:type="dxa"/>
            <w:shd w:val="clear" w:color="auto" w:fill="auto"/>
          </w:tcPr>
          <w:p w:rsidR="001A324F" w:rsidRPr="00E06C3D" w:rsidRDefault="001A324F" w:rsidP="00BF2F43">
            <w:pPr>
              <w:pStyle w:val="ad"/>
              <w:jc w:val="center"/>
              <w:rPr>
                <w:b/>
              </w:rPr>
            </w:pPr>
            <w:r w:rsidRPr="00E06C3D">
              <w:rPr>
                <w:b/>
              </w:rPr>
              <w:t>Всего</w:t>
            </w:r>
          </w:p>
        </w:tc>
        <w:tc>
          <w:tcPr>
            <w:tcW w:w="1842" w:type="dxa"/>
            <w:shd w:val="clear" w:color="auto" w:fill="auto"/>
          </w:tcPr>
          <w:p w:rsidR="001A324F" w:rsidRPr="00E06C3D" w:rsidRDefault="001A324F" w:rsidP="00BF2F43">
            <w:pPr>
              <w:pStyle w:val="ad"/>
              <w:jc w:val="center"/>
              <w:rPr>
                <w:b/>
              </w:rPr>
            </w:pPr>
            <w:r w:rsidRPr="00E06C3D">
              <w:rPr>
                <w:b/>
              </w:rPr>
              <w:t>Теоретические занятия</w:t>
            </w:r>
          </w:p>
        </w:tc>
        <w:tc>
          <w:tcPr>
            <w:tcW w:w="1785" w:type="dxa"/>
            <w:gridSpan w:val="2"/>
            <w:shd w:val="clear" w:color="auto" w:fill="auto"/>
          </w:tcPr>
          <w:p w:rsidR="001A324F" w:rsidRPr="00E06C3D" w:rsidRDefault="001A324F" w:rsidP="00BF2F43">
            <w:pPr>
              <w:pStyle w:val="ad"/>
              <w:jc w:val="center"/>
              <w:rPr>
                <w:b/>
              </w:rPr>
            </w:pPr>
            <w:r w:rsidRPr="00E06C3D">
              <w:rPr>
                <w:b/>
              </w:rPr>
              <w:t>Практические занятия</w:t>
            </w:r>
          </w:p>
        </w:tc>
      </w:tr>
      <w:tr w:rsidR="001A324F" w:rsidRPr="00222015" w:rsidTr="001A324F">
        <w:trPr>
          <w:trHeight w:val="319"/>
        </w:trPr>
        <w:tc>
          <w:tcPr>
            <w:tcW w:w="535" w:type="dxa"/>
            <w:shd w:val="clear" w:color="auto" w:fill="auto"/>
          </w:tcPr>
          <w:p w:rsidR="001A324F" w:rsidRPr="00222015" w:rsidRDefault="001A324F" w:rsidP="001A324F">
            <w:pPr>
              <w:pStyle w:val="ad"/>
            </w:pPr>
            <w:r w:rsidRPr="00222015">
              <w:t>1.</w:t>
            </w:r>
          </w:p>
        </w:tc>
        <w:tc>
          <w:tcPr>
            <w:tcW w:w="3826" w:type="dxa"/>
            <w:shd w:val="clear" w:color="auto" w:fill="auto"/>
          </w:tcPr>
          <w:p w:rsidR="001A324F" w:rsidRPr="00222015" w:rsidRDefault="001A324F" w:rsidP="001A324F">
            <w:pPr>
              <w:pStyle w:val="ad"/>
            </w:pPr>
            <w:r w:rsidRPr="005A49FD">
              <w:t>Физическая культура и спорт в России</w:t>
            </w:r>
          </w:p>
        </w:tc>
        <w:tc>
          <w:tcPr>
            <w:tcW w:w="1700" w:type="dxa"/>
            <w:shd w:val="clear" w:color="auto" w:fill="auto"/>
          </w:tcPr>
          <w:p w:rsidR="001A324F" w:rsidRPr="00222015" w:rsidRDefault="001A324F" w:rsidP="001A324F">
            <w:pPr>
              <w:pStyle w:val="ad"/>
            </w:pPr>
            <w:r>
              <w:t>2</w:t>
            </w:r>
          </w:p>
        </w:tc>
        <w:tc>
          <w:tcPr>
            <w:tcW w:w="1842" w:type="dxa"/>
            <w:shd w:val="clear" w:color="auto" w:fill="auto"/>
          </w:tcPr>
          <w:p w:rsidR="001A324F" w:rsidRPr="00222015" w:rsidRDefault="001A324F" w:rsidP="001A324F">
            <w:pPr>
              <w:pStyle w:val="ad"/>
            </w:pPr>
            <w:r>
              <w:t>2</w:t>
            </w:r>
          </w:p>
        </w:tc>
        <w:tc>
          <w:tcPr>
            <w:tcW w:w="1785" w:type="dxa"/>
            <w:gridSpan w:val="2"/>
            <w:shd w:val="clear" w:color="auto" w:fill="auto"/>
          </w:tcPr>
          <w:p w:rsidR="001A324F" w:rsidRPr="00222015" w:rsidRDefault="001A324F" w:rsidP="001A324F">
            <w:pPr>
              <w:pStyle w:val="ad"/>
            </w:pPr>
            <w:r w:rsidRPr="00222015">
              <w:t>-</w:t>
            </w:r>
          </w:p>
        </w:tc>
      </w:tr>
      <w:tr w:rsidR="001A324F" w:rsidRPr="00222015" w:rsidTr="001A324F">
        <w:trPr>
          <w:trHeight w:val="371"/>
        </w:trPr>
        <w:tc>
          <w:tcPr>
            <w:tcW w:w="535" w:type="dxa"/>
            <w:shd w:val="clear" w:color="auto" w:fill="auto"/>
          </w:tcPr>
          <w:p w:rsidR="001A324F" w:rsidRPr="00222015" w:rsidRDefault="001A324F" w:rsidP="001A324F">
            <w:pPr>
              <w:pStyle w:val="ad"/>
            </w:pPr>
            <w:r w:rsidRPr="00222015">
              <w:t>2.</w:t>
            </w:r>
          </w:p>
        </w:tc>
        <w:tc>
          <w:tcPr>
            <w:tcW w:w="3826" w:type="dxa"/>
            <w:shd w:val="clear" w:color="auto" w:fill="auto"/>
          </w:tcPr>
          <w:p w:rsidR="001A324F" w:rsidRPr="00222015" w:rsidRDefault="001A324F" w:rsidP="001A324F">
            <w:pPr>
              <w:pStyle w:val="ad"/>
            </w:pPr>
            <w:r w:rsidRPr="00222015">
              <w:t>История раз</w:t>
            </w:r>
            <w:r>
              <w:t>вития легко</w:t>
            </w:r>
            <w:r w:rsidR="00C3065C">
              <w:t>й атлетики</w:t>
            </w:r>
          </w:p>
        </w:tc>
        <w:tc>
          <w:tcPr>
            <w:tcW w:w="1700" w:type="dxa"/>
            <w:shd w:val="clear" w:color="auto" w:fill="auto"/>
          </w:tcPr>
          <w:p w:rsidR="001A324F" w:rsidRPr="00222015" w:rsidRDefault="001A324F" w:rsidP="001A324F">
            <w:pPr>
              <w:pStyle w:val="ad"/>
            </w:pPr>
            <w:r>
              <w:t>1</w:t>
            </w:r>
          </w:p>
        </w:tc>
        <w:tc>
          <w:tcPr>
            <w:tcW w:w="1842" w:type="dxa"/>
            <w:shd w:val="clear" w:color="auto" w:fill="auto"/>
          </w:tcPr>
          <w:p w:rsidR="001A324F" w:rsidRPr="00222015" w:rsidRDefault="001A324F" w:rsidP="001A324F">
            <w:pPr>
              <w:pStyle w:val="ad"/>
            </w:pPr>
            <w:r>
              <w:t>1</w:t>
            </w:r>
          </w:p>
        </w:tc>
        <w:tc>
          <w:tcPr>
            <w:tcW w:w="1785" w:type="dxa"/>
            <w:gridSpan w:val="2"/>
            <w:shd w:val="clear" w:color="auto" w:fill="auto"/>
          </w:tcPr>
          <w:p w:rsidR="001A324F" w:rsidRPr="00222015" w:rsidRDefault="001A324F" w:rsidP="001A324F">
            <w:pPr>
              <w:pStyle w:val="ad"/>
            </w:pPr>
            <w:r w:rsidRPr="00222015">
              <w:t>-</w:t>
            </w:r>
          </w:p>
        </w:tc>
      </w:tr>
      <w:tr w:rsidR="001A324F" w:rsidRPr="00222015" w:rsidTr="001A324F">
        <w:trPr>
          <w:trHeight w:val="276"/>
        </w:trPr>
        <w:tc>
          <w:tcPr>
            <w:tcW w:w="535" w:type="dxa"/>
            <w:shd w:val="clear" w:color="auto" w:fill="auto"/>
          </w:tcPr>
          <w:p w:rsidR="001A324F" w:rsidRPr="00222015" w:rsidRDefault="001A324F" w:rsidP="001A324F">
            <w:pPr>
              <w:pStyle w:val="ad"/>
            </w:pPr>
            <w:r w:rsidRPr="00222015">
              <w:t>3.</w:t>
            </w:r>
          </w:p>
        </w:tc>
        <w:tc>
          <w:tcPr>
            <w:tcW w:w="3826" w:type="dxa"/>
            <w:shd w:val="clear" w:color="auto" w:fill="auto"/>
          </w:tcPr>
          <w:p w:rsidR="001A324F" w:rsidRPr="00222015" w:rsidRDefault="001A324F" w:rsidP="001A324F">
            <w:pPr>
              <w:pStyle w:val="ad"/>
            </w:pPr>
            <w:r w:rsidRPr="00222015">
              <w:t>Г</w:t>
            </w:r>
            <w:r>
              <w:t>игиена спортсмена, закаливание, врачебный контроль</w:t>
            </w:r>
          </w:p>
        </w:tc>
        <w:tc>
          <w:tcPr>
            <w:tcW w:w="1700" w:type="dxa"/>
            <w:shd w:val="clear" w:color="auto" w:fill="auto"/>
          </w:tcPr>
          <w:p w:rsidR="001A324F" w:rsidRPr="00222015" w:rsidRDefault="001A324F" w:rsidP="001A324F">
            <w:pPr>
              <w:pStyle w:val="ad"/>
            </w:pPr>
            <w:r>
              <w:t>2</w:t>
            </w:r>
          </w:p>
        </w:tc>
        <w:tc>
          <w:tcPr>
            <w:tcW w:w="1842" w:type="dxa"/>
            <w:shd w:val="clear" w:color="auto" w:fill="auto"/>
          </w:tcPr>
          <w:p w:rsidR="001A324F" w:rsidRPr="00222015" w:rsidRDefault="001A324F" w:rsidP="001A324F">
            <w:pPr>
              <w:pStyle w:val="ad"/>
            </w:pPr>
            <w:r>
              <w:t>2</w:t>
            </w:r>
          </w:p>
        </w:tc>
        <w:tc>
          <w:tcPr>
            <w:tcW w:w="1785" w:type="dxa"/>
            <w:gridSpan w:val="2"/>
            <w:shd w:val="clear" w:color="auto" w:fill="auto"/>
          </w:tcPr>
          <w:p w:rsidR="001A324F" w:rsidRPr="00222015" w:rsidRDefault="001A324F" w:rsidP="001A324F">
            <w:pPr>
              <w:pStyle w:val="ad"/>
            </w:pPr>
            <w:r w:rsidRPr="00222015">
              <w:t>-</w:t>
            </w:r>
          </w:p>
        </w:tc>
      </w:tr>
      <w:tr w:rsidR="001A324F" w:rsidRPr="00222015" w:rsidTr="001A324F">
        <w:trPr>
          <w:trHeight w:val="267"/>
        </w:trPr>
        <w:tc>
          <w:tcPr>
            <w:tcW w:w="535" w:type="dxa"/>
            <w:shd w:val="clear" w:color="auto" w:fill="auto"/>
          </w:tcPr>
          <w:p w:rsidR="001A324F" w:rsidRPr="00222015" w:rsidRDefault="001A324F" w:rsidP="001A324F">
            <w:pPr>
              <w:pStyle w:val="ad"/>
            </w:pPr>
            <w:r w:rsidRPr="00222015">
              <w:t>4.</w:t>
            </w:r>
          </w:p>
        </w:tc>
        <w:tc>
          <w:tcPr>
            <w:tcW w:w="3826" w:type="dxa"/>
            <w:shd w:val="clear" w:color="auto" w:fill="auto"/>
          </w:tcPr>
          <w:p w:rsidR="001A324F" w:rsidRPr="00222015" w:rsidRDefault="001A324F" w:rsidP="001A324F">
            <w:pPr>
              <w:pStyle w:val="ad"/>
            </w:pPr>
            <w:r w:rsidRPr="00222015">
              <w:t>Места заняти</w:t>
            </w:r>
            <w:r>
              <w:t>й, их оборудование и подготовка</w:t>
            </w:r>
          </w:p>
        </w:tc>
        <w:tc>
          <w:tcPr>
            <w:tcW w:w="1700" w:type="dxa"/>
            <w:shd w:val="clear" w:color="auto" w:fill="auto"/>
          </w:tcPr>
          <w:p w:rsidR="001A324F" w:rsidRPr="00222015" w:rsidRDefault="001A324F" w:rsidP="001A324F">
            <w:pPr>
              <w:pStyle w:val="ad"/>
            </w:pPr>
            <w:r w:rsidRPr="00222015">
              <w:t>1</w:t>
            </w:r>
          </w:p>
        </w:tc>
        <w:tc>
          <w:tcPr>
            <w:tcW w:w="1842" w:type="dxa"/>
            <w:shd w:val="clear" w:color="auto" w:fill="auto"/>
          </w:tcPr>
          <w:p w:rsidR="001A324F" w:rsidRPr="00222015" w:rsidRDefault="001A324F" w:rsidP="001A324F">
            <w:pPr>
              <w:pStyle w:val="ad"/>
            </w:pPr>
            <w:r>
              <w:t>1</w:t>
            </w:r>
          </w:p>
        </w:tc>
        <w:tc>
          <w:tcPr>
            <w:tcW w:w="1785" w:type="dxa"/>
            <w:gridSpan w:val="2"/>
            <w:shd w:val="clear" w:color="auto" w:fill="auto"/>
          </w:tcPr>
          <w:p w:rsidR="001A324F" w:rsidRPr="00222015" w:rsidRDefault="001A324F" w:rsidP="001A324F">
            <w:pPr>
              <w:pStyle w:val="ad"/>
            </w:pPr>
            <w:r>
              <w:t>-</w:t>
            </w:r>
          </w:p>
        </w:tc>
      </w:tr>
      <w:tr w:rsidR="001A324F" w:rsidRPr="00222015" w:rsidTr="001A324F">
        <w:trPr>
          <w:trHeight w:val="554"/>
        </w:trPr>
        <w:tc>
          <w:tcPr>
            <w:tcW w:w="535" w:type="dxa"/>
            <w:shd w:val="clear" w:color="auto" w:fill="auto"/>
          </w:tcPr>
          <w:p w:rsidR="001A324F" w:rsidRPr="00222015" w:rsidRDefault="001A324F" w:rsidP="001A324F">
            <w:pPr>
              <w:pStyle w:val="ad"/>
            </w:pPr>
            <w:r w:rsidRPr="00222015">
              <w:t>5.</w:t>
            </w:r>
          </w:p>
        </w:tc>
        <w:tc>
          <w:tcPr>
            <w:tcW w:w="3826" w:type="dxa"/>
            <w:shd w:val="clear" w:color="auto" w:fill="auto"/>
          </w:tcPr>
          <w:p w:rsidR="001A324F" w:rsidRPr="00222015" w:rsidRDefault="001A324F" w:rsidP="001A324F">
            <w:pPr>
              <w:pStyle w:val="ad"/>
            </w:pPr>
            <w:r w:rsidRPr="00222015">
              <w:t>Техника безопасности во</w:t>
            </w:r>
            <w:r>
              <w:t xml:space="preserve"> время занятий легкой атлетикой</w:t>
            </w:r>
          </w:p>
        </w:tc>
        <w:tc>
          <w:tcPr>
            <w:tcW w:w="1700" w:type="dxa"/>
            <w:shd w:val="clear" w:color="auto" w:fill="auto"/>
          </w:tcPr>
          <w:p w:rsidR="001A324F" w:rsidRPr="00222015" w:rsidRDefault="001A324F" w:rsidP="001A324F">
            <w:pPr>
              <w:pStyle w:val="ad"/>
            </w:pPr>
            <w:r>
              <w:t>1</w:t>
            </w:r>
          </w:p>
        </w:tc>
        <w:tc>
          <w:tcPr>
            <w:tcW w:w="1842" w:type="dxa"/>
            <w:shd w:val="clear" w:color="auto" w:fill="auto"/>
          </w:tcPr>
          <w:p w:rsidR="001A324F" w:rsidRPr="00222015" w:rsidRDefault="001A324F" w:rsidP="001A324F">
            <w:pPr>
              <w:pStyle w:val="ad"/>
            </w:pPr>
            <w:r>
              <w:t>1</w:t>
            </w:r>
          </w:p>
        </w:tc>
        <w:tc>
          <w:tcPr>
            <w:tcW w:w="1785" w:type="dxa"/>
            <w:gridSpan w:val="2"/>
            <w:shd w:val="clear" w:color="auto" w:fill="auto"/>
          </w:tcPr>
          <w:p w:rsidR="001A324F" w:rsidRPr="00222015" w:rsidRDefault="001A324F" w:rsidP="001A324F">
            <w:pPr>
              <w:pStyle w:val="ad"/>
            </w:pPr>
            <w:r w:rsidRPr="00222015">
              <w:t>-</w:t>
            </w:r>
          </w:p>
        </w:tc>
      </w:tr>
      <w:tr w:rsidR="001A324F" w:rsidRPr="00222015" w:rsidTr="001A324F">
        <w:trPr>
          <w:trHeight w:val="264"/>
        </w:trPr>
        <w:tc>
          <w:tcPr>
            <w:tcW w:w="535" w:type="dxa"/>
            <w:shd w:val="clear" w:color="auto" w:fill="auto"/>
          </w:tcPr>
          <w:p w:rsidR="001A324F" w:rsidRPr="00222015" w:rsidRDefault="001A324F" w:rsidP="001A324F">
            <w:pPr>
              <w:pStyle w:val="ad"/>
            </w:pPr>
            <w:r w:rsidRPr="00222015">
              <w:t>6.</w:t>
            </w:r>
          </w:p>
        </w:tc>
        <w:tc>
          <w:tcPr>
            <w:tcW w:w="3826" w:type="dxa"/>
            <w:shd w:val="clear" w:color="auto" w:fill="auto"/>
          </w:tcPr>
          <w:p w:rsidR="001A324F" w:rsidRPr="00222015" w:rsidRDefault="001A324F" w:rsidP="001A324F">
            <w:pPr>
              <w:pStyle w:val="ad"/>
            </w:pPr>
            <w:r w:rsidRPr="00222015">
              <w:t>Ознако</w:t>
            </w:r>
            <w:r>
              <w:t>мление с правилами соревнований</w:t>
            </w:r>
          </w:p>
        </w:tc>
        <w:tc>
          <w:tcPr>
            <w:tcW w:w="1700" w:type="dxa"/>
            <w:shd w:val="clear" w:color="auto" w:fill="auto"/>
          </w:tcPr>
          <w:p w:rsidR="001A324F" w:rsidRPr="00222015" w:rsidRDefault="001A324F" w:rsidP="001A324F">
            <w:pPr>
              <w:pStyle w:val="ad"/>
            </w:pPr>
            <w:r>
              <w:t>2</w:t>
            </w:r>
          </w:p>
        </w:tc>
        <w:tc>
          <w:tcPr>
            <w:tcW w:w="1842" w:type="dxa"/>
            <w:shd w:val="clear" w:color="auto" w:fill="auto"/>
          </w:tcPr>
          <w:p w:rsidR="001A324F" w:rsidRPr="00222015" w:rsidRDefault="001A324F" w:rsidP="001A324F">
            <w:pPr>
              <w:pStyle w:val="ad"/>
            </w:pPr>
            <w:r>
              <w:t>1</w:t>
            </w:r>
          </w:p>
        </w:tc>
        <w:tc>
          <w:tcPr>
            <w:tcW w:w="1785" w:type="dxa"/>
            <w:gridSpan w:val="2"/>
            <w:shd w:val="clear" w:color="auto" w:fill="auto"/>
          </w:tcPr>
          <w:p w:rsidR="001A324F" w:rsidRPr="00222015" w:rsidRDefault="001A324F" w:rsidP="001A324F">
            <w:pPr>
              <w:pStyle w:val="ad"/>
            </w:pPr>
            <w:r w:rsidRPr="00222015">
              <w:t>1</w:t>
            </w:r>
          </w:p>
        </w:tc>
      </w:tr>
      <w:tr w:rsidR="001A324F" w:rsidRPr="00222015" w:rsidTr="001A324F">
        <w:trPr>
          <w:trHeight w:val="264"/>
        </w:trPr>
        <w:tc>
          <w:tcPr>
            <w:tcW w:w="535" w:type="dxa"/>
            <w:shd w:val="clear" w:color="auto" w:fill="auto"/>
          </w:tcPr>
          <w:p w:rsidR="001A324F" w:rsidRPr="00222015" w:rsidRDefault="001A324F" w:rsidP="001A324F">
            <w:pPr>
              <w:pStyle w:val="ad"/>
            </w:pPr>
            <w:r w:rsidRPr="00222015">
              <w:t>7.</w:t>
            </w:r>
          </w:p>
        </w:tc>
        <w:tc>
          <w:tcPr>
            <w:tcW w:w="3826" w:type="dxa"/>
            <w:shd w:val="clear" w:color="auto" w:fill="auto"/>
          </w:tcPr>
          <w:p w:rsidR="001A324F" w:rsidRPr="00222015" w:rsidRDefault="001A324F" w:rsidP="001A324F">
            <w:pPr>
              <w:pStyle w:val="ad"/>
            </w:pPr>
            <w:r w:rsidRPr="00222015">
              <w:t>Общая физи</w:t>
            </w:r>
            <w:r>
              <w:t>ческая и специальная подготовка</w:t>
            </w:r>
          </w:p>
        </w:tc>
        <w:tc>
          <w:tcPr>
            <w:tcW w:w="1700" w:type="dxa"/>
            <w:shd w:val="clear" w:color="auto" w:fill="auto"/>
          </w:tcPr>
          <w:p w:rsidR="001A324F" w:rsidRPr="00222015" w:rsidRDefault="001A324F" w:rsidP="001A324F">
            <w:pPr>
              <w:pStyle w:val="ad"/>
            </w:pPr>
            <w:r w:rsidRPr="00222015">
              <w:t>30</w:t>
            </w:r>
          </w:p>
        </w:tc>
        <w:tc>
          <w:tcPr>
            <w:tcW w:w="1842" w:type="dxa"/>
            <w:shd w:val="clear" w:color="auto" w:fill="auto"/>
          </w:tcPr>
          <w:p w:rsidR="001A324F" w:rsidRPr="00222015" w:rsidRDefault="001A324F" w:rsidP="001A324F">
            <w:pPr>
              <w:pStyle w:val="ad"/>
            </w:pPr>
            <w:r w:rsidRPr="00222015">
              <w:t>-</w:t>
            </w:r>
          </w:p>
        </w:tc>
        <w:tc>
          <w:tcPr>
            <w:tcW w:w="1785" w:type="dxa"/>
            <w:gridSpan w:val="2"/>
            <w:shd w:val="clear" w:color="auto" w:fill="auto"/>
          </w:tcPr>
          <w:p w:rsidR="001A324F" w:rsidRPr="00222015" w:rsidRDefault="001A324F" w:rsidP="001A324F">
            <w:pPr>
              <w:pStyle w:val="ad"/>
            </w:pPr>
            <w:r w:rsidRPr="00222015">
              <w:t>30</w:t>
            </w:r>
          </w:p>
        </w:tc>
      </w:tr>
      <w:tr w:rsidR="001A324F" w:rsidRPr="00222015" w:rsidTr="001A324F">
        <w:trPr>
          <w:trHeight w:val="542"/>
        </w:trPr>
        <w:tc>
          <w:tcPr>
            <w:tcW w:w="535" w:type="dxa"/>
            <w:shd w:val="clear" w:color="auto" w:fill="auto"/>
          </w:tcPr>
          <w:p w:rsidR="001A324F" w:rsidRPr="00222015" w:rsidRDefault="001A324F" w:rsidP="001A324F">
            <w:pPr>
              <w:pStyle w:val="ad"/>
            </w:pPr>
            <w:r>
              <w:t>8.</w:t>
            </w:r>
          </w:p>
        </w:tc>
        <w:tc>
          <w:tcPr>
            <w:tcW w:w="3826" w:type="dxa"/>
            <w:shd w:val="clear" w:color="auto" w:fill="auto"/>
          </w:tcPr>
          <w:p w:rsidR="001A324F" w:rsidRPr="00222015" w:rsidRDefault="001A324F" w:rsidP="001A324F">
            <w:pPr>
              <w:pStyle w:val="ad"/>
            </w:pPr>
            <w:r w:rsidRPr="00222015">
              <w:t>Ознакомление с отдельными э</w:t>
            </w:r>
            <w:r>
              <w:t>лементами техники бега и ходьбы</w:t>
            </w:r>
          </w:p>
        </w:tc>
        <w:tc>
          <w:tcPr>
            <w:tcW w:w="1700" w:type="dxa"/>
            <w:shd w:val="clear" w:color="auto" w:fill="auto"/>
          </w:tcPr>
          <w:p w:rsidR="001A324F" w:rsidRPr="00222015" w:rsidRDefault="001A324F" w:rsidP="001A324F">
            <w:pPr>
              <w:pStyle w:val="ad"/>
            </w:pPr>
            <w:r w:rsidRPr="00222015">
              <w:t>36</w:t>
            </w:r>
          </w:p>
        </w:tc>
        <w:tc>
          <w:tcPr>
            <w:tcW w:w="1842" w:type="dxa"/>
            <w:shd w:val="clear" w:color="auto" w:fill="auto"/>
          </w:tcPr>
          <w:p w:rsidR="001A324F" w:rsidRPr="00222015" w:rsidRDefault="001A324F" w:rsidP="001A324F">
            <w:pPr>
              <w:pStyle w:val="ad"/>
            </w:pPr>
            <w:r w:rsidRPr="00222015">
              <w:t>-</w:t>
            </w:r>
          </w:p>
        </w:tc>
        <w:tc>
          <w:tcPr>
            <w:tcW w:w="1785" w:type="dxa"/>
            <w:gridSpan w:val="2"/>
            <w:shd w:val="clear" w:color="auto" w:fill="auto"/>
          </w:tcPr>
          <w:p w:rsidR="001A324F" w:rsidRPr="00222015" w:rsidRDefault="001A324F" w:rsidP="001A324F">
            <w:pPr>
              <w:pStyle w:val="ad"/>
            </w:pPr>
            <w:r w:rsidRPr="00222015">
              <w:t>36</w:t>
            </w:r>
          </w:p>
        </w:tc>
      </w:tr>
      <w:tr w:rsidR="001A324F" w:rsidRPr="00222015" w:rsidTr="001A324F">
        <w:trPr>
          <w:trHeight w:val="542"/>
        </w:trPr>
        <w:tc>
          <w:tcPr>
            <w:tcW w:w="535" w:type="dxa"/>
            <w:shd w:val="clear" w:color="auto" w:fill="auto"/>
          </w:tcPr>
          <w:p w:rsidR="001A324F" w:rsidRDefault="001A324F" w:rsidP="001A324F">
            <w:pPr>
              <w:pStyle w:val="ad"/>
            </w:pPr>
            <w:r>
              <w:t>9.</w:t>
            </w:r>
          </w:p>
        </w:tc>
        <w:tc>
          <w:tcPr>
            <w:tcW w:w="3826" w:type="dxa"/>
            <w:shd w:val="clear" w:color="auto" w:fill="auto"/>
          </w:tcPr>
          <w:p w:rsidR="001A324F" w:rsidRPr="008F5A4F" w:rsidRDefault="001A324F" w:rsidP="001A324F">
            <w:pPr>
              <w:pStyle w:val="ad"/>
            </w:pPr>
            <w:r w:rsidRPr="008F5A4F">
              <w:t xml:space="preserve">Изучение техники прыжка </w:t>
            </w:r>
          </w:p>
          <w:p w:rsidR="001A324F" w:rsidRPr="00222015" w:rsidRDefault="001A324F" w:rsidP="001A324F">
            <w:pPr>
              <w:pStyle w:val="ad"/>
            </w:pPr>
            <w:r w:rsidRPr="008F5A4F">
              <w:t xml:space="preserve">в длину способом «прогнувшись» и в высоту способом </w:t>
            </w:r>
            <w:r w:rsidRPr="008F5A4F">
              <w:lastRenderedPageBreak/>
              <w:t xml:space="preserve">«перешагивание» </w:t>
            </w:r>
          </w:p>
        </w:tc>
        <w:tc>
          <w:tcPr>
            <w:tcW w:w="1700" w:type="dxa"/>
            <w:shd w:val="clear" w:color="auto" w:fill="auto"/>
          </w:tcPr>
          <w:p w:rsidR="001A324F" w:rsidRPr="00222015" w:rsidRDefault="001A324F" w:rsidP="001A324F">
            <w:pPr>
              <w:pStyle w:val="ad"/>
            </w:pPr>
            <w:r>
              <w:lastRenderedPageBreak/>
              <w:t>24</w:t>
            </w:r>
          </w:p>
        </w:tc>
        <w:tc>
          <w:tcPr>
            <w:tcW w:w="1842" w:type="dxa"/>
            <w:shd w:val="clear" w:color="auto" w:fill="auto"/>
          </w:tcPr>
          <w:p w:rsidR="001A324F" w:rsidRPr="00222015" w:rsidRDefault="001A324F" w:rsidP="001A324F">
            <w:pPr>
              <w:pStyle w:val="ad"/>
            </w:pPr>
            <w:r>
              <w:t>-</w:t>
            </w:r>
          </w:p>
        </w:tc>
        <w:tc>
          <w:tcPr>
            <w:tcW w:w="1785" w:type="dxa"/>
            <w:gridSpan w:val="2"/>
            <w:shd w:val="clear" w:color="auto" w:fill="auto"/>
          </w:tcPr>
          <w:p w:rsidR="001A324F" w:rsidRPr="00222015" w:rsidRDefault="001A324F" w:rsidP="001A324F">
            <w:pPr>
              <w:pStyle w:val="ad"/>
            </w:pPr>
            <w:r>
              <w:t>24</w:t>
            </w:r>
          </w:p>
        </w:tc>
      </w:tr>
      <w:tr w:rsidR="001A324F" w:rsidRPr="00222015" w:rsidTr="001A324F">
        <w:trPr>
          <w:trHeight w:val="542"/>
        </w:trPr>
        <w:tc>
          <w:tcPr>
            <w:tcW w:w="535" w:type="dxa"/>
            <w:shd w:val="clear" w:color="auto" w:fill="auto"/>
          </w:tcPr>
          <w:p w:rsidR="001A324F" w:rsidRDefault="001A324F" w:rsidP="001A324F">
            <w:pPr>
              <w:pStyle w:val="ad"/>
            </w:pPr>
            <w:r>
              <w:lastRenderedPageBreak/>
              <w:t>11.</w:t>
            </w:r>
          </w:p>
        </w:tc>
        <w:tc>
          <w:tcPr>
            <w:tcW w:w="3826" w:type="dxa"/>
            <w:shd w:val="clear" w:color="auto" w:fill="auto"/>
          </w:tcPr>
          <w:p w:rsidR="001A324F" w:rsidRPr="006D186D" w:rsidRDefault="001A324F" w:rsidP="001A324F">
            <w:pPr>
              <w:pStyle w:val="ad"/>
            </w:pPr>
            <w:r w:rsidRPr="006D186D">
              <w:t>Метание мяча</w:t>
            </w:r>
          </w:p>
        </w:tc>
        <w:tc>
          <w:tcPr>
            <w:tcW w:w="1700" w:type="dxa"/>
            <w:shd w:val="clear" w:color="auto" w:fill="auto"/>
          </w:tcPr>
          <w:p w:rsidR="001A324F" w:rsidRPr="00222015" w:rsidRDefault="001A324F" w:rsidP="001A324F">
            <w:pPr>
              <w:pStyle w:val="ad"/>
            </w:pPr>
            <w:r>
              <w:t>12</w:t>
            </w:r>
          </w:p>
        </w:tc>
        <w:tc>
          <w:tcPr>
            <w:tcW w:w="1842" w:type="dxa"/>
            <w:shd w:val="clear" w:color="auto" w:fill="auto"/>
          </w:tcPr>
          <w:p w:rsidR="001A324F" w:rsidRPr="00222015" w:rsidRDefault="001A324F" w:rsidP="001A324F">
            <w:pPr>
              <w:pStyle w:val="ad"/>
            </w:pPr>
            <w:r>
              <w:t>-</w:t>
            </w:r>
          </w:p>
        </w:tc>
        <w:tc>
          <w:tcPr>
            <w:tcW w:w="1785" w:type="dxa"/>
            <w:gridSpan w:val="2"/>
            <w:shd w:val="clear" w:color="auto" w:fill="auto"/>
          </w:tcPr>
          <w:p w:rsidR="001A324F" w:rsidRPr="00222015" w:rsidRDefault="001A324F" w:rsidP="001A324F">
            <w:pPr>
              <w:pStyle w:val="ad"/>
            </w:pPr>
            <w:r>
              <w:t>12</w:t>
            </w:r>
          </w:p>
        </w:tc>
      </w:tr>
      <w:tr w:rsidR="001A324F" w:rsidRPr="00222015" w:rsidTr="001A324F">
        <w:trPr>
          <w:trHeight w:val="542"/>
        </w:trPr>
        <w:tc>
          <w:tcPr>
            <w:tcW w:w="535" w:type="dxa"/>
            <w:shd w:val="clear" w:color="auto" w:fill="auto"/>
          </w:tcPr>
          <w:p w:rsidR="001A324F" w:rsidRDefault="001A324F" w:rsidP="001A324F">
            <w:pPr>
              <w:pStyle w:val="ad"/>
            </w:pPr>
            <w:r>
              <w:t>10.</w:t>
            </w:r>
          </w:p>
        </w:tc>
        <w:tc>
          <w:tcPr>
            <w:tcW w:w="3826" w:type="dxa"/>
            <w:shd w:val="clear" w:color="auto" w:fill="auto"/>
          </w:tcPr>
          <w:p w:rsidR="001A324F" w:rsidRPr="00222015" w:rsidRDefault="001A324F" w:rsidP="001A324F">
            <w:pPr>
              <w:pStyle w:val="ad"/>
            </w:pPr>
            <w:r w:rsidRPr="005A49FD">
              <w:t>Выполнение тестов и контрольных нормативов</w:t>
            </w:r>
          </w:p>
        </w:tc>
        <w:tc>
          <w:tcPr>
            <w:tcW w:w="1700" w:type="dxa"/>
            <w:shd w:val="clear" w:color="auto" w:fill="auto"/>
          </w:tcPr>
          <w:p w:rsidR="001A324F" w:rsidRPr="00222015" w:rsidRDefault="001A324F" w:rsidP="001A324F">
            <w:pPr>
              <w:pStyle w:val="ad"/>
            </w:pPr>
            <w:r>
              <w:t>12</w:t>
            </w:r>
          </w:p>
        </w:tc>
        <w:tc>
          <w:tcPr>
            <w:tcW w:w="1842" w:type="dxa"/>
            <w:shd w:val="clear" w:color="auto" w:fill="auto"/>
          </w:tcPr>
          <w:p w:rsidR="001A324F" w:rsidRPr="00222015" w:rsidRDefault="001A324F" w:rsidP="001A324F">
            <w:pPr>
              <w:pStyle w:val="ad"/>
            </w:pPr>
            <w:r>
              <w:t>-</w:t>
            </w:r>
          </w:p>
        </w:tc>
        <w:tc>
          <w:tcPr>
            <w:tcW w:w="1785" w:type="dxa"/>
            <w:gridSpan w:val="2"/>
            <w:shd w:val="clear" w:color="auto" w:fill="auto"/>
          </w:tcPr>
          <w:p w:rsidR="001A324F" w:rsidRPr="00222015" w:rsidRDefault="001A324F" w:rsidP="001A324F">
            <w:pPr>
              <w:pStyle w:val="ad"/>
            </w:pPr>
            <w:r>
              <w:t>12</w:t>
            </w:r>
          </w:p>
        </w:tc>
      </w:tr>
      <w:tr w:rsidR="001A324F" w:rsidRPr="00222015" w:rsidTr="001A324F">
        <w:trPr>
          <w:trHeight w:val="319"/>
        </w:trPr>
        <w:tc>
          <w:tcPr>
            <w:tcW w:w="535" w:type="dxa"/>
            <w:shd w:val="clear" w:color="auto" w:fill="auto"/>
          </w:tcPr>
          <w:p w:rsidR="001A324F" w:rsidRPr="00222015" w:rsidRDefault="001A324F" w:rsidP="001A324F">
            <w:pPr>
              <w:pStyle w:val="ad"/>
            </w:pPr>
            <w:r>
              <w:t>11.</w:t>
            </w:r>
          </w:p>
        </w:tc>
        <w:tc>
          <w:tcPr>
            <w:tcW w:w="3826" w:type="dxa"/>
            <w:shd w:val="clear" w:color="auto" w:fill="auto"/>
          </w:tcPr>
          <w:p w:rsidR="001A324F" w:rsidRPr="005A49FD" w:rsidRDefault="001A324F" w:rsidP="001A324F">
            <w:pPr>
              <w:pStyle w:val="ad"/>
            </w:pPr>
            <w:r w:rsidRPr="005A49FD">
              <w:t xml:space="preserve">Соревнования </w:t>
            </w:r>
          </w:p>
        </w:tc>
        <w:tc>
          <w:tcPr>
            <w:tcW w:w="1700" w:type="dxa"/>
            <w:shd w:val="clear" w:color="auto" w:fill="auto"/>
          </w:tcPr>
          <w:p w:rsidR="001A324F" w:rsidRPr="005A49FD" w:rsidRDefault="001A324F" w:rsidP="001A324F">
            <w:pPr>
              <w:pStyle w:val="ad"/>
            </w:pPr>
            <w:r>
              <w:t>9</w:t>
            </w:r>
          </w:p>
        </w:tc>
        <w:tc>
          <w:tcPr>
            <w:tcW w:w="1848" w:type="dxa"/>
            <w:gridSpan w:val="2"/>
            <w:shd w:val="clear" w:color="auto" w:fill="auto"/>
          </w:tcPr>
          <w:p w:rsidR="001A324F" w:rsidRPr="005A49FD" w:rsidRDefault="001A324F" w:rsidP="001A324F">
            <w:pPr>
              <w:pStyle w:val="ad"/>
            </w:pPr>
            <w:r>
              <w:t>1</w:t>
            </w:r>
          </w:p>
        </w:tc>
        <w:tc>
          <w:tcPr>
            <w:tcW w:w="1779" w:type="dxa"/>
            <w:shd w:val="clear" w:color="auto" w:fill="auto"/>
          </w:tcPr>
          <w:p w:rsidR="001A324F" w:rsidRPr="005A49FD" w:rsidRDefault="001A324F" w:rsidP="001A324F">
            <w:pPr>
              <w:pStyle w:val="ad"/>
            </w:pPr>
            <w:r>
              <w:t>8</w:t>
            </w:r>
          </w:p>
        </w:tc>
      </w:tr>
      <w:tr w:rsidR="001A324F" w:rsidRPr="00222015" w:rsidTr="001A324F">
        <w:trPr>
          <w:trHeight w:val="319"/>
        </w:trPr>
        <w:tc>
          <w:tcPr>
            <w:tcW w:w="535" w:type="dxa"/>
            <w:shd w:val="clear" w:color="auto" w:fill="auto"/>
          </w:tcPr>
          <w:p w:rsidR="001A324F" w:rsidRPr="00222015" w:rsidRDefault="001A324F" w:rsidP="001A324F">
            <w:pPr>
              <w:pStyle w:val="ad"/>
            </w:pPr>
            <w:r>
              <w:t>12.</w:t>
            </w:r>
          </w:p>
        </w:tc>
        <w:tc>
          <w:tcPr>
            <w:tcW w:w="3826" w:type="dxa"/>
            <w:shd w:val="clear" w:color="auto" w:fill="auto"/>
          </w:tcPr>
          <w:p w:rsidR="001A324F" w:rsidRPr="005A49FD" w:rsidRDefault="001A324F" w:rsidP="001A324F">
            <w:pPr>
              <w:pStyle w:val="ad"/>
            </w:pPr>
            <w:r w:rsidRPr="005A49FD">
              <w:t>Культурно-массовая работа</w:t>
            </w:r>
          </w:p>
        </w:tc>
        <w:tc>
          <w:tcPr>
            <w:tcW w:w="1700" w:type="dxa"/>
            <w:shd w:val="clear" w:color="auto" w:fill="auto"/>
          </w:tcPr>
          <w:p w:rsidR="001A324F" w:rsidRPr="005A49FD" w:rsidRDefault="001A324F" w:rsidP="001A324F">
            <w:pPr>
              <w:pStyle w:val="ad"/>
            </w:pPr>
            <w:r>
              <w:t>4</w:t>
            </w:r>
          </w:p>
        </w:tc>
        <w:tc>
          <w:tcPr>
            <w:tcW w:w="1848" w:type="dxa"/>
            <w:gridSpan w:val="2"/>
            <w:shd w:val="clear" w:color="auto" w:fill="auto"/>
          </w:tcPr>
          <w:p w:rsidR="001A324F" w:rsidRPr="005A49FD" w:rsidRDefault="001A324F" w:rsidP="001A324F">
            <w:pPr>
              <w:pStyle w:val="ad"/>
            </w:pPr>
            <w:r>
              <w:t>-</w:t>
            </w:r>
          </w:p>
        </w:tc>
        <w:tc>
          <w:tcPr>
            <w:tcW w:w="1779" w:type="dxa"/>
            <w:shd w:val="clear" w:color="auto" w:fill="auto"/>
          </w:tcPr>
          <w:p w:rsidR="001A324F" w:rsidRPr="005A49FD" w:rsidRDefault="001A324F" w:rsidP="001A324F">
            <w:pPr>
              <w:pStyle w:val="ad"/>
            </w:pPr>
            <w:r>
              <w:t>4</w:t>
            </w:r>
          </w:p>
        </w:tc>
      </w:tr>
      <w:tr w:rsidR="001A324F" w:rsidRPr="00222015" w:rsidTr="001A324F">
        <w:trPr>
          <w:trHeight w:val="319"/>
        </w:trPr>
        <w:tc>
          <w:tcPr>
            <w:tcW w:w="535" w:type="dxa"/>
            <w:shd w:val="clear" w:color="auto" w:fill="auto"/>
          </w:tcPr>
          <w:p w:rsidR="001A324F" w:rsidRPr="00222015" w:rsidRDefault="001A324F" w:rsidP="001A324F">
            <w:pPr>
              <w:pStyle w:val="ad"/>
            </w:pPr>
          </w:p>
        </w:tc>
        <w:tc>
          <w:tcPr>
            <w:tcW w:w="3826" w:type="dxa"/>
            <w:shd w:val="clear" w:color="auto" w:fill="auto"/>
          </w:tcPr>
          <w:p w:rsidR="001A324F" w:rsidRPr="00E06C3D" w:rsidRDefault="001A324F" w:rsidP="001A324F">
            <w:pPr>
              <w:pStyle w:val="ad"/>
              <w:rPr>
                <w:b/>
                <w:sz w:val="20"/>
              </w:rPr>
            </w:pPr>
            <w:r w:rsidRPr="00E06C3D">
              <w:rPr>
                <w:b/>
              </w:rPr>
              <w:t>ИТОГО</w:t>
            </w:r>
          </w:p>
        </w:tc>
        <w:tc>
          <w:tcPr>
            <w:tcW w:w="1700" w:type="dxa"/>
            <w:shd w:val="clear" w:color="auto" w:fill="auto"/>
          </w:tcPr>
          <w:p w:rsidR="001A324F" w:rsidRPr="00E06C3D" w:rsidRDefault="001A324F" w:rsidP="001A324F">
            <w:pPr>
              <w:pStyle w:val="ad"/>
              <w:rPr>
                <w:b/>
              </w:rPr>
            </w:pPr>
            <w:r>
              <w:rPr>
                <w:b/>
              </w:rPr>
              <w:t>13</w:t>
            </w:r>
            <w:r w:rsidRPr="00E06C3D">
              <w:rPr>
                <w:b/>
              </w:rPr>
              <w:t>6</w:t>
            </w:r>
          </w:p>
        </w:tc>
        <w:tc>
          <w:tcPr>
            <w:tcW w:w="1842" w:type="dxa"/>
            <w:shd w:val="clear" w:color="auto" w:fill="auto"/>
          </w:tcPr>
          <w:p w:rsidR="001A324F" w:rsidRPr="00E06C3D" w:rsidRDefault="001A324F" w:rsidP="001A324F">
            <w:pPr>
              <w:pStyle w:val="ad"/>
              <w:rPr>
                <w:b/>
                <w:sz w:val="20"/>
              </w:rPr>
            </w:pPr>
            <w:r>
              <w:rPr>
                <w:b/>
                <w:sz w:val="20"/>
              </w:rPr>
              <w:t>9</w:t>
            </w:r>
          </w:p>
        </w:tc>
        <w:tc>
          <w:tcPr>
            <w:tcW w:w="1785" w:type="dxa"/>
            <w:gridSpan w:val="2"/>
            <w:shd w:val="clear" w:color="auto" w:fill="auto"/>
          </w:tcPr>
          <w:p w:rsidR="001A324F" w:rsidRPr="00E06C3D" w:rsidRDefault="001A324F" w:rsidP="001A324F">
            <w:pPr>
              <w:pStyle w:val="ad"/>
              <w:rPr>
                <w:b/>
              </w:rPr>
            </w:pPr>
            <w:r>
              <w:rPr>
                <w:b/>
              </w:rPr>
              <w:t>127</w:t>
            </w:r>
          </w:p>
        </w:tc>
      </w:tr>
    </w:tbl>
    <w:p w:rsidR="008F5A4F" w:rsidRDefault="008F5A4F" w:rsidP="00BF2F43">
      <w:pPr>
        <w:rPr>
          <w:b/>
        </w:rPr>
      </w:pPr>
    </w:p>
    <w:p w:rsidR="00CD3930" w:rsidRDefault="00CD3930" w:rsidP="00CD3930">
      <w:pPr>
        <w:jc w:val="center"/>
        <w:rPr>
          <w:b/>
        </w:rPr>
      </w:pPr>
      <w:r w:rsidRPr="00A91F62">
        <w:rPr>
          <w:b/>
        </w:rPr>
        <w:t>Содержание программы</w:t>
      </w:r>
    </w:p>
    <w:p w:rsidR="00AE1093" w:rsidRDefault="00AE1093" w:rsidP="00CD3930">
      <w:pPr>
        <w:jc w:val="center"/>
        <w:rPr>
          <w:b/>
        </w:rPr>
      </w:pPr>
    </w:p>
    <w:p w:rsidR="00AE1093" w:rsidRPr="00AE1093" w:rsidRDefault="00AE1093" w:rsidP="00AE1093">
      <w:pPr>
        <w:pStyle w:val="ad"/>
        <w:jc w:val="both"/>
        <w:rPr>
          <w:b/>
        </w:rPr>
      </w:pPr>
      <w:r w:rsidRPr="00AE1093">
        <w:rPr>
          <w:b/>
        </w:rPr>
        <w:t>1.Физическая культура и спорт в России</w:t>
      </w:r>
    </w:p>
    <w:p w:rsidR="00AE1093" w:rsidRPr="003D26AF" w:rsidRDefault="00AE1093" w:rsidP="00AE1093">
      <w:pPr>
        <w:pStyle w:val="ad"/>
        <w:jc w:val="both"/>
      </w:pPr>
      <w:r w:rsidRPr="003D26AF">
        <w:t>Важнейшие решения Российского правительства по вопросам развития физической культуры и спорта. Массовый характер Российского спорта.</w:t>
      </w:r>
    </w:p>
    <w:p w:rsidR="00AE1093" w:rsidRDefault="00AE1093" w:rsidP="00AE1093">
      <w:pPr>
        <w:pStyle w:val="ad"/>
        <w:jc w:val="both"/>
      </w:pPr>
      <w:r w:rsidRPr="003D26AF">
        <w:t>Рост спортивных достижений Российских спортсменов. Значение выступлений Российских спортсменов за рубежом для укрепления мира и дружбы между народами. Единая спортивная классификация и её значение для развития спорта в России.</w:t>
      </w:r>
    </w:p>
    <w:p w:rsidR="00AE1093" w:rsidRPr="00AE1093" w:rsidRDefault="00AE1093" w:rsidP="00AE1093">
      <w:pPr>
        <w:pStyle w:val="ad"/>
        <w:jc w:val="both"/>
        <w:rPr>
          <w:rFonts w:eastAsia="Calibri"/>
          <w:b/>
          <w:color w:val="000000"/>
          <w:u w:val="single"/>
          <w:lang w:eastAsia="en-US"/>
        </w:rPr>
      </w:pPr>
      <w:r w:rsidRPr="00AE1093">
        <w:rPr>
          <w:b/>
        </w:rPr>
        <w:t xml:space="preserve">2. </w:t>
      </w:r>
      <w:r w:rsidRPr="00AE1093">
        <w:rPr>
          <w:rFonts w:eastAsia="Calibri"/>
          <w:b/>
          <w:color w:val="000000"/>
          <w:lang w:eastAsia="en-US"/>
        </w:rPr>
        <w:t>История развития легко</w:t>
      </w:r>
      <w:r w:rsidR="00C3065C">
        <w:rPr>
          <w:rFonts w:eastAsia="Calibri"/>
          <w:b/>
          <w:color w:val="000000"/>
          <w:lang w:eastAsia="en-US"/>
        </w:rPr>
        <w:t xml:space="preserve">й </w:t>
      </w:r>
      <w:r w:rsidRPr="00AE1093">
        <w:rPr>
          <w:rFonts w:eastAsia="Calibri"/>
          <w:b/>
          <w:color w:val="000000"/>
          <w:lang w:eastAsia="en-US"/>
        </w:rPr>
        <w:t>атлети</w:t>
      </w:r>
      <w:r w:rsidR="00C3065C">
        <w:rPr>
          <w:rFonts w:eastAsia="Calibri"/>
          <w:b/>
          <w:color w:val="000000"/>
          <w:lang w:eastAsia="en-US"/>
        </w:rPr>
        <w:t>ки</w:t>
      </w:r>
    </w:p>
    <w:p w:rsidR="00AE1093" w:rsidRPr="00AE1093" w:rsidRDefault="00AE1093" w:rsidP="00AE1093">
      <w:pPr>
        <w:pStyle w:val="ad"/>
        <w:jc w:val="both"/>
        <w:rPr>
          <w:rFonts w:eastAsia="Calibri"/>
          <w:color w:val="000000"/>
          <w:lang w:eastAsia="en-US"/>
        </w:rPr>
      </w:pPr>
      <w:r w:rsidRPr="00AE1093">
        <w:rPr>
          <w:rFonts w:eastAsia="Calibri"/>
          <w:color w:val="000000"/>
          <w:lang w:eastAsia="en-US"/>
        </w:rPr>
        <w:t>Возникновение легкоатлетических упражнений. Легкая атлетика как  наиболее доступный для любого возраста вид спорта, имеющий прикладное значение.</w:t>
      </w:r>
    </w:p>
    <w:p w:rsidR="00AE1093" w:rsidRDefault="00AE1093" w:rsidP="00AE1093">
      <w:pPr>
        <w:jc w:val="both"/>
      </w:pPr>
      <w:r w:rsidRPr="003D26AF">
        <w:rPr>
          <w:b/>
        </w:rPr>
        <w:t>3. Гигиена спортсмена и врачебный контроль</w:t>
      </w:r>
    </w:p>
    <w:p w:rsidR="00AE1093" w:rsidRDefault="00AE1093" w:rsidP="00AE1093">
      <w:pPr>
        <w:jc w:val="both"/>
      </w:pPr>
      <w:r w:rsidRPr="00C226FE">
        <w:t>Режим дня, его основное содержание и правила планирования. Утренняя зарядка и ее влияние на работоспособность. Гигиенические требования к проведению утренней зарядки, правила выбора и дозировки физических упражнений, составления комплексов упражнений. Гигиенические требования, правила выбора и дозировки физических упражнений, составления комплексов упражнений, их планирования в режиме учебного дня. Правила закаливания организма способами обтирания, обливания, душ. Правила соблюдения личной гигиены во время и после занятий физическими упражнениями (соблюдение чистоты тела и одежды).</w:t>
      </w:r>
    </w:p>
    <w:p w:rsidR="00AE1093" w:rsidRDefault="00AE1093" w:rsidP="00AE1093">
      <w:pPr>
        <w:jc w:val="both"/>
      </w:pPr>
      <w:r w:rsidRPr="00AE1093">
        <w:rPr>
          <w:b/>
        </w:rPr>
        <w:t>4</w:t>
      </w:r>
      <w:r>
        <w:t>.</w:t>
      </w:r>
      <w:r w:rsidRPr="00AE1093">
        <w:rPr>
          <w:rFonts w:eastAsia="Calibri"/>
          <w:i/>
          <w:color w:val="000000"/>
          <w:lang w:eastAsia="en-US"/>
        </w:rPr>
        <w:t xml:space="preserve"> </w:t>
      </w:r>
      <w:r w:rsidRPr="00AE1093">
        <w:rPr>
          <w:rFonts w:eastAsia="Calibri"/>
          <w:b/>
          <w:color w:val="000000"/>
          <w:lang w:eastAsia="en-US"/>
        </w:rPr>
        <w:t>Места занятий, их оборудование и подготовка.</w:t>
      </w:r>
      <w:r w:rsidRPr="00AE1093">
        <w:rPr>
          <w:rFonts w:eastAsia="Calibri"/>
          <w:color w:val="000000"/>
          <w:lang w:eastAsia="en-US"/>
        </w:rPr>
        <w:t xml:space="preserve"> Ознакомление с местами занятий по отдельным видам легкой атлетики. Оборудование и инвентарь, одежда и обувь для занятий и соревнований.</w:t>
      </w:r>
    </w:p>
    <w:p w:rsidR="00276C26" w:rsidRDefault="00AE1093" w:rsidP="00276C26">
      <w:pPr>
        <w:jc w:val="both"/>
        <w:rPr>
          <w:b/>
        </w:rPr>
      </w:pPr>
      <w:r w:rsidRPr="00AE1093">
        <w:rPr>
          <w:b/>
        </w:rPr>
        <w:t>5.</w:t>
      </w:r>
      <w:r>
        <w:rPr>
          <w:b/>
        </w:rPr>
        <w:t xml:space="preserve"> Ознакомление с п</w:t>
      </w:r>
      <w:r w:rsidRPr="003D26AF">
        <w:rPr>
          <w:b/>
        </w:rPr>
        <w:t>равила</w:t>
      </w:r>
      <w:r>
        <w:rPr>
          <w:b/>
        </w:rPr>
        <w:t>ми</w:t>
      </w:r>
      <w:r w:rsidRPr="003D26AF">
        <w:rPr>
          <w:b/>
        </w:rPr>
        <w:t xml:space="preserve"> соревнований</w:t>
      </w:r>
    </w:p>
    <w:p w:rsidR="00AE1093" w:rsidRPr="00276C26" w:rsidRDefault="00276C26" w:rsidP="00AE1093">
      <w:pPr>
        <w:jc w:val="both"/>
        <w:rPr>
          <w:b/>
        </w:rPr>
      </w:pPr>
      <w:r w:rsidRPr="00AE1093">
        <w:rPr>
          <w:rFonts w:eastAsia="Calibri"/>
          <w:color w:val="000000"/>
          <w:lang w:eastAsia="en-US"/>
        </w:rPr>
        <w:t>Судейство соревнований в отдельных видах бега, ходьбы, в метании меча, прыжках в высоту, длину.</w:t>
      </w:r>
      <w:r>
        <w:rPr>
          <w:b/>
        </w:rPr>
        <w:t xml:space="preserve"> </w:t>
      </w:r>
      <w:r w:rsidR="00AE1093">
        <w:t>О</w:t>
      </w:r>
      <w:r w:rsidR="00AE1093" w:rsidRPr="003D26AF">
        <w:t xml:space="preserve">тработка навыков судейства школьных соревнований. </w:t>
      </w:r>
    </w:p>
    <w:p w:rsidR="00276C26" w:rsidRDefault="00AE1093" w:rsidP="00276C26">
      <w:pPr>
        <w:jc w:val="both"/>
        <w:rPr>
          <w:b/>
        </w:rPr>
      </w:pPr>
      <w:r w:rsidRPr="00AE1093">
        <w:rPr>
          <w:b/>
        </w:rPr>
        <w:t>6. Техника безопасности во время занятий легкой атлетикой</w:t>
      </w:r>
      <w:r w:rsidRPr="003D26AF">
        <w:rPr>
          <w:b/>
        </w:rPr>
        <w:t xml:space="preserve"> </w:t>
      </w:r>
    </w:p>
    <w:p w:rsidR="00276C26" w:rsidRDefault="00276C26" w:rsidP="00276C26">
      <w:pPr>
        <w:jc w:val="both"/>
        <w:rPr>
          <w:rFonts w:eastAsia="Calibri"/>
          <w:color w:val="000000"/>
          <w:lang w:eastAsia="en-US"/>
        </w:rPr>
      </w:pPr>
      <w:r w:rsidRPr="00AE1093">
        <w:rPr>
          <w:rFonts w:eastAsia="Calibri"/>
          <w:color w:val="000000"/>
          <w:lang w:eastAsia="en-US"/>
        </w:rPr>
        <w:t>Правила пользования спортивным инвентарем, одеждой и обувью. Дисциплина – основа безопасности во время занятий легкой атлетикой. Возможные травмы и их предупреждения.</w:t>
      </w:r>
    </w:p>
    <w:p w:rsidR="00276C26" w:rsidRDefault="00276C26" w:rsidP="00276C26">
      <w:pPr>
        <w:pStyle w:val="ad"/>
        <w:jc w:val="both"/>
        <w:rPr>
          <w:rFonts w:eastAsia="Calibri"/>
          <w:lang w:eastAsia="en-US"/>
        </w:rPr>
      </w:pPr>
      <w:r w:rsidRPr="00276C26">
        <w:rPr>
          <w:rFonts w:eastAsia="Calibri"/>
          <w:b/>
          <w:lang w:eastAsia="en-US"/>
        </w:rPr>
        <w:t>7. Общая физическая и специальная подготовка.</w:t>
      </w:r>
      <w:r w:rsidRPr="00AE1093">
        <w:rPr>
          <w:rFonts w:eastAsia="Calibri"/>
          <w:lang w:eastAsia="en-US"/>
        </w:rPr>
        <w:t xml:space="preserve"> Практические занятия.</w:t>
      </w:r>
    </w:p>
    <w:p w:rsidR="00276C26" w:rsidRDefault="00276C26" w:rsidP="00276C26">
      <w:pPr>
        <w:pStyle w:val="ad"/>
        <w:jc w:val="both"/>
        <w:rPr>
          <w:rFonts w:eastAsia="Calibri"/>
          <w:lang w:eastAsia="en-US"/>
        </w:rPr>
      </w:pPr>
      <w:r w:rsidRPr="00AE1093">
        <w:rPr>
          <w:rFonts w:eastAsia="Calibri"/>
          <w:lang w:eastAsia="en-US"/>
        </w:rPr>
        <w:t>Упражнения для развития скорости: гладкий бег, комбинированный бег со сменой скорости и направлений, кроссовый бег, общеразвивающие упражнения; прыжковые упражнения: прыжки в длину с места, прыжки с места и с разбега с доставанием предметов, прыжки через препятствие; силовые упражнения: упражнения с отягощением для рук и для ног; гимнастические упражнения: упражнения без предметов, упражнения для мышц рук и плечевого пояса, упражнения для мышц ног и таза; упражнения с предметами: со скакалками и мячами. Упражнения на гимнастических снарядах. Акробатические упражнения: перекаты, кувырки, стойки; подвижные игры и эстафеты.</w:t>
      </w:r>
    </w:p>
    <w:p w:rsidR="00276C26" w:rsidRPr="00276C26" w:rsidRDefault="00276C26" w:rsidP="00276C26">
      <w:pPr>
        <w:pStyle w:val="ad"/>
        <w:rPr>
          <w:rFonts w:eastAsia="Calibri"/>
          <w:b/>
          <w:lang w:eastAsia="en-US"/>
        </w:rPr>
      </w:pPr>
      <w:r w:rsidRPr="00276C26">
        <w:rPr>
          <w:rFonts w:eastAsia="Calibri"/>
          <w:b/>
          <w:lang w:eastAsia="en-US"/>
        </w:rPr>
        <w:t xml:space="preserve">8. </w:t>
      </w:r>
      <w:r w:rsidRPr="00276C26">
        <w:rPr>
          <w:b/>
        </w:rPr>
        <w:t>Ознакомление с отдельными элементами техники бега и ходьбы.</w:t>
      </w:r>
      <w:r w:rsidRPr="00276C26">
        <w:rPr>
          <w:b/>
          <w:u w:val="single"/>
        </w:rPr>
        <w:t xml:space="preserve"> </w:t>
      </w:r>
    </w:p>
    <w:p w:rsidR="00276C26" w:rsidRPr="00AE1093" w:rsidRDefault="00276C26" w:rsidP="008F5A4F">
      <w:pPr>
        <w:pStyle w:val="ad"/>
        <w:jc w:val="both"/>
      </w:pPr>
      <w:r w:rsidRPr="00AE1093">
        <w:t>1. Изучение техники спортивной ходьбы (ознакомление с техникой, изучение движений ног и таза, изучение работы рук в сочетании с движениями ног).</w:t>
      </w:r>
    </w:p>
    <w:p w:rsidR="00276C26" w:rsidRPr="00AE1093" w:rsidRDefault="00276C26" w:rsidP="008F5A4F">
      <w:pPr>
        <w:pStyle w:val="ad"/>
        <w:jc w:val="both"/>
      </w:pPr>
      <w:r w:rsidRPr="00AE1093">
        <w:lastRenderedPageBreak/>
        <w:t>2. Изучение техники бега (ознакомление с техникой, изучение движений ног и таза, изучение работы рук в сочетании с движениями ног.  Низкий старт, стартовый разбег).</w:t>
      </w:r>
    </w:p>
    <w:p w:rsidR="00276C26" w:rsidRPr="00AE1093" w:rsidRDefault="00276C26" w:rsidP="008F5A4F">
      <w:pPr>
        <w:pStyle w:val="ad"/>
        <w:jc w:val="both"/>
      </w:pPr>
      <w:r w:rsidRPr="00AE1093">
        <w:t>3.  Изучение техники бега на короткие дистанции (ознакомление с техникой,  изучение техники бега по прямой,  изучение техники высокого старта,  выполнение стартовых положений,  поворотные выходы со старта без сигнала и по сигналу,  изучение техники низкого старта (варианты низкого старта), установление стартовых колодок,  выполнение стартовых команд).  По дистанции (изучение техники бега по повороту,  изучение техники низкого старта на повороте,  изучение техники финиширования,  совершенствование в технике бега,  бег 60 м).</w:t>
      </w:r>
    </w:p>
    <w:p w:rsidR="00276C26" w:rsidRPr="00AE1093" w:rsidRDefault="00276C26" w:rsidP="008F5A4F">
      <w:pPr>
        <w:pStyle w:val="ad"/>
        <w:jc w:val="both"/>
      </w:pPr>
      <w:r w:rsidRPr="00AE1093">
        <w:t>4. Обучение технике эстафетного бега  (Встречная эстафета.  Совершенствование техники эстафетного бега).</w:t>
      </w:r>
    </w:p>
    <w:p w:rsidR="00276C26" w:rsidRPr="00AE1093" w:rsidRDefault="00276C26" w:rsidP="008F5A4F">
      <w:pPr>
        <w:pStyle w:val="ad"/>
        <w:jc w:val="both"/>
      </w:pPr>
      <w:r w:rsidRPr="00AE1093">
        <w:t>5. Кроссовая подготовка (Бег на средние дистанции 300-500 м.  Бег на средние дистанции 400-500 м.  Бег с ускорением.  Бег в медленном темпе (2-2,5 мин). Стартовый разгон.  Челночный бег 3 х 10м и 6 х 10 м. Повторный бег 2х60 м.  Равномерный бег 1000-1200 м. Кросс в сочетании с ходьбой до 800-1000 м. Кроссовый бег 1000 м. Челночный бег 3х10 м.  Ходьба и бег в течение 7-8 мин. Кросс в умеренном темпе в сочетании с ходьбой).</w:t>
      </w:r>
    </w:p>
    <w:p w:rsidR="008F5A4F" w:rsidRDefault="008F5A4F" w:rsidP="008F5A4F">
      <w:pPr>
        <w:pStyle w:val="ad"/>
        <w:jc w:val="both"/>
      </w:pPr>
      <w:r w:rsidRPr="008F5A4F">
        <w:rPr>
          <w:b/>
        </w:rPr>
        <w:t xml:space="preserve">9. </w:t>
      </w:r>
      <w:r w:rsidR="00276C26" w:rsidRPr="008F5A4F">
        <w:rPr>
          <w:b/>
        </w:rPr>
        <w:t>Изучение техники прыжка</w:t>
      </w:r>
      <w:r w:rsidR="00276C26" w:rsidRPr="00AE1093">
        <w:t xml:space="preserve"> </w:t>
      </w:r>
    </w:p>
    <w:p w:rsidR="008F5A4F" w:rsidRPr="008F5A4F" w:rsidRDefault="00276C26" w:rsidP="008F5A4F">
      <w:pPr>
        <w:pStyle w:val="ad"/>
        <w:jc w:val="both"/>
        <w:rPr>
          <w:i/>
        </w:rPr>
      </w:pPr>
      <w:r w:rsidRPr="008F5A4F">
        <w:rPr>
          <w:i/>
        </w:rPr>
        <w:t>в длину способом «прогнувшись»</w:t>
      </w:r>
    </w:p>
    <w:p w:rsidR="008F5A4F" w:rsidRDefault="008F5A4F" w:rsidP="008F5A4F">
      <w:pPr>
        <w:pStyle w:val="ad"/>
        <w:jc w:val="both"/>
      </w:pPr>
      <w:r w:rsidRPr="00AE1093">
        <w:t xml:space="preserve"> </w:t>
      </w:r>
      <w:r w:rsidR="00276C26" w:rsidRPr="00AE1093">
        <w:t>- ознакомление с техникой</w:t>
      </w:r>
    </w:p>
    <w:p w:rsidR="008F5A4F" w:rsidRDefault="00276C26" w:rsidP="008F5A4F">
      <w:pPr>
        <w:pStyle w:val="ad"/>
        <w:jc w:val="both"/>
      </w:pPr>
      <w:r w:rsidRPr="00AE1093">
        <w:t>- изучение отталкивания</w:t>
      </w:r>
    </w:p>
    <w:p w:rsidR="008F5A4F" w:rsidRDefault="00276C26" w:rsidP="008F5A4F">
      <w:pPr>
        <w:pStyle w:val="ad"/>
        <w:jc w:val="both"/>
      </w:pPr>
      <w:r w:rsidRPr="00AE1093">
        <w:t xml:space="preserve">- изучение сочетания разбега с отталкиванием </w:t>
      </w:r>
    </w:p>
    <w:p w:rsidR="008F5A4F" w:rsidRDefault="00276C26" w:rsidP="008F5A4F">
      <w:pPr>
        <w:pStyle w:val="ad"/>
        <w:jc w:val="both"/>
      </w:pPr>
      <w:r w:rsidRPr="00AE1093">
        <w:t>- изучение техники полетной фазы</w:t>
      </w:r>
    </w:p>
    <w:p w:rsidR="008F5A4F" w:rsidRDefault="00276C26" w:rsidP="008F5A4F">
      <w:pPr>
        <w:pStyle w:val="ad"/>
        <w:jc w:val="both"/>
      </w:pPr>
      <w:r w:rsidRPr="00AE1093">
        <w:t>- изучение группировки и приземления</w:t>
      </w:r>
    </w:p>
    <w:p w:rsidR="008F5A4F" w:rsidRDefault="00276C26" w:rsidP="008F5A4F">
      <w:pPr>
        <w:pStyle w:val="ad"/>
        <w:jc w:val="both"/>
      </w:pPr>
      <w:r w:rsidRPr="00AE1093">
        <w:t>- изучение прыжка в целом</w:t>
      </w:r>
    </w:p>
    <w:p w:rsidR="008F5A4F" w:rsidRDefault="00276C26" w:rsidP="008F5A4F">
      <w:pPr>
        <w:pStyle w:val="ad"/>
        <w:jc w:val="both"/>
      </w:pPr>
      <w:r w:rsidRPr="00AE1093">
        <w:t>- сове</w:t>
      </w:r>
      <w:r>
        <w:t>ршенствование техники</w:t>
      </w:r>
    </w:p>
    <w:p w:rsidR="008F5A4F" w:rsidRPr="008F5A4F" w:rsidRDefault="00276C26" w:rsidP="008F5A4F">
      <w:pPr>
        <w:pStyle w:val="ad"/>
        <w:jc w:val="both"/>
        <w:rPr>
          <w:i/>
        </w:rPr>
      </w:pPr>
      <w:r w:rsidRPr="008F5A4F">
        <w:rPr>
          <w:i/>
        </w:rPr>
        <w:t>в высоту способом «перешагивание»</w:t>
      </w:r>
      <w:r w:rsidR="008F5A4F" w:rsidRPr="008F5A4F">
        <w:rPr>
          <w:i/>
        </w:rPr>
        <w:t xml:space="preserve"> </w:t>
      </w:r>
    </w:p>
    <w:p w:rsidR="008F5A4F" w:rsidRDefault="00276C26" w:rsidP="008F5A4F">
      <w:pPr>
        <w:pStyle w:val="ad"/>
        <w:jc w:val="both"/>
      </w:pPr>
      <w:r w:rsidRPr="00AE1093">
        <w:t>- ознакомление с техникой</w:t>
      </w:r>
    </w:p>
    <w:p w:rsidR="008F5A4F" w:rsidRDefault="00276C26" w:rsidP="008F5A4F">
      <w:pPr>
        <w:pStyle w:val="ad"/>
        <w:jc w:val="both"/>
      </w:pPr>
      <w:r w:rsidRPr="00AE1093">
        <w:t>- изучение техники отталкивания</w:t>
      </w:r>
    </w:p>
    <w:p w:rsidR="008F5A4F" w:rsidRDefault="00276C26" w:rsidP="008F5A4F">
      <w:pPr>
        <w:pStyle w:val="ad"/>
        <w:jc w:val="both"/>
      </w:pPr>
      <w:r w:rsidRPr="00AE1093">
        <w:t xml:space="preserve">- изучение ритма последних шагов разбега и техники </w:t>
      </w:r>
      <w:r w:rsidR="008F5A4F">
        <w:t>подготовки к отталкиванию</w:t>
      </w:r>
    </w:p>
    <w:p w:rsidR="008F5A4F" w:rsidRDefault="008F5A4F" w:rsidP="008F5A4F">
      <w:pPr>
        <w:pStyle w:val="ad"/>
        <w:jc w:val="both"/>
      </w:pPr>
      <w:r w:rsidRPr="00AE1093">
        <w:t xml:space="preserve"> </w:t>
      </w:r>
      <w:r w:rsidR="00276C26" w:rsidRPr="00AE1093">
        <w:t>- изучение техники перехода через планку</w:t>
      </w:r>
    </w:p>
    <w:p w:rsidR="008F5A4F" w:rsidRDefault="00276C26" w:rsidP="008F5A4F">
      <w:pPr>
        <w:pStyle w:val="ad"/>
        <w:jc w:val="both"/>
      </w:pPr>
      <w:r w:rsidRPr="00AE1093">
        <w:t>- изучение техники приземления- изучение техники прыжка в целом</w:t>
      </w:r>
    </w:p>
    <w:p w:rsidR="00276C26" w:rsidRDefault="008F5A4F" w:rsidP="008F5A4F">
      <w:pPr>
        <w:pStyle w:val="ad"/>
        <w:jc w:val="both"/>
        <w:rPr>
          <w:b/>
        </w:rPr>
      </w:pPr>
      <w:r w:rsidRPr="008F5A4F">
        <w:rPr>
          <w:b/>
        </w:rPr>
        <w:t>10</w:t>
      </w:r>
      <w:r>
        <w:rPr>
          <w:b/>
        </w:rPr>
        <w:t>. Метание мяча</w:t>
      </w:r>
    </w:p>
    <w:p w:rsidR="008F5A4F" w:rsidRPr="006D186D" w:rsidRDefault="006D186D" w:rsidP="008F5A4F">
      <w:pPr>
        <w:pStyle w:val="ad"/>
        <w:jc w:val="both"/>
      </w:pPr>
      <w:r w:rsidRPr="006D186D">
        <w:t>Изучение техники метания малого мяча 150 г. в цель и на дальность.</w:t>
      </w:r>
    </w:p>
    <w:p w:rsidR="00276C26" w:rsidRDefault="00276C26" w:rsidP="00276C26">
      <w:pPr>
        <w:pStyle w:val="ad"/>
        <w:rPr>
          <w:rFonts w:eastAsia="Calibri"/>
          <w:b/>
          <w:color w:val="000000"/>
          <w:lang w:eastAsia="en-US"/>
        </w:rPr>
      </w:pPr>
      <w:r w:rsidRPr="00276C26">
        <w:rPr>
          <w:b/>
        </w:rPr>
        <w:t xml:space="preserve">9. </w:t>
      </w:r>
      <w:r w:rsidRPr="00276C26">
        <w:rPr>
          <w:rFonts w:eastAsia="Calibri"/>
          <w:b/>
          <w:color w:val="000000"/>
          <w:lang w:eastAsia="en-US"/>
        </w:rPr>
        <w:t>Контрольные упражнения и нормативы.</w:t>
      </w:r>
    </w:p>
    <w:p w:rsidR="000774DF" w:rsidRPr="000774DF" w:rsidRDefault="000774DF" w:rsidP="000774DF">
      <w:pPr>
        <w:pStyle w:val="ad"/>
        <w:jc w:val="both"/>
        <w:rPr>
          <w:rFonts w:eastAsia="Calibri"/>
          <w:lang w:eastAsia="en-US"/>
        </w:rPr>
      </w:pPr>
      <w:r>
        <w:rPr>
          <w:rFonts w:eastAsia="Calibri"/>
          <w:lang w:eastAsia="en-US"/>
        </w:rPr>
        <w:t xml:space="preserve">Контроль </w:t>
      </w:r>
      <w:r w:rsidRPr="000774DF">
        <w:rPr>
          <w:rFonts w:eastAsia="Calibri"/>
          <w:lang w:eastAsia="en-US"/>
        </w:rPr>
        <w:t>используется для оценки эффективности средств и методов тренировки.</w:t>
      </w:r>
    </w:p>
    <w:p w:rsidR="000774DF" w:rsidRPr="000774DF" w:rsidRDefault="000774DF" w:rsidP="000774DF">
      <w:pPr>
        <w:pStyle w:val="ad"/>
        <w:jc w:val="both"/>
        <w:rPr>
          <w:rFonts w:eastAsia="Calibri"/>
          <w:lang w:eastAsia="en-US"/>
        </w:rPr>
      </w:pPr>
      <w:r w:rsidRPr="000774DF">
        <w:rPr>
          <w:rFonts w:eastAsia="Calibri"/>
          <w:lang w:eastAsia="en-US"/>
        </w:rPr>
        <w:t xml:space="preserve">Учебная программа предусматривает следующие  контрольные упражнения (бег на 30, 60, 100, </w:t>
      </w:r>
      <w:smartTag w:uri="urn:schemas-microsoft-com:office:smarttags" w:element="metricconverter">
        <w:smartTagPr>
          <w:attr w:name="ProductID" w:val="1000 м"/>
        </w:smartTagPr>
        <w:r w:rsidRPr="000774DF">
          <w:rPr>
            <w:rFonts w:eastAsia="Calibri"/>
            <w:lang w:eastAsia="en-US"/>
          </w:rPr>
          <w:t>1000 м</w:t>
        </w:r>
      </w:smartTag>
      <w:r w:rsidRPr="000774DF">
        <w:rPr>
          <w:rFonts w:eastAsia="Calibri"/>
          <w:lang w:eastAsia="en-US"/>
        </w:rPr>
        <w:t>, челночный бег 3х10м,  прыжок в длину с места, подтягивания, наклоны туловища, сидя на полу, метани</w:t>
      </w:r>
      <w:r>
        <w:rPr>
          <w:rFonts w:eastAsia="Calibri"/>
          <w:lang w:eastAsia="en-US"/>
        </w:rPr>
        <w:t xml:space="preserve">е набивного мяча на дальность), которые </w:t>
      </w:r>
      <w:r w:rsidRPr="000774DF">
        <w:rPr>
          <w:rFonts w:eastAsia="Calibri"/>
          <w:lang w:eastAsia="en-US"/>
        </w:rPr>
        <w:t xml:space="preserve">характеризуют развитие основных физических качеств. </w:t>
      </w:r>
    </w:p>
    <w:p w:rsidR="000774DF" w:rsidRPr="000774DF" w:rsidRDefault="000774DF" w:rsidP="000774DF">
      <w:pPr>
        <w:pStyle w:val="ad"/>
        <w:jc w:val="both"/>
        <w:rPr>
          <w:rFonts w:eastAsia="Calibri"/>
          <w:lang w:eastAsia="en-US"/>
        </w:rPr>
      </w:pPr>
      <w:r>
        <w:rPr>
          <w:rFonts w:eastAsia="Calibri"/>
          <w:lang w:eastAsia="en-US"/>
        </w:rPr>
        <w:t>Контрольное тестирование проводит</w:t>
      </w:r>
      <w:r w:rsidRPr="000774DF">
        <w:rPr>
          <w:rFonts w:eastAsia="Calibri"/>
          <w:lang w:eastAsia="en-US"/>
        </w:rPr>
        <w:t>ся в процессе тренировки на протяжении 1-2 недель за 1-1,5 недели до соревнований.</w:t>
      </w:r>
    </w:p>
    <w:p w:rsidR="00276C26" w:rsidRDefault="00276C26" w:rsidP="00276C26">
      <w:pPr>
        <w:pStyle w:val="ad"/>
        <w:rPr>
          <w:rFonts w:eastAsia="Calibri"/>
          <w:color w:val="000000"/>
          <w:lang w:eastAsia="en-US"/>
        </w:rPr>
      </w:pPr>
      <w:r w:rsidRPr="00276C26">
        <w:rPr>
          <w:rFonts w:eastAsia="Calibri"/>
          <w:b/>
          <w:color w:val="000000"/>
          <w:lang w:eastAsia="en-US"/>
        </w:rPr>
        <w:t>10.</w:t>
      </w:r>
      <w:r>
        <w:rPr>
          <w:rFonts w:eastAsia="Calibri"/>
          <w:color w:val="000000"/>
          <w:lang w:eastAsia="en-US"/>
        </w:rPr>
        <w:t xml:space="preserve"> </w:t>
      </w:r>
      <w:r w:rsidRPr="00276C26">
        <w:rPr>
          <w:rFonts w:eastAsia="Calibri"/>
          <w:b/>
          <w:color w:val="000000"/>
          <w:lang w:eastAsia="en-US"/>
        </w:rPr>
        <w:t>Спортивные соревнования.</w:t>
      </w:r>
      <w:r w:rsidRPr="00AE1093">
        <w:rPr>
          <w:rFonts w:eastAsia="Calibri"/>
          <w:color w:val="000000"/>
          <w:lang w:eastAsia="en-US"/>
        </w:rPr>
        <w:t xml:space="preserve"> </w:t>
      </w:r>
    </w:p>
    <w:p w:rsidR="00276C26" w:rsidRPr="00276C26" w:rsidRDefault="00276C26" w:rsidP="00276C26">
      <w:pPr>
        <w:jc w:val="both"/>
      </w:pPr>
      <w:r w:rsidRPr="003D26AF">
        <w:t>Учебно-тренировочные игры</w:t>
      </w:r>
      <w:r>
        <w:t>.</w:t>
      </w:r>
      <w:r w:rsidRPr="003D26AF">
        <w:t xml:space="preserve"> </w:t>
      </w:r>
      <w:r w:rsidRPr="00AE1093">
        <w:rPr>
          <w:rFonts w:eastAsia="Calibri"/>
          <w:color w:val="000000"/>
          <w:lang w:eastAsia="en-US"/>
        </w:rPr>
        <w:t>С</w:t>
      </w:r>
      <w:r>
        <w:rPr>
          <w:rFonts w:eastAsia="Calibri"/>
          <w:color w:val="000000"/>
          <w:lang w:eastAsia="en-US"/>
        </w:rPr>
        <w:t xml:space="preserve">оревнования </w:t>
      </w:r>
      <w:r w:rsidR="00324B1B">
        <w:rPr>
          <w:rFonts w:eastAsia="Calibri"/>
          <w:color w:val="000000"/>
          <w:lang w:eastAsia="en-US"/>
        </w:rPr>
        <w:t xml:space="preserve">проходят </w:t>
      </w:r>
      <w:r>
        <w:rPr>
          <w:rFonts w:eastAsia="Calibri"/>
          <w:color w:val="000000"/>
          <w:lang w:eastAsia="en-US"/>
        </w:rPr>
        <w:t>с</w:t>
      </w:r>
      <w:r w:rsidRPr="00AE1093">
        <w:rPr>
          <w:rFonts w:eastAsia="Calibri"/>
          <w:color w:val="000000"/>
          <w:lang w:eastAsia="en-US"/>
        </w:rPr>
        <w:t>огласно плану спортивных мероприятий.</w:t>
      </w:r>
    </w:p>
    <w:p w:rsidR="004326A8" w:rsidRDefault="004326A8" w:rsidP="00324B1B">
      <w:pPr>
        <w:jc w:val="both"/>
      </w:pPr>
    </w:p>
    <w:p w:rsidR="00CD3930" w:rsidRDefault="00CD3930" w:rsidP="00CD3930">
      <w:pPr>
        <w:ind w:firstLine="708"/>
        <w:jc w:val="both"/>
      </w:pPr>
      <w:r w:rsidRPr="003D26AF">
        <w:t>На каждом занятии осуществляется физическая подготовка учащихся, направленная на развитие основных двигательных качеств и координационных способностей обучающихся.</w:t>
      </w:r>
    </w:p>
    <w:p w:rsidR="0045797B" w:rsidRDefault="0045797B" w:rsidP="00CD3930">
      <w:pPr>
        <w:ind w:firstLine="708"/>
        <w:jc w:val="both"/>
      </w:pPr>
    </w:p>
    <w:p w:rsidR="0045797B" w:rsidRDefault="0045797B" w:rsidP="00CD3930">
      <w:pPr>
        <w:ind w:firstLine="708"/>
        <w:jc w:val="both"/>
      </w:pPr>
    </w:p>
    <w:p w:rsidR="0045797B" w:rsidRDefault="0045797B" w:rsidP="00CD3930">
      <w:pPr>
        <w:ind w:firstLine="708"/>
        <w:jc w:val="both"/>
      </w:pPr>
    </w:p>
    <w:p w:rsidR="0045797B" w:rsidRDefault="0045797B" w:rsidP="00CD3930">
      <w:pPr>
        <w:ind w:firstLine="708"/>
        <w:jc w:val="both"/>
      </w:pPr>
    </w:p>
    <w:p w:rsidR="00181037" w:rsidRDefault="00181037" w:rsidP="00CD3930">
      <w:pPr>
        <w:ind w:firstLine="708"/>
        <w:jc w:val="both"/>
      </w:pPr>
    </w:p>
    <w:p w:rsidR="00181037" w:rsidRDefault="00181037" w:rsidP="00CD3930">
      <w:pPr>
        <w:ind w:firstLine="708"/>
        <w:jc w:val="both"/>
      </w:pPr>
    </w:p>
    <w:p w:rsidR="00181037" w:rsidRDefault="00181037" w:rsidP="00CD3930">
      <w:pPr>
        <w:ind w:firstLine="708"/>
        <w:jc w:val="both"/>
      </w:pPr>
    </w:p>
    <w:p w:rsidR="004326A8" w:rsidRDefault="004326A8" w:rsidP="00CD3930">
      <w:pPr>
        <w:jc w:val="center"/>
        <w:rPr>
          <w:b/>
        </w:rPr>
      </w:pPr>
    </w:p>
    <w:p w:rsidR="00CD3930" w:rsidRPr="00A91F62" w:rsidRDefault="00CD3930" w:rsidP="00CD3930">
      <w:pPr>
        <w:jc w:val="center"/>
        <w:rPr>
          <w:b/>
        </w:rPr>
      </w:pPr>
      <w:r w:rsidRPr="00A91F62">
        <w:rPr>
          <w:b/>
        </w:rPr>
        <w:t>Методические рекомендации по содержанию и проведению занятий</w:t>
      </w:r>
    </w:p>
    <w:p w:rsidR="00CD3930" w:rsidRPr="00A91F62" w:rsidRDefault="00CD3930" w:rsidP="00CD3930">
      <w:r w:rsidRPr="00A91F62">
        <w:tab/>
      </w:r>
    </w:p>
    <w:p w:rsidR="00BF2F43" w:rsidRDefault="00CD3930" w:rsidP="00CD3930">
      <w:pPr>
        <w:ind w:firstLine="708"/>
        <w:jc w:val="both"/>
      </w:pPr>
      <w:r w:rsidRPr="00BF2F43">
        <w:t>В рамках содержания первого</w:t>
      </w:r>
      <w:r w:rsidR="0082587C" w:rsidRPr="00BF2F43">
        <w:t xml:space="preserve"> и второго разделов занимающие</w:t>
      </w:r>
      <w:r w:rsidRPr="00BF2F43">
        <w:t>ся получают теоретические знания</w:t>
      </w:r>
      <w:r w:rsidR="00BF2F43" w:rsidRPr="00BF2F43">
        <w:t xml:space="preserve"> развитии физической культуры и </w:t>
      </w:r>
      <w:r w:rsidR="00BF2F43">
        <w:t>легкой атлетики</w:t>
      </w:r>
      <w:r w:rsidR="00BF2F43" w:rsidRPr="00BF2F43">
        <w:t xml:space="preserve"> в России.</w:t>
      </w:r>
    </w:p>
    <w:p w:rsidR="00CD3930" w:rsidRPr="00A91F62" w:rsidRDefault="00CD3930" w:rsidP="00CD3930">
      <w:pPr>
        <w:ind w:firstLine="708"/>
        <w:jc w:val="both"/>
      </w:pPr>
      <w:r w:rsidRPr="00A91F62">
        <w:t xml:space="preserve">Знакомятся с гигиеническими требованиями к местам занятий и инвентарем, спортивной одежде и обуви. В ходе бесед и лекции занимающейся знакомятся с основными правилами </w:t>
      </w:r>
      <w:r w:rsidR="004326A8">
        <w:t>спортивной игры</w:t>
      </w:r>
      <w:r w:rsidRPr="00A91F62">
        <w:t>. Изучая наглядные пособия, д</w:t>
      </w:r>
      <w:r w:rsidR="004326A8">
        <w:t>ополнительную литературу, учащие</w:t>
      </w:r>
      <w:r w:rsidRPr="00A91F62">
        <w:t>ся получаю</w:t>
      </w:r>
      <w:r w:rsidR="004326A8">
        <w:t>т представления о судействе</w:t>
      </w:r>
      <w:r w:rsidRPr="00A91F62">
        <w:t xml:space="preserve">. На занятиях используется беседа с занимающимися, рассказ преподавателя, работа с дополнительной литературой. </w:t>
      </w:r>
    </w:p>
    <w:p w:rsidR="00CD3930" w:rsidRPr="00A91F62" w:rsidRDefault="00CD3930" w:rsidP="00CD3930">
      <w:pPr>
        <w:ind w:firstLine="708"/>
        <w:jc w:val="both"/>
      </w:pPr>
      <w:r w:rsidRPr="00A91F62">
        <w:t xml:space="preserve">При изучении </w:t>
      </w:r>
      <w:r w:rsidR="004326A8">
        <w:t xml:space="preserve">технических и тактических приемов </w:t>
      </w:r>
      <w:r w:rsidR="00BF2F43">
        <w:t xml:space="preserve">в легкой атлетики </w:t>
      </w:r>
      <w:r w:rsidRPr="00A91F62">
        <w:t xml:space="preserve">применяются как общеобразовательные методы, так и специфические, основанные на активной двигательной деятельности: метод регламентированного упражнения, игровой и соревновательный методы, словесные и сенсорные методы, а также различные средства: подготовительные упражнения, подвижные спортивные игры, игровые упражнения, учебные игры, соревнования. При занятии с учащимися данной возрастной группы большое значение имеет наглядность в обучении. </w:t>
      </w:r>
    </w:p>
    <w:p w:rsidR="00CD3930" w:rsidRPr="00A91F62" w:rsidRDefault="00CD3930" w:rsidP="00CD3930">
      <w:pPr>
        <w:ind w:firstLine="708"/>
        <w:jc w:val="both"/>
      </w:pPr>
      <w:r w:rsidRPr="00A91F62">
        <w:t xml:space="preserve">Поэтому при изучении техники выполнения отдельных </w:t>
      </w:r>
      <w:r w:rsidR="00BF2F43">
        <w:t xml:space="preserve">видов легкоатлетических упражнений </w:t>
      </w:r>
      <w:r w:rsidRPr="00A91F62">
        <w:t>необходимо использовать рассказ-показ, демонстрацию таблиц и рисунков изучаемого двигательного действия.</w:t>
      </w:r>
    </w:p>
    <w:p w:rsidR="00CD3930" w:rsidRPr="00A91F62" w:rsidRDefault="00CD3930" w:rsidP="004326A8">
      <w:pPr>
        <w:ind w:firstLine="708"/>
        <w:jc w:val="both"/>
      </w:pPr>
      <w:r w:rsidRPr="00A91F62">
        <w:t>Закрепление правильных способов выполнения изученных движений до стадии навыка, их дальнейшее совершенствование проводится посредством самостоятельных упражнений. Основные методы:</w:t>
      </w:r>
      <w:r w:rsidR="00EE0643">
        <w:t xml:space="preserve"> повторный,</w:t>
      </w:r>
      <w:r w:rsidRPr="00A91F62">
        <w:t xml:space="preserve"> игровой, соревновательный. </w:t>
      </w:r>
    </w:p>
    <w:p w:rsidR="00CD3930" w:rsidRPr="00A91F62" w:rsidRDefault="00CD3930" w:rsidP="00CD3930">
      <w:pPr>
        <w:ind w:firstLine="708"/>
        <w:jc w:val="both"/>
        <w:rPr>
          <w:b/>
        </w:rPr>
      </w:pPr>
      <w:r w:rsidRPr="00A91F62">
        <w:t>Максимальный эффект обеспечивается при оптимальном сочетании различных средств и методов, выбранных с учетом особенностей спортивной специализации.</w:t>
      </w:r>
    </w:p>
    <w:p w:rsidR="00A91F62" w:rsidRPr="00022946" w:rsidRDefault="00CD3930" w:rsidP="00022946">
      <w:pPr>
        <w:jc w:val="both"/>
      </w:pPr>
      <w:r w:rsidRPr="00A91F62">
        <w:tab/>
      </w:r>
    </w:p>
    <w:p w:rsidR="00CD3930" w:rsidRDefault="00CD3930" w:rsidP="00CD3930">
      <w:pPr>
        <w:rPr>
          <w:b/>
          <w:bCs/>
        </w:rPr>
      </w:pPr>
      <w:r w:rsidRPr="00A91F62">
        <w:rPr>
          <w:b/>
          <w:bCs/>
        </w:rPr>
        <w:t xml:space="preserve">Материально-техническое обеспечение: </w:t>
      </w:r>
    </w:p>
    <w:p w:rsidR="005A49FD" w:rsidRPr="00A91F62" w:rsidRDefault="005A49FD" w:rsidP="00CD3930">
      <w:pPr>
        <w:rPr>
          <w:b/>
          <w:bCs/>
        </w:rPr>
      </w:pPr>
    </w:p>
    <w:p w:rsidR="00EE0643" w:rsidRDefault="00EE0643" w:rsidP="00EE0643">
      <w:pPr>
        <w:pStyle w:val="a5"/>
        <w:numPr>
          <w:ilvl w:val="0"/>
          <w:numId w:val="11"/>
        </w:numPr>
      </w:pPr>
      <w:r>
        <w:t>стадион;</w:t>
      </w:r>
    </w:p>
    <w:p w:rsidR="00EE0643" w:rsidRDefault="00A91F62" w:rsidP="00A91F62">
      <w:pPr>
        <w:pStyle w:val="a5"/>
        <w:numPr>
          <w:ilvl w:val="0"/>
          <w:numId w:val="11"/>
        </w:numPr>
      </w:pPr>
      <w:r>
        <w:t>с</w:t>
      </w:r>
      <w:r w:rsidR="00CD3930" w:rsidRPr="00A91F62">
        <w:t>портивный зал;</w:t>
      </w:r>
    </w:p>
    <w:p w:rsidR="00CD3930" w:rsidRDefault="00A91F62" w:rsidP="00A91F62">
      <w:pPr>
        <w:pStyle w:val="a5"/>
        <w:numPr>
          <w:ilvl w:val="0"/>
          <w:numId w:val="11"/>
        </w:numPr>
      </w:pPr>
      <w:r>
        <w:t>н</w:t>
      </w:r>
      <w:r w:rsidR="00CD3930" w:rsidRPr="00A91F62">
        <w:t>абивные мячи -10 шт;</w:t>
      </w:r>
    </w:p>
    <w:p w:rsidR="00CD3930" w:rsidRPr="00A91F62" w:rsidRDefault="00A91F62" w:rsidP="00A91F62">
      <w:pPr>
        <w:pStyle w:val="a5"/>
        <w:numPr>
          <w:ilvl w:val="0"/>
          <w:numId w:val="11"/>
        </w:numPr>
      </w:pPr>
      <w:r>
        <w:t>с</w:t>
      </w:r>
      <w:r w:rsidR="00D05A42">
        <w:t>кака</w:t>
      </w:r>
      <w:r w:rsidR="00CD3930" w:rsidRPr="00A91F62">
        <w:t>лки – 20 шт;</w:t>
      </w:r>
    </w:p>
    <w:p w:rsidR="00C3065C" w:rsidRDefault="005F7A0F" w:rsidP="00D05A42">
      <w:pPr>
        <w:pStyle w:val="a5"/>
        <w:numPr>
          <w:ilvl w:val="0"/>
          <w:numId w:val="11"/>
        </w:numPr>
        <w:ind w:left="714" w:hanging="357"/>
      </w:pPr>
      <w:r>
        <w:t>яма для прыжков в длину</w:t>
      </w:r>
      <w:r w:rsidR="00C3065C">
        <w:t>;</w:t>
      </w:r>
    </w:p>
    <w:p w:rsidR="00C3065C" w:rsidRDefault="00C3065C" w:rsidP="00D05A42">
      <w:pPr>
        <w:pStyle w:val="a5"/>
        <w:numPr>
          <w:ilvl w:val="0"/>
          <w:numId w:val="11"/>
        </w:numPr>
        <w:ind w:left="714" w:hanging="357"/>
      </w:pPr>
      <w:r>
        <w:t>стойки для прыжков в высоту;</w:t>
      </w:r>
    </w:p>
    <w:p w:rsidR="00C3065C" w:rsidRDefault="00C3065C" w:rsidP="00D05A42">
      <w:pPr>
        <w:pStyle w:val="a5"/>
        <w:numPr>
          <w:ilvl w:val="0"/>
          <w:numId w:val="11"/>
        </w:numPr>
        <w:ind w:left="714" w:hanging="357"/>
      </w:pPr>
      <w:r>
        <w:t>планка для прыжков в высоту;</w:t>
      </w:r>
    </w:p>
    <w:p w:rsidR="00C3065C" w:rsidRDefault="00C3065C" w:rsidP="00D05A42">
      <w:pPr>
        <w:pStyle w:val="a5"/>
        <w:numPr>
          <w:ilvl w:val="0"/>
          <w:numId w:val="11"/>
        </w:numPr>
        <w:ind w:left="714" w:hanging="357"/>
      </w:pPr>
      <w:r>
        <w:t>малый мяч 150 г -10 шт;</w:t>
      </w:r>
    </w:p>
    <w:p w:rsidR="00C3065C" w:rsidRDefault="00C3065C" w:rsidP="00D05A42">
      <w:pPr>
        <w:pStyle w:val="a5"/>
        <w:numPr>
          <w:ilvl w:val="0"/>
          <w:numId w:val="11"/>
        </w:numPr>
        <w:ind w:left="714" w:hanging="357"/>
      </w:pPr>
      <w:r>
        <w:t>маты гимнастические – 20 шт;</w:t>
      </w:r>
    </w:p>
    <w:p w:rsidR="00C3065C" w:rsidRDefault="00C3065C" w:rsidP="00D05A42">
      <w:pPr>
        <w:pStyle w:val="a5"/>
        <w:numPr>
          <w:ilvl w:val="0"/>
          <w:numId w:val="11"/>
        </w:numPr>
        <w:ind w:left="714" w:hanging="357"/>
      </w:pPr>
      <w:r>
        <w:t>скамейки гимнастические – 6 шт;</w:t>
      </w:r>
    </w:p>
    <w:p w:rsidR="00284B93" w:rsidRDefault="00284B93" w:rsidP="00D05A42">
      <w:pPr>
        <w:pStyle w:val="a5"/>
        <w:numPr>
          <w:ilvl w:val="0"/>
          <w:numId w:val="11"/>
        </w:numPr>
        <w:ind w:left="714" w:hanging="357"/>
      </w:pPr>
      <w:r>
        <w:t>палки гимнастические – 20 шт</w:t>
      </w:r>
    </w:p>
    <w:p w:rsidR="00284B93" w:rsidRDefault="00284B93" w:rsidP="00D05A42">
      <w:pPr>
        <w:pStyle w:val="a5"/>
        <w:numPr>
          <w:ilvl w:val="0"/>
          <w:numId w:val="11"/>
        </w:numPr>
        <w:ind w:left="714" w:hanging="357"/>
      </w:pPr>
      <w:r>
        <w:t>демонстрационные плакаты;</w:t>
      </w:r>
    </w:p>
    <w:p w:rsidR="00CD3930" w:rsidRPr="00A91F62" w:rsidRDefault="00C3065C" w:rsidP="00D05A42">
      <w:pPr>
        <w:pStyle w:val="a5"/>
        <w:numPr>
          <w:ilvl w:val="0"/>
          <w:numId w:val="11"/>
        </w:numPr>
        <w:ind w:left="714" w:hanging="357"/>
      </w:pPr>
      <w:r>
        <w:t>секундомер – 2 шт</w:t>
      </w:r>
      <w:r w:rsidR="00CD3930" w:rsidRPr="00A91F62">
        <w:t>.</w:t>
      </w:r>
    </w:p>
    <w:p w:rsidR="00CD3930" w:rsidRPr="00944B8E" w:rsidRDefault="00CD3930" w:rsidP="00CD3930">
      <w:pPr>
        <w:rPr>
          <w:sz w:val="28"/>
          <w:szCs w:val="28"/>
        </w:rPr>
      </w:pPr>
    </w:p>
    <w:p w:rsidR="00CD3930" w:rsidRDefault="00A91F62" w:rsidP="00022946">
      <w:pPr>
        <w:jc w:val="both"/>
        <w:rPr>
          <w:b/>
        </w:rPr>
      </w:pPr>
      <w:r w:rsidRPr="00022946">
        <w:rPr>
          <w:b/>
        </w:rPr>
        <w:t>Список литературы для детей:</w:t>
      </w:r>
    </w:p>
    <w:p w:rsidR="00284B93" w:rsidRPr="00022946" w:rsidRDefault="00284B93" w:rsidP="00022946">
      <w:pPr>
        <w:jc w:val="both"/>
        <w:rPr>
          <w:b/>
        </w:rPr>
      </w:pPr>
    </w:p>
    <w:p w:rsidR="00C3065C" w:rsidRPr="00284B93" w:rsidRDefault="00C3065C" w:rsidP="00284B93">
      <w:pPr>
        <w:pStyle w:val="ad"/>
        <w:numPr>
          <w:ilvl w:val="0"/>
          <w:numId w:val="21"/>
        </w:numPr>
        <w:ind w:left="426"/>
      </w:pPr>
      <w:r w:rsidRPr="00284B93">
        <w:rPr>
          <w:rStyle w:val="apple-style-span"/>
        </w:rPr>
        <w:t>Брюнему Э., Харнес Э., Хофф Я. И др. Бегай, прыгай, метай: Школа легкой атлетики для детей. – М.: Физкультура и спорт, 1982. – 79 с.</w:t>
      </w:r>
    </w:p>
    <w:p w:rsidR="00284B93" w:rsidRPr="00284B93" w:rsidRDefault="00284B93" w:rsidP="00284B93">
      <w:pPr>
        <w:pStyle w:val="a3"/>
        <w:numPr>
          <w:ilvl w:val="0"/>
          <w:numId w:val="21"/>
        </w:numPr>
        <w:spacing w:before="0" w:beforeAutospacing="0" w:after="0" w:afterAutospacing="0"/>
        <w:ind w:left="426"/>
        <w:jc w:val="both"/>
      </w:pPr>
      <w:r w:rsidRPr="00284B93">
        <w:t>Легкая атлетика. Правила соревнований 2006-2007 [Текст]. - М.: Олимпия- PRESS, 2006.</w:t>
      </w:r>
    </w:p>
    <w:p w:rsidR="00284B93" w:rsidRPr="00284B93" w:rsidRDefault="00284B93" w:rsidP="00284B93">
      <w:pPr>
        <w:pStyle w:val="a3"/>
        <w:numPr>
          <w:ilvl w:val="0"/>
          <w:numId w:val="21"/>
        </w:numPr>
        <w:spacing w:before="0" w:beforeAutospacing="0" w:after="0" w:afterAutospacing="0"/>
        <w:ind w:left="426"/>
        <w:jc w:val="both"/>
        <w:rPr>
          <w:rStyle w:val="FontStyle11"/>
          <w:rFonts w:ascii="Times New Roman" w:hAnsi="Times New Roman" w:cs="Times New Roman"/>
          <w:b w:val="0"/>
          <w:bCs w:val="0"/>
          <w:i w:val="0"/>
          <w:iCs w:val="0"/>
          <w:sz w:val="24"/>
          <w:szCs w:val="24"/>
        </w:rPr>
      </w:pPr>
      <w:r w:rsidRPr="00284B93">
        <w:rPr>
          <w:rStyle w:val="apple-style-span"/>
        </w:rPr>
        <w:lastRenderedPageBreak/>
        <w:t>Попов, В.Б. Система специальных упражнений в подготовке легкоатлетов [Текст]. - М.: Терра-Спорт, 2006</w:t>
      </w:r>
    </w:p>
    <w:p w:rsidR="0078329B" w:rsidRPr="00284B93" w:rsidRDefault="0078329B" w:rsidP="00284B93">
      <w:pPr>
        <w:pStyle w:val="ad"/>
        <w:numPr>
          <w:ilvl w:val="0"/>
          <w:numId w:val="21"/>
        </w:numPr>
        <w:ind w:left="426"/>
        <w:rPr>
          <w:rFonts w:cs="Arial"/>
          <w:bCs/>
          <w:iCs/>
        </w:rPr>
      </w:pPr>
      <w:r w:rsidRPr="00284B93">
        <w:rPr>
          <w:rStyle w:val="FontStyle11"/>
          <w:rFonts w:ascii="Times New Roman" w:hAnsi="Times New Roman"/>
          <w:b w:val="0"/>
          <w:i w:val="0"/>
          <w:sz w:val="24"/>
          <w:szCs w:val="24"/>
        </w:rPr>
        <w:t xml:space="preserve">Энциклопедия «Аванта +», </w:t>
      </w:r>
      <w:smartTag w:uri="urn:schemas-microsoft-com:office:smarttags" w:element="metricconverter">
        <w:smartTagPr>
          <w:attr w:name="ProductID" w:val="2006 г"/>
        </w:smartTagPr>
        <w:r w:rsidRPr="00284B93">
          <w:rPr>
            <w:rStyle w:val="FontStyle11"/>
            <w:rFonts w:ascii="Times New Roman" w:hAnsi="Times New Roman"/>
            <w:b w:val="0"/>
            <w:i w:val="0"/>
            <w:sz w:val="24"/>
            <w:szCs w:val="24"/>
          </w:rPr>
          <w:t>2006 г</w:t>
        </w:r>
      </w:smartTag>
      <w:r w:rsidRPr="00284B93">
        <w:rPr>
          <w:rStyle w:val="FontStyle11"/>
          <w:rFonts w:ascii="Times New Roman" w:hAnsi="Times New Roman"/>
          <w:b w:val="0"/>
          <w:i w:val="0"/>
          <w:sz w:val="24"/>
          <w:szCs w:val="24"/>
        </w:rPr>
        <w:t>.</w:t>
      </w:r>
    </w:p>
    <w:p w:rsidR="00A91F62" w:rsidRPr="00022946" w:rsidRDefault="00A91F62" w:rsidP="00CD3930"/>
    <w:p w:rsidR="00A920D3" w:rsidRDefault="00A91F62" w:rsidP="00284B93">
      <w:pPr>
        <w:widowControl w:val="0"/>
        <w:jc w:val="both"/>
        <w:rPr>
          <w:b/>
        </w:rPr>
      </w:pPr>
      <w:r w:rsidRPr="00022946">
        <w:rPr>
          <w:b/>
        </w:rPr>
        <w:t>Список литературы для педагога:</w:t>
      </w:r>
    </w:p>
    <w:p w:rsidR="00284B93" w:rsidRPr="00284B93" w:rsidRDefault="00284B93" w:rsidP="00284B93">
      <w:pPr>
        <w:widowControl w:val="0"/>
        <w:jc w:val="both"/>
        <w:rPr>
          <w:b/>
        </w:rPr>
      </w:pPr>
    </w:p>
    <w:p w:rsidR="00284B93" w:rsidRPr="00284B93" w:rsidRDefault="00A920D3" w:rsidP="00284B93">
      <w:pPr>
        <w:pStyle w:val="3"/>
        <w:numPr>
          <w:ilvl w:val="0"/>
          <w:numId w:val="22"/>
        </w:numPr>
        <w:spacing w:before="0" w:beforeAutospacing="0" w:after="0" w:afterAutospacing="0"/>
        <w:ind w:left="426"/>
        <w:jc w:val="both"/>
        <w:rPr>
          <w:rStyle w:val="apple-style-span"/>
          <w:b w:val="0"/>
          <w:sz w:val="24"/>
          <w:szCs w:val="24"/>
        </w:rPr>
      </w:pPr>
      <w:r w:rsidRPr="00284B93">
        <w:rPr>
          <w:rStyle w:val="apple-style-span"/>
          <w:b w:val="0"/>
          <w:sz w:val="24"/>
          <w:szCs w:val="24"/>
        </w:rPr>
        <w:t xml:space="preserve">Бальсевич, В.К. Выявление и развитие спортивного таланта Текст. // Современные достижения спортивной науки: тез.междунар. конф. — СПб.: Изд-во С.-Петерб. гос. акад. физ. культуры, 1994.— С. </w:t>
      </w:r>
    </w:p>
    <w:p w:rsidR="00284B93" w:rsidRPr="00284B93" w:rsidRDefault="00284B93" w:rsidP="00284B93">
      <w:pPr>
        <w:pStyle w:val="3"/>
        <w:numPr>
          <w:ilvl w:val="0"/>
          <w:numId w:val="22"/>
        </w:numPr>
        <w:spacing w:before="0" w:beforeAutospacing="0" w:after="0" w:afterAutospacing="0"/>
        <w:ind w:left="426"/>
        <w:jc w:val="both"/>
        <w:rPr>
          <w:rStyle w:val="FontStyle11"/>
          <w:rFonts w:ascii="Times New Roman" w:hAnsi="Times New Roman" w:cs="Times New Roman"/>
          <w:bCs/>
          <w:i w:val="0"/>
          <w:iCs w:val="0"/>
          <w:sz w:val="24"/>
          <w:szCs w:val="24"/>
        </w:rPr>
      </w:pPr>
      <w:r w:rsidRPr="00284B93">
        <w:rPr>
          <w:rStyle w:val="FontStyle11"/>
          <w:rFonts w:ascii="Times New Roman" w:hAnsi="Times New Roman"/>
          <w:i w:val="0"/>
          <w:sz w:val="24"/>
          <w:szCs w:val="24"/>
        </w:rPr>
        <w:t xml:space="preserve">Внеклассные мероприятия по физкультуре в средней школе/  М.В. Видякин.- Волгоград, Учитель, </w:t>
      </w:r>
      <w:smartTag w:uri="urn:schemas-microsoft-com:office:smarttags" w:element="metricconverter">
        <w:smartTagPr>
          <w:attr w:name="ProductID" w:val="2006 г"/>
        </w:smartTagPr>
        <w:r w:rsidRPr="00284B93">
          <w:rPr>
            <w:rStyle w:val="FontStyle11"/>
            <w:rFonts w:ascii="Times New Roman" w:hAnsi="Times New Roman"/>
            <w:i w:val="0"/>
            <w:sz w:val="24"/>
            <w:szCs w:val="24"/>
          </w:rPr>
          <w:t>2006 г</w:t>
        </w:r>
      </w:smartTag>
      <w:r w:rsidRPr="00284B93">
        <w:rPr>
          <w:rStyle w:val="FontStyle11"/>
          <w:rFonts w:ascii="Times New Roman" w:hAnsi="Times New Roman"/>
          <w:i w:val="0"/>
          <w:sz w:val="24"/>
          <w:szCs w:val="24"/>
        </w:rPr>
        <w:t>.</w:t>
      </w:r>
    </w:p>
    <w:p w:rsidR="00A920D3" w:rsidRPr="00284B93" w:rsidRDefault="00A920D3" w:rsidP="00284B93">
      <w:pPr>
        <w:pStyle w:val="3"/>
        <w:numPr>
          <w:ilvl w:val="0"/>
          <w:numId w:val="22"/>
        </w:numPr>
        <w:spacing w:before="0" w:beforeAutospacing="0" w:after="0" w:afterAutospacing="0"/>
        <w:ind w:left="426"/>
        <w:jc w:val="both"/>
        <w:rPr>
          <w:rStyle w:val="apple-style-span"/>
          <w:b w:val="0"/>
          <w:sz w:val="24"/>
          <w:szCs w:val="24"/>
        </w:rPr>
      </w:pPr>
      <w:r w:rsidRPr="00284B93">
        <w:rPr>
          <w:rStyle w:val="apple-style-span"/>
          <w:b w:val="0"/>
          <w:sz w:val="24"/>
          <w:szCs w:val="24"/>
        </w:rPr>
        <w:t>Виноградов П.А., Душанин А.П., Жолдак В.И. Основы физической культуры и здорового образа жизни. Москва., 1996.</w:t>
      </w:r>
    </w:p>
    <w:p w:rsidR="00A920D3" w:rsidRPr="00284B93" w:rsidRDefault="00A920D3" w:rsidP="00284B93">
      <w:pPr>
        <w:pStyle w:val="3"/>
        <w:numPr>
          <w:ilvl w:val="0"/>
          <w:numId w:val="22"/>
        </w:numPr>
        <w:spacing w:before="0" w:beforeAutospacing="0" w:after="0" w:afterAutospacing="0"/>
        <w:ind w:left="426"/>
        <w:jc w:val="both"/>
        <w:rPr>
          <w:rStyle w:val="apple-style-span"/>
          <w:b w:val="0"/>
          <w:sz w:val="24"/>
          <w:szCs w:val="24"/>
        </w:rPr>
      </w:pPr>
      <w:r w:rsidRPr="00284B93">
        <w:rPr>
          <w:rStyle w:val="apple-style-span"/>
          <w:b w:val="0"/>
          <w:sz w:val="24"/>
          <w:szCs w:val="24"/>
        </w:rPr>
        <w:t>Волков, В.М., Филин, В.П. Спортивный отбор Текст. М.: Физкультура и спорт, 1983 — 176 с.</w:t>
      </w:r>
    </w:p>
    <w:p w:rsidR="00A920D3" w:rsidRPr="00284B93" w:rsidRDefault="00A920D3" w:rsidP="00284B93">
      <w:pPr>
        <w:pStyle w:val="3"/>
        <w:numPr>
          <w:ilvl w:val="0"/>
          <w:numId w:val="22"/>
        </w:numPr>
        <w:spacing w:before="0" w:beforeAutospacing="0" w:after="0" w:afterAutospacing="0"/>
        <w:ind w:left="426"/>
        <w:jc w:val="both"/>
        <w:rPr>
          <w:rStyle w:val="apple-style-span"/>
          <w:b w:val="0"/>
          <w:sz w:val="24"/>
          <w:szCs w:val="24"/>
        </w:rPr>
      </w:pPr>
      <w:r w:rsidRPr="00284B93">
        <w:rPr>
          <w:rStyle w:val="apple-style-span"/>
          <w:b w:val="0"/>
          <w:sz w:val="24"/>
          <w:szCs w:val="24"/>
        </w:rPr>
        <w:t>Гужаловский А.А. Этапность развития физических (двигательных) качеств и проблема оптимизации физической подготовки детей школьного возраста: Дис.... докт.пед.наук. М., 1979.</w:t>
      </w:r>
    </w:p>
    <w:p w:rsidR="00284B93" w:rsidRDefault="00A920D3" w:rsidP="00284B93">
      <w:pPr>
        <w:pStyle w:val="3"/>
        <w:numPr>
          <w:ilvl w:val="0"/>
          <w:numId w:val="22"/>
        </w:numPr>
        <w:spacing w:before="0" w:beforeAutospacing="0" w:after="0" w:afterAutospacing="0"/>
        <w:ind w:left="426"/>
        <w:jc w:val="both"/>
        <w:rPr>
          <w:rStyle w:val="apple-style-span"/>
          <w:b w:val="0"/>
          <w:sz w:val="24"/>
          <w:szCs w:val="24"/>
        </w:rPr>
      </w:pPr>
      <w:r w:rsidRPr="00284B93">
        <w:rPr>
          <w:rStyle w:val="ae"/>
          <w:sz w:val="24"/>
          <w:szCs w:val="24"/>
        </w:rPr>
        <w:t>Детская легкая атлетика. Программа международной ассоциации легкоатлетических федераций</w:t>
      </w:r>
      <w:r w:rsidRPr="00284B93">
        <w:rPr>
          <w:rStyle w:val="apple-style-span"/>
          <w:b w:val="0"/>
          <w:sz w:val="24"/>
          <w:szCs w:val="24"/>
        </w:rPr>
        <w:t>. – М.: Терра-Спорт, Олимпия Пресс, 2002. – 80 с: ил. Практическое руководство для организаторов занятий.</w:t>
      </w:r>
    </w:p>
    <w:p w:rsidR="00284B93" w:rsidRPr="00284B93" w:rsidRDefault="00284B93" w:rsidP="00284B93">
      <w:pPr>
        <w:pStyle w:val="3"/>
        <w:numPr>
          <w:ilvl w:val="0"/>
          <w:numId w:val="22"/>
        </w:numPr>
        <w:spacing w:before="0" w:beforeAutospacing="0" w:after="0" w:afterAutospacing="0"/>
        <w:ind w:left="426"/>
        <w:jc w:val="both"/>
        <w:rPr>
          <w:rStyle w:val="apple-style-span"/>
          <w:b w:val="0"/>
          <w:sz w:val="24"/>
          <w:szCs w:val="24"/>
        </w:rPr>
      </w:pPr>
      <w:r w:rsidRPr="00284B93">
        <w:rPr>
          <w:b w:val="0"/>
          <w:sz w:val="24"/>
          <w:szCs w:val="24"/>
        </w:rPr>
        <w:t xml:space="preserve">Иванова Н.Д. Авторская дополнительная  образовательная программа  по  легкой атлетике «К олимпийской медали через многоборье». Оренбург, 2014г. </w:t>
      </w:r>
    </w:p>
    <w:p w:rsidR="00284B93" w:rsidRDefault="00A920D3" w:rsidP="00284B93">
      <w:pPr>
        <w:pStyle w:val="a3"/>
        <w:numPr>
          <w:ilvl w:val="0"/>
          <w:numId w:val="22"/>
        </w:numPr>
        <w:spacing w:before="0" w:beforeAutospacing="0" w:after="0" w:afterAutospacing="0"/>
        <w:ind w:left="426"/>
        <w:jc w:val="both"/>
      </w:pPr>
      <w:r w:rsidRPr="00284B93">
        <w:t>Легкая атлетика. Правила соревнований 2006-2007 [Текст]. - М.: Олимпия- PRESS, 2006.</w:t>
      </w:r>
    </w:p>
    <w:p w:rsidR="00284B93" w:rsidRDefault="00284B93" w:rsidP="00284B93">
      <w:pPr>
        <w:pStyle w:val="a3"/>
        <w:numPr>
          <w:ilvl w:val="0"/>
          <w:numId w:val="22"/>
        </w:numPr>
        <w:spacing w:before="0" w:beforeAutospacing="0" w:after="0" w:afterAutospacing="0"/>
        <w:ind w:left="426"/>
        <w:jc w:val="both"/>
      </w:pPr>
      <w:r w:rsidRPr="00284B93">
        <w:t>Локтев С. А. Легкая атлетика в детском и подростковом возрасте: Практическое</w:t>
      </w:r>
    </w:p>
    <w:p w:rsidR="00284B93" w:rsidRDefault="00284B93" w:rsidP="00284B93">
      <w:pPr>
        <w:pStyle w:val="a3"/>
        <w:spacing w:before="0" w:beforeAutospacing="0" w:after="0" w:afterAutospacing="0"/>
        <w:ind w:left="426"/>
        <w:jc w:val="both"/>
      </w:pPr>
      <w:r w:rsidRPr="00EA37A3">
        <w:t>руководство для тренера.- М.: Советский спорт, 2007. – 404с</w:t>
      </w:r>
      <w:r>
        <w:t>.</w:t>
      </w:r>
    </w:p>
    <w:p w:rsidR="00284B93" w:rsidRDefault="00A920D3" w:rsidP="00284B93">
      <w:pPr>
        <w:pStyle w:val="a3"/>
        <w:numPr>
          <w:ilvl w:val="0"/>
          <w:numId w:val="22"/>
        </w:numPr>
        <w:spacing w:before="0" w:beforeAutospacing="0" w:after="0" w:afterAutospacing="0"/>
        <w:ind w:left="426"/>
        <w:jc w:val="both"/>
        <w:rPr>
          <w:rStyle w:val="apple-style-span"/>
        </w:rPr>
      </w:pPr>
      <w:r w:rsidRPr="00284B93">
        <w:rPr>
          <w:rStyle w:val="apple-style-span"/>
        </w:rPr>
        <w:t>Попов, В.Б. Система специальных упражнений в подготовке легкоатлетов [Текст]. - М.: Терра-Спорт, 2006.</w:t>
      </w:r>
    </w:p>
    <w:p w:rsidR="00A920D3" w:rsidRPr="00284B93" w:rsidRDefault="00A920D3" w:rsidP="00284B93">
      <w:pPr>
        <w:pStyle w:val="a3"/>
        <w:numPr>
          <w:ilvl w:val="0"/>
          <w:numId w:val="22"/>
        </w:numPr>
        <w:spacing w:before="0" w:beforeAutospacing="0" w:after="0" w:afterAutospacing="0"/>
        <w:ind w:left="426"/>
        <w:jc w:val="both"/>
      </w:pPr>
      <w:r w:rsidRPr="00284B93">
        <w:rPr>
          <w:rStyle w:val="apple-style-span"/>
        </w:rPr>
        <w:t>Фридман М.Г. Спортивно-оздоровительная работа в детских лагерях отдыха. – М.: Просвещение, 1991. – 207 с.</w:t>
      </w:r>
    </w:p>
    <w:p w:rsidR="00A62DA8" w:rsidRDefault="00A62DA8" w:rsidP="00A62DA8">
      <w:pPr>
        <w:pStyle w:val="Style3"/>
        <w:widowControl/>
        <w:tabs>
          <w:tab w:val="left" w:pos="142"/>
          <w:tab w:val="left" w:pos="284"/>
        </w:tabs>
        <w:ind w:right="159"/>
        <w:jc w:val="both"/>
        <w:rPr>
          <w:rFonts w:ascii="Times New Roman" w:hAnsi="Times New Roman"/>
        </w:rPr>
      </w:pPr>
    </w:p>
    <w:p w:rsidR="00EA37A3" w:rsidRDefault="00EA37A3" w:rsidP="00A62DA8">
      <w:pPr>
        <w:pStyle w:val="Style3"/>
        <w:widowControl/>
        <w:tabs>
          <w:tab w:val="left" w:pos="142"/>
          <w:tab w:val="left" w:pos="284"/>
        </w:tabs>
        <w:ind w:right="159"/>
        <w:jc w:val="both"/>
        <w:rPr>
          <w:rFonts w:ascii="Times New Roman" w:hAnsi="Times New Roman"/>
        </w:rPr>
      </w:pPr>
    </w:p>
    <w:p w:rsidR="00EA37A3" w:rsidRDefault="00EA37A3" w:rsidP="00A62DA8">
      <w:pPr>
        <w:pStyle w:val="Style3"/>
        <w:widowControl/>
        <w:tabs>
          <w:tab w:val="left" w:pos="142"/>
          <w:tab w:val="left" w:pos="284"/>
        </w:tabs>
        <w:ind w:right="159"/>
        <w:jc w:val="both"/>
        <w:rPr>
          <w:rFonts w:ascii="Times New Roman" w:hAnsi="Times New Roman"/>
        </w:rPr>
      </w:pPr>
    </w:p>
    <w:p w:rsidR="00EA37A3" w:rsidRDefault="00EA37A3" w:rsidP="00A62DA8">
      <w:pPr>
        <w:pStyle w:val="Style3"/>
        <w:widowControl/>
        <w:tabs>
          <w:tab w:val="left" w:pos="142"/>
          <w:tab w:val="left" w:pos="284"/>
        </w:tabs>
        <w:ind w:right="159"/>
        <w:jc w:val="both"/>
        <w:rPr>
          <w:rFonts w:ascii="Times New Roman" w:hAnsi="Times New Roman"/>
        </w:rPr>
      </w:pPr>
    </w:p>
    <w:p w:rsidR="00EA37A3" w:rsidRDefault="00EA37A3" w:rsidP="00A62DA8">
      <w:pPr>
        <w:pStyle w:val="Style3"/>
        <w:widowControl/>
        <w:tabs>
          <w:tab w:val="left" w:pos="142"/>
          <w:tab w:val="left" w:pos="284"/>
        </w:tabs>
        <w:ind w:right="159"/>
        <w:jc w:val="both"/>
        <w:rPr>
          <w:rFonts w:ascii="Times New Roman" w:hAnsi="Times New Roman"/>
        </w:rPr>
      </w:pPr>
    </w:p>
    <w:p w:rsidR="00EA37A3" w:rsidRDefault="00EA37A3" w:rsidP="00A62DA8">
      <w:pPr>
        <w:pStyle w:val="Style3"/>
        <w:widowControl/>
        <w:tabs>
          <w:tab w:val="left" w:pos="142"/>
          <w:tab w:val="left" w:pos="284"/>
        </w:tabs>
        <w:ind w:right="159"/>
        <w:jc w:val="both"/>
        <w:rPr>
          <w:rFonts w:ascii="Times New Roman" w:hAnsi="Times New Roman"/>
        </w:rPr>
      </w:pPr>
    </w:p>
    <w:p w:rsidR="00EA37A3" w:rsidRDefault="00EA37A3" w:rsidP="00A62DA8">
      <w:pPr>
        <w:pStyle w:val="Style3"/>
        <w:widowControl/>
        <w:tabs>
          <w:tab w:val="left" w:pos="142"/>
          <w:tab w:val="left" w:pos="284"/>
        </w:tabs>
        <w:ind w:right="159"/>
        <w:jc w:val="both"/>
        <w:rPr>
          <w:rFonts w:ascii="Times New Roman" w:hAnsi="Times New Roman"/>
        </w:rPr>
      </w:pPr>
    </w:p>
    <w:p w:rsidR="00EA37A3" w:rsidRDefault="00EA37A3" w:rsidP="00A62DA8">
      <w:pPr>
        <w:pStyle w:val="Style3"/>
        <w:widowControl/>
        <w:tabs>
          <w:tab w:val="left" w:pos="142"/>
          <w:tab w:val="left" w:pos="284"/>
        </w:tabs>
        <w:ind w:right="159"/>
        <w:jc w:val="both"/>
        <w:rPr>
          <w:rFonts w:ascii="Times New Roman" w:hAnsi="Times New Roman"/>
        </w:rPr>
      </w:pPr>
    </w:p>
    <w:p w:rsidR="00EA37A3" w:rsidRDefault="00EA37A3" w:rsidP="00A62DA8">
      <w:pPr>
        <w:pStyle w:val="Style3"/>
        <w:widowControl/>
        <w:tabs>
          <w:tab w:val="left" w:pos="142"/>
          <w:tab w:val="left" w:pos="284"/>
        </w:tabs>
        <w:ind w:right="159"/>
        <w:jc w:val="both"/>
        <w:rPr>
          <w:rFonts w:ascii="Times New Roman" w:hAnsi="Times New Roman"/>
        </w:rPr>
      </w:pPr>
    </w:p>
    <w:p w:rsidR="00EA37A3" w:rsidRPr="00EA37A3" w:rsidRDefault="00EA37A3" w:rsidP="00EA37A3">
      <w:pPr>
        <w:pStyle w:val="Style3"/>
        <w:tabs>
          <w:tab w:val="left" w:pos="142"/>
          <w:tab w:val="left" w:pos="284"/>
        </w:tabs>
        <w:ind w:right="159"/>
        <w:jc w:val="both"/>
        <w:rPr>
          <w:rFonts w:ascii="Times New Roman" w:hAnsi="Times New Roman"/>
        </w:rPr>
      </w:pPr>
    </w:p>
    <w:p w:rsidR="00EA37A3" w:rsidRDefault="00EA37A3" w:rsidP="00EA37A3">
      <w:pPr>
        <w:pStyle w:val="Style3"/>
        <w:widowControl/>
        <w:tabs>
          <w:tab w:val="left" w:pos="142"/>
          <w:tab w:val="left" w:pos="284"/>
        </w:tabs>
        <w:ind w:right="159"/>
        <w:jc w:val="both"/>
        <w:rPr>
          <w:rFonts w:ascii="Times New Roman" w:hAnsi="Times New Roman"/>
        </w:rPr>
      </w:pPr>
    </w:p>
    <w:p w:rsidR="00691F01" w:rsidRDefault="00691F01" w:rsidP="00EA37A3">
      <w:pPr>
        <w:pStyle w:val="Style3"/>
        <w:widowControl/>
        <w:tabs>
          <w:tab w:val="left" w:pos="142"/>
          <w:tab w:val="left" w:pos="284"/>
        </w:tabs>
        <w:ind w:right="159"/>
        <w:jc w:val="both"/>
        <w:rPr>
          <w:rFonts w:ascii="Times New Roman" w:hAnsi="Times New Roman"/>
        </w:rPr>
      </w:pPr>
    </w:p>
    <w:p w:rsidR="00691F01" w:rsidRDefault="00691F01" w:rsidP="00EA37A3">
      <w:pPr>
        <w:pStyle w:val="Style3"/>
        <w:widowControl/>
        <w:tabs>
          <w:tab w:val="left" w:pos="142"/>
          <w:tab w:val="left" w:pos="284"/>
        </w:tabs>
        <w:ind w:right="159"/>
        <w:jc w:val="both"/>
        <w:rPr>
          <w:rFonts w:ascii="Times New Roman" w:hAnsi="Times New Roman"/>
        </w:rPr>
      </w:pPr>
    </w:p>
    <w:p w:rsidR="00691F01" w:rsidRDefault="00691F01" w:rsidP="00EA37A3">
      <w:pPr>
        <w:pStyle w:val="Style3"/>
        <w:widowControl/>
        <w:tabs>
          <w:tab w:val="left" w:pos="142"/>
          <w:tab w:val="left" w:pos="284"/>
        </w:tabs>
        <w:ind w:right="159"/>
        <w:jc w:val="both"/>
        <w:rPr>
          <w:rFonts w:ascii="Times New Roman" w:hAnsi="Times New Roman"/>
        </w:rPr>
      </w:pPr>
    </w:p>
    <w:p w:rsidR="00691F01" w:rsidRDefault="00691F01" w:rsidP="00EA37A3">
      <w:pPr>
        <w:pStyle w:val="Style3"/>
        <w:widowControl/>
        <w:tabs>
          <w:tab w:val="left" w:pos="142"/>
          <w:tab w:val="left" w:pos="284"/>
        </w:tabs>
        <w:ind w:right="159"/>
        <w:jc w:val="both"/>
        <w:rPr>
          <w:rFonts w:ascii="Times New Roman" w:hAnsi="Times New Roman"/>
        </w:rPr>
      </w:pPr>
    </w:p>
    <w:p w:rsidR="00691F01" w:rsidRDefault="00691F01" w:rsidP="00EA37A3">
      <w:pPr>
        <w:pStyle w:val="Style3"/>
        <w:widowControl/>
        <w:tabs>
          <w:tab w:val="left" w:pos="142"/>
          <w:tab w:val="left" w:pos="284"/>
        </w:tabs>
        <w:ind w:right="159"/>
        <w:jc w:val="both"/>
        <w:rPr>
          <w:rFonts w:ascii="Times New Roman" w:hAnsi="Times New Roman"/>
        </w:rPr>
      </w:pPr>
    </w:p>
    <w:p w:rsidR="00691F01" w:rsidRDefault="00691F01" w:rsidP="00EA37A3">
      <w:pPr>
        <w:pStyle w:val="Style3"/>
        <w:widowControl/>
        <w:tabs>
          <w:tab w:val="left" w:pos="142"/>
          <w:tab w:val="left" w:pos="284"/>
        </w:tabs>
        <w:ind w:right="159"/>
        <w:jc w:val="both"/>
        <w:rPr>
          <w:rFonts w:ascii="Times New Roman" w:hAnsi="Times New Roman"/>
        </w:rPr>
      </w:pPr>
    </w:p>
    <w:p w:rsidR="00691F01" w:rsidRDefault="00691F01" w:rsidP="00EA37A3">
      <w:pPr>
        <w:pStyle w:val="Style3"/>
        <w:widowControl/>
        <w:tabs>
          <w:tab w:val="left" w:pos="142"/>
          <w:tab w:val="left" w:pos="284"/>
        </w:tabs>
        <w:ind w:right="159"/>
        <w:jc w:val="both"/>
        <w:rPr>
          <w:rFonts w:ascii="Times New Roman" w:hAnsi="Times New Roman"/>
        </w:rPr>
      </w:pPr>
    </w:p>
    <w:p w:rsidR="00691F01" w:rsidRDefault="00691F01" w:rsidP="00EA37A3">
      <w:pPr>
        <w:pStyle w:val="Style3"/>
        <w:widowControl/>
        <w:tabs>
          <w:tab w:val="left" w:pos="142"/>
          <w:tab w:val="left" w:pos="284"/>
        </w:tabs>
        <w:ind w:right="159"/>
        <w:jc w:val="both"/>
        <w:rPr>
          <w:rFonts w:ascii="Times New Roman" w:hAnsi="Times New Roman"/>
        </w:rPr>
      </w:pPr>
    </w:p>
    <w:p w:rsidR="00691F01" w:rsidRDefault="00691F01" w:rsidP="00EA37A3">
      <w:pPr>
        <w:pStyle w:val="Style3"/>
        <w:widowControl/>
        <w:tabs>
          <w:tab w:val="left" w:pos="142"/>
          <w:tab w:val="left" w:pos="284"/>
        </w:tabs>
        <w:ind w:right="159"/>
        <w:jc w:val="both"/>
        <w:rPr>
          <w:rFonts w:ascii="Times New Roman" w:hAnsi="Times New Roman"/>
        </w:rPr>
      </w:pPr>
    </w:p>
    <w:p w:rsidR="00691F01" w:rsidRDefault="00691F01" w:rsidP="00EA37A3">
      <w:pPr>
        <w:pStyle w:val="Style3"/>
        <w:widowControl/>
        <w:tabs>
          <w:tab w:val="left" w:pos="142"/>
          <w:tab w:val="left" w:pos="284"/>
        </w:tabs>
        <w:ind w:right="159"/>
        <w:jc w:val="both"/>
        <w:rPr>
          <w:rFonts w:ascii="Times New Roman" w:hAnsi="Times New Roman"/>
        </w:rPr>
      </w:pPr>
    </w:p>
    <w:p w:rsidR="00691F01" w:rsidRDefault="00691F01" w:rsidP="00EA37A3">
      <w:pPr>
        <w:pStyle w:val="Style3"/>
        <w:widowControl/>
        <w:tabs>
          <w:tab w:val="left" w:pos="142"/>
          <w:tab w:val="left" w:pos="284"/>
        </w:tabs>
        <w:ind w:right="159"/>
        <w:jc w:val="both"/>
        <w:rPr>
          <w:rFonts w:ascii="Times New Roman" w:hAnsi="Times New Roman"/>
        </w:rPr>
      </w:pPr>
    </w:p>
    <w:p w:rsidR="00691F01" w:rsidRDefault="00691F01" w:rsidP="00EA37A3">
      <w:pPr>
        <w:pStyle w:val="Style3"/>
        <w:widowControl/>
        <w:tabs>
          <w:tab w:val="left" w:pos="142"/>
          <w:tab w:val="left" w:pos="284"/>
        </w:tabs>
        <w:ind w:right="159"/>
        <w:jc w:val="both"/>
        <w:rPr>
          <w:rFonts w:ascii="Times New Roman" w:hAnsi="Times New Roman"/>
        </w:rPr>
      </w:pPr>
    </w:p>
    <w:p w:rsidR="00691F01" w:rsidRDefault="00691F01" w:rsidP="00EA37A3">
      <w:pPr>
        <w:pStyle w:val="Style3"/>
        <w:widowControl/>
        <w:tabs>
          <w:tab w:val="left" w:pos="142"/>
          <w:tab w:val="left" w:pos="284"/>
        </w:tabs>
        <w:ind w:right="159"/>
        <w:jc w:val="both"/>
        <w:rPr>
          <w:rFonts w:ascii="Times New Roman" w:hAnsi="Times New Roman"/>
        </w:rPr>
      </w:pPr>
    </w:p>
    <w:p w:rsidR="00FB61B2" w:rsidRDefault="00FB61B2" w:rsidP="00691F01">
      <w:pPr>
        <w:pStyle w:val="ad"/>
        <w:jc w:val="center"/>
        <w:rPr>
          <w:b/>
        </w:rPr>
      </w:pPr>
    </w:p>
    <w:p w:rsidR="00691F01" w:rsidRDefault="00691F01" w:rsidP="00691F01">
      <w:pPr>
        <w:pStyle w:val="ad"/>
        <w:jc w:val="center"/>
        <w:rPr>
          <w:b/>
        </w:rPr>
      </w:pPr>
      <w:r>
        <w:rPr>
          <w:b/>
        </w:rPr>
        <w:t>Календар</w:t>
      </w:r>
      <w:r w:rsidRPr="00CD3930">
        <w:rPr>
          <w:b/>
        </w:rPr>
        <w:t>но-тематический план</w:t>
      </w:r>
    </w:p>
    <w:p w:rsidR="00F50102" w:rsidRDefault="00F50102" w:rsidP="00691F01">
      <w:pPr>
        <w:pStyle w:val="ad"/>
        <w:jc w:val="center"/>
        <w:rPr>
          <w:b/>
        </w:rPr>
      </w:pPr>
    </w:p>
    <w:tbl>
      <w:tblPr>
        <w:tblStyle w:val="ac"/>
        <w:tblW w:w="9747" w:type="dxa"/>
        <w:tblLayout w:type="fixed"/>
        <w:tblLook w:val="04A0"/>
      </w:tblPr>
      <w:tblGrid>
        <w:gridCol w:w="675"/>
        <w:gridCol w:w="4253"/>
        <w:gridCol w:w="1843"/>
        <w:gridCol w:w="1842"/>
        <w:gridCol w:w="1134"/>
      </w:tblGrid>
      <w:tr w:rsidR="00F50102" w:rsidRPr="00DE710A" w:rsidTr="00E00D6F">
        <w:trPr>
          <w:trHeight w:val="330"/>
        </w:trPr>
        <w:tc>
          <w:tcPr>
            <w:tcW w:w="675" w:type="dxa"/>
            <w:vMerge w:val="restart"/>
          </w:tcPr>
          <w:p w:rsidR="00F50102" w:rsidRPr="00DE710A" w:rsidRDefault="00F50102" w:rsidP="003349DF">
            <w:pPr>
              <w:rPr>
                <w:b/>
                <w:sz w:val="24"/>
                <w:szCs w:val="24"/>
              </w:rPr>
            </w:pPr>
            <w:r w:rsidRPr="00DE710A">
              <w:rPr>
                <w:b/>
                <w:sz w:val="24"/>
                <w:szCs w:val="24"/>
              </w:rPr>
              <w:t>№ п/п</w:t>
            </w:r>
          </w:p>
        </w:tc>
        <w:tc>
          <w:tcPr>
            <w:tcW w:w="4253" w:type="dxa"/>
            <w:vMerge w:val="restart"/>
          </w:tcPr>
          <w:p w:rsidR="00F50102" w:rsidRPr="00DE710A" w:rsidRDefault="00F50102" w:rsidP="003349DF">
            <w:pPr>
              <w:rPr>
                <w:b/>
                <w:sz w:val="24"/>
                <w:szCs w:val="24"/>
              </w:rPr>
            </w:pPr>
            <w:r w:rsidRPr="00DE710A">
              <w:rPr>
                <w:b/>
                <w:sz w:val="24"/>
                <w:szCs w:val="24"/>
              </w:rPr>
              <w:t>Содержание материала</w:t>
            </w:r>
          </w:p>
        </w:tc>
        <w:tc>
          <w:tcPr>
            <w:tcW w:w="4819" w:type="dxa"/>
            <w:gridSpan w:val="3"/>
          </w:tcPr>
          <w:p w:rsidR="00F50102" w:rsidRPr="00DE710A" w:rsidRDefault="00F50102" w:rsidP="00BA5D08">
            <w:pPr>
              <w:jc w:val="center"/>
              <w:rPr>
                <w:b/>
                <w:sz w:val="24"/>
                <w:szCs w:val="24"/>
              </w:rPr>
            </w:pPr>
            <w:r w:rsidRPr="00DE710A">
              <w:rPr>
                <w:b/>
                <w:sz w:val="24"/>
                <w:szCs w:val="24"/>
              </w:rPr>
              <w:t>Количество часов</w:t>
            </w:r>
          </w:p>
        </w:tc>
      </w:tr>
      <w:tr w:rsidR="00F50102" w:rsidRPr="00DE710A" w:rsidTr="00E00D6F">
        <w:trPr>
          <w:trHeight w:val="225"/>
        </w:trPr>
        <w:tc>
          <w:tcPr>
            <w:tcW w:w="675" w:type="dxa"/>
            <w:vMerge/>
          </w:tcPr>
          <w:p w:rsidR="00F50102" w:rsidRPr="00DE710A" w:rsidRDefault="00F50102" w:rsidP="003349DF">
            <w:pPr>
              <w:rPr>
                <w:b/>
                <w:sz w:val="24"/>
                <w:szCs w:val="24"/>
              </w:rPr>
            </w:pPr>
          </w:p>
        </w:tc>
        <w:tc>
          <w:tcPr>
            <w:tcW w:w="4253" w:type="dxa"/>
            <w:vMerge/>
          </w:tcPr>
          <w:p w:rsidR="00F50102" w:rsidRPr="00DE710A" w:rsidRDefault="00F50102" w:rsidP="003349DF">
            <w:pPr>
              <w:rPr>
                <w:b/>
                <w:sz w:val="24"/>
                <w:szCs w:val="24"/>
              </w:rPr>
            </w:pPr>
          </w:p>
        </w:tc>
        <w:tc>
          <w:tcPr>
            <w:tcW w:w="1843" w:type="dxa"/>
          </w:tcPr>
          <w:p w:rsidR="00F50102" w:rsidRPr="00DE710A" w:rsidRDefault="00F50102" w:rsidP="003349DF">
            <w:pPr>
              <w:rPr>
                <w:b/>
                <w:sz w:val="24"/>
                <w:szCs w:val="24"/>
              </w:rPr>
            </w:pPr>
            <w:r w:rsidRPr="00DE710A">
              <w:rPr>
                <w:b/>
                <w:sz w:val="24"/>
                <w:szCs w:val="24"/>
              </w:rPr>
              <w:t xml:space="preserve">Теоретические </w:t>
            </w:r>
          </w:p>
          <w:p w:rsidR="00F50102" w:rsidRPr="00DE710A" w:rsidRDefault="00F50102" w:rsidP="003349DF">
            <w:pPr>
              <w:rPr>
                <w:b/>
                <w:sz w:val="24"/>
                <w:szCs w:val="24"/>
              </w:rPr>
            </w:pPr>
            <w:r w:rsidRPr="00DE710A">
              <w:rPr>
                <w:b/>
                <w:sz w:val="24"/>
                <w:szCs w:val="24"/>
              </w:rPr>
              <w:t>занятия</w:t>
            </w:r>
          </w:p>
        </w:tc>
        <w:tc>
          <w:tcPr>
            <w:tcW w:w="1842" w:type="dxa"/>
          </w:tcPr>
          <w:p w:rsidR="00F50102" w:rsidRPr="00DE710A" w:rsidRDefault="00F50102" w:rsidP="003349DF">
            <w:pPr>
              <w:rPr>
                <w:b/>
                <w:sz w:val="24"/>
                <w:szCs w:val="24"/>
              </w:rPr>
            </w:pPr>
            <w:r w:rsidRPr="00DE710A">
              <w:rPr>
                <w:b/>
                <w:sz w:val="24"/>
                <w:szCs w:val="24"/>
              </w:rPr>
              <w:t>Практические занятия</w:t>
            </w:r>
          </w:p>
        </w:tc>
        <w:tc>
          <w:tcPr>
            <w:tcW w:w="1134" w:type="dxa"/>
          </w:tcPr>
          <w:p w:rsidR="00F50102" w:rsidRPr="00DE710A" w:rsidRDefault="00F50102" w:rsidP="003349DF">
            <w:pPr>
              <w:rPr>
                <w:b/>
                <w:sz w:val="24"/>
                <w:szCs w:val="24"/>
              </w:rPr>
            </w:pPr>
            <w:r w:rsidRPr="00DE710A">
              <w:rPr>
                <w:b/>
                <w:sz w:val="24"/>
                <w:szCs w:val="24"/>
              </w:rPr>
              <w:t xml:space="preserve">Всего </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 xml:space="preserve">Физическая культура и спорт в России </w:t>
            </w:r>
          </w:p>
        </w:tc>
        <w:tc>
          <w:tcPr>
            <w:tcW w:w="1843" w:type="dxa"/>
          </w:tcPr>
          <w:p w:rsidR="00F50102" w:rsidRPr="00DE710A" w:rsidRDefault="00F50102" w:rsidP="003349DF">
            <w:r w:rsidRPr="00DE710A">
              <w:t>90 мин</w:t>
            </w:r>
          </w:p>
        </w:tc>
        <w:tc>
          <w:tcPr>
            <w:tcW w:w="1842" w:type="dxa"/>
          </w:tcPr>
          <w:p w:rsidR="00F50102" w:rsidRPr="00DE710A" w:rsidRDefault="00F50102" w:rsidP="003349DF"/>
        </w:tc>
        <w:tc>
          <w:tcPr>
            <w:tcW w:w="1134" w:type="dxa"/>
          </w:tcPr>
          <w:p w:rsidR="00F50102" w:rsidRPr="00DE710A" w:rsidRDefault="00F50102" w:rsidP="003349DF">
            <w:r w:rsidRPr="00DE710A">
              <w:t>90мин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История развития легкой атлетики Гигиена спортсмена, закаливание, врачебный контроль</w:t>
            </w:r>
          </w:p>
        </w:tc>
        <w:tc>
          <w:tcPr>
            <w:tcW w:w="1843" w:type="dxa"/>
          </w:tcPr>
          <w:p w:rsidR="00F50102" w:rsidRPr="00DE710A" w:rsidRDefault="00F50102" w:rsidP="003349DF">
            <w:r w:rsidRPr="00DE710A">
              <w:t>90 мин</w:t>
            </w:r>
          </w:p>
        </w:tc>
        <w:tc>
          <w:tcPr>
            <w:tcW w:w="1842" w:type="dxa"/>
          </w:tcPr>
          <w:p w:rsidR="00F50102" w:rsidRPr="00DE710A" w:rsidRDefault="00F50102" w:rsidP="003349DF"/>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Гигиена спортсмена, закаливание, врачебный контроль. Места занятий, их оборудование и подготовка</w:t>
            </w:r>
          </w:p>
        </w:tc>
        <w:tc>
          <w:tcPr>
            <w:tcW w:w="1843" w:type="dxa"/>
          </w:tcPr>
          <w:p w:rsidR="00F50102" w:rsidRPr="00DE710A" w:rsidRDefault="00F50102" w:rsidP="003349DF">
            <w:r w:rsidRPr="00DE710A">
              <w:t>90 мин</w:t>
            </w:r>
          </w:p>
        </w:tc>
        <w:tc>
          <w:tcPr>
            <w:tcW w:w="1842" w:type="dxa"/>
          </w:tcPr>
          <w:p w:rsidR="00F50102" w:rsidRPr="00DE710A" w:rsidRDefault="00F50102" w:rsidP="003349DF"/>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Техника безопасности во время занятий легкой атлетикой. Ознакомление с правилами соревнований</w:t>
            </w:r>
          </w:p>
        </w:tc>
        <w:tc>
          <w:tcPr>
            <w:tcW w:w="1843" w:type="dxa"/>
          </w:tcPr>
          <w:p w:rsidR="00F50102" w:rsidRPr="00DE710A" w:rsidRDefault="00F50102" w:rsidP="003349DF">
            <w:r w:rsidRPr="00DE710A">
              <w:t>45  мин</w:t>
            </w:r>
          </w:p>
        </w:tc>
        <w:tc>
          <w:tcPr>
            <w:tcW w:w="1842" w:type="dxa"/>
          </w:tcPr>
          <w:p w:rsidR="00F50102" w:rsidRPr="00DE710A" w:rsidRDefault="00F50102" w:rsidP="003349DF">
            <w:r w:rsidRPr="00DE710A">
              <w:t>45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Ознакомление с правилами соревнований. Общая физическая и специальная подготовка</w:t>
            </w:r>
          </w:p>
        </w:tc>
        <w:tc>
          <w:tcPr>
            <w:tcW w:w="1843" w:type="dxa"/>
          </w:tcPr>
          <w:p w:rsidR="00F50102" w:rsidRPr="00DE710A" w:rsidRDefault="00F50102" w:rsidP="003349DF">
            <w:r w:rsidRPr="00DE710A">
              <w:t>45  мин</w:t>
            </w:r>
          </w:p>
        </w:tc>
        <w:tc>
          <w:tcPr>
            <w:tcW w:w="1842" w:type="dxa"/>
          </w:tcPr>
          <w:p w:rsidR="00F50102" w:rsidRPr="00DE710A" w:rsidRDefault="00F50102" w:rsidP="003349DF">
            <w:r w:rsidRPr="00DE710A">
              <w:t>45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Общая физическая и специальная подготовка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Общая физическая и специальная подготовка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Общая физическая и специальная подготовка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Общая физическая и специальная подготовка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Общая физическая и специальная подготовка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Общая физическая и специальная подготовка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shd w:val="clear" w:color="auto" w:fill="FFFFFF"/>
            </w:pPr>
            <w:r w:rsidRPr="00DE710A">
              <w:t>Общая физическая и специальная подготовка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shd w:val="clear" w:color="auto" w:fill="FFFFFF"/>
            </w:pPr>
            <w:r w:rsidRPr="00DE710A">
              <w:t>Общая физическая и специальная подготовка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shd w:val="clear" w:color="auto" w:fill="FFFFFF"/>
            </w:pPr>
            <w:r w:rsidRPr="00DE710A">
              <w:t>Общая физическая и специальная подготовка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shd w:val="clear" w:color="auto" w:fill="FFFFFF"/>
            </w:pPr>
            <w:r w:rsidRPr="00DE710A">
              <w:t>Общая физическая и специальная подготовка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rPr>
          <w:trHeight w:val="477"/>
        </w:trPr>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Общая физическая и специальная подготовка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p w:rsidR="00F50102" w:rsidRPr="00DE710A" w:rsidRDefault="00F50102" w:rsidP="003349DF"/>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Общая физическая и специальная подготовка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shd w:val="clear" w:color="auto" w:fill="FFFFFF"/>
            </w:pPr>
            <w:r w:rsidRPr="00DE710A">
              <w:t>Общая физическая и специальная подготовка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shd w:val="clear" w:color="auto" w:fill="FFFFFF"/>
            </w:pPr>
            <w:r w:rsidRPr="00DE710A">
              <w:t>Общая физическая и специальная подготовка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shd w:val="clear" w:color="auto" w:fill="FFFFFF"/>
            </w:pPr>
            <w:r w:rsidRPr="00DE710A">
              <w:t>Общая физическая и специальная подготовка. Ознакомление с отдельными элементами техники бега и ходьбы</w:t>
            </w:r>
          </w:p>
        </w:tc>
        <w:tc>
          <w:tcPr>
            <w:tcW w:w="1843" w:type="dxa"/>
          </w:tcPr>
          <w:p w:rsidR="00F50102" w:rsidRPr="00DE710A" w:rsidRDefault="00F50102" w:rsidP="003349DF"/>
        </w:tc>
        <w:tc>
          <w:tcPr>
            <w:tcW w:w="1842" w:type="dxa"/>
          </w:tcPr>
          <w:p w:rsidR="00F50102" w:rsidRPr="00DE710A" w:rsidRDefault="00F50102" w:rsidP="003349DF">
            <w:r w:rsidRPr="00DE710A">
              <w:t>90 мин</w:t>
            </w:r>
          </w:p>
          <w:p w:rsidR="00F50102" w:rsidRPr="00DE710A" w:rsidRDefault="00F50102" w:rsidP="003349DF"/>
          <w:p w:rsidR="00F50102" w:rsidRPr="00DE710A" w:rsidRDefault="00F50102" w:rsidP="003349DF"/>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Ознакомление с отдельными элементами техники бега и ходьбы</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Ознакомление с отдельными элементами техники бега и ходьбы</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Ознакомление с отдельными элементами техники бега и ходьбы</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Ознакомление с отдельными элементами техники бега и ходьбы</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Ознакомление с отдельными элементами техники бега и ходьбы</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Ознакомление с отдельными элементами техники бега и ходьбы</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Ознакомление с отдельными элементами техники бега и ходьбы</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Ознакомление с отдельными элементами техники бега и ходьбы</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Ознакомление с отдельными элементами техники бега и ходьбы</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Ознакомление с отдельными элементами техники бега и ходьбы</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Ознакомление с отдельными элементами техники бега и ходьбы</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Ознакомление с отдельными элементами техники бега и ходьбы</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p w:rsidR="00F50102" w:rsidRPr="00DE710A" w:rsidRDefault="00F50102" w:rsidP="003349DF"/>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Ознакомление с отдельными элементами техники бега и ходьбы</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Ознакомление с отдельными элементами техники бега и ходьбы</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Ознакомление с отдельными элементами техники бега и ходьбы</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Ознакомление с отдельными элементами техники бега и ходьбы</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Ознакомление с отдельными элементами техники бега и ходьбы</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Ознакомление с отдельными элементами техники бега и ходьбы. Изучение техники прыжка в длину способом «прогнувшись»</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 xml:space="preserve">Изучение техники прыжка </w:t>
            </w:r>
          </w:p>
          <w:p w:rsidR="00F50102" w:rsidRPr="00DE710A" w:rsidRDefault="00F50102" w:rsidP="003349DF">
            <w:r w:rsidRPr="00DE710A">
              <w:t>в длину способом «прогнувшись»</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 xml:space="preserve">Изучение техники прыжка </w:t>
            </w:r>
          </w:p>
          <w:p w:rsidR="00F50102" w:rsidRPr="00DE710A" w:rsidRDefault="00F50102" w:rsidP="003349DF">
            <w:pPr>
              <w:pStyle w:val="ad"/>
              <w:rPr>
                <w:sz w:val="22"/>
                <w:szCs w:val="22"/>
              </w:rPr>
            </w:pPr>
            <w:r w:rsidRPr="00DE710A">
              <w:rPr>
                <w:sz w:val="22"/>
                <w:szCs w:val="22"/>
              </w:rPr>
              <w:t>в длину способом «прогнувшись»</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 xml:space="preserve">Изучение техники прыжка </w:t>
            </w:r>
          </w:p>
          <w:p w:rsidR="00F50102" w:rsidRPr="00DE710A" w:rsidRDefault="00F50102" w:rsidP="003349DF">
            <w:pPr>
              <w:pStyle w:val="ad"/>
              <w:rPr>
                <w:sz w:val="22"/>
                <w:szCs w:val="22"/>
              </w:rPr>
            </w:pPr>
            <w:r w:rsidRPr="00DE710A">
              <w:rPr>
                <w:sz w:val="22"/>
                <w:szCs w:val="22"/>
              </w:rPr>
              <w:t>в длину способом «прогнувшись»</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 xml:space="preserve">Изучение техники прыжка </w:t>
            </w:r>
          </w:p>
          <w:p w:rsidR="00F50102" w:rsidRPr="00DE710A" w:rsidRDefault="00F50102" w:rsidP="003349DF">
            <w:pPr>
              <w:pStyle w:val="ad"/>
              <w:rPr>
                <w:sz w:val="22"/>
                <w:szCs w:val="22"/>
              </w:rPr>
            </w:pPr>
            <w:r w:rsidRPr="00DE710A">
              <w:rPr>
                <w:sz w:val="22"/>
                <w:szCs w:val="22"/>
              </w:rPr>
              <w:t>в длину способом «прогнувшись»</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 xml:space="preserve">Изучение техники прыжка </w:t>
            </w:r>
          </w:p>
          <w:p w:rsidR="00F50102" w:rsidRPr="00DE710A" w:rsidRDefault="00F50102" w:rsidP="003349DF">
            <w:pPr>
              <w:pStyle w:val="ad"/>
              <w:rPr>
                <w:sz w:val="22"/>
                <w:szCs w:val="22"/>
              </w:rPr>
            </w:pPr>
            <w:r w:rsidRPr="00DE710A">
              <w:rPr>
                <w:sz w:val="22"/>
                <w:szCs w:val="22"/>
              </w:rPr>
              <w:t>в длину способом «прогнувшись»</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 xml:space="preserve">Изучение техники прыжка </w:t>
            </w:r>
          </w:p>
          <w:p w:rsidR="00F50102" w:rsidRPr="00DE710A" w:rsidRDefault="00F50102" w:rsidP="003349DF">
            <w:pPr>
              <w:pStyle w:val="ad"/>
              <w:rPr>
                <w:sz w:val="22"/>
                <w:szCs w:val="22"/>
              </w:rPr>
            </w:pPr>
            <w:r w:rsidRPr="00DE710A">
              <w:rPr>
                <w:sz w:val="22"/>
                <w:szCs w:val="22"/>
              </w:rPr>
              <w:t>в длину способом «прогнувшись»</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 xml:space="preserve">Изучение техники прыжка </w:t>
            </w:r>
          </w:p>
          <w:p w:rsidR="00F50102" w:rsidRPr="00DE710A" w:rsidRDefault="00F50102" w:rsidP="003349DF">
            <w:pPr>
              <w:pStyle w:val="ad"/>
              <w:rPr>
                <w:sz w:val="22"/>
                <w:szCs w:val="22"/>
              </w:rPr>
            </w:pPr>
            <w:r w:rsidRPr="00DE710A">
              <w:rPr>
                <w:sz w:val="22"/>
                <w:szCs w:val="22"/>
              </w:rPr>
              <w:t>в длину способом «прогнувшись»</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 xml:space="preserve">Изучение техники прыжка </w:t>
            </w:r>
          </w:p>
          <w:p w:rsidR="00F50102" w:rsidRPr="00DE710A" w:rsidRDefault="00F50102" w:rsidP="003349DF">
            <w:pPr>
              <w:pStyle w:val="ad"/>
              <w:rPr>
                <w:sz w:val="22"/>
                <w:szCs w:val="22"/>
              </w:rPr>
            </w:pPr>
            <w:r w:rsidRPr="00DE710A">
              <w:rPr>
                <w:sz w:val="22"/>
                <w:szCs w:val="22"/>
              </w:rPr>
              <w:t>в длину способом «прогнувшись»</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 xml:space="preserve">Изучение техники прыжка </w:t>
            </w:r>
          </w:p>
          <w:p w:rsidR="00F50102" w:rsidRPr="00DE710A" w:rsidRDefault="00F50102" w:rsidP="003349DF">
            <w:pPr>
              <w:pStyle w:val="ad"/>
              <w:rPr>
                <w:sz w:val="22"/>
                <w:szCs w:val="22"/>
              </w:rPr>
            </w:pPr>
            <w:r w:rsidRPr="00DE710A">
              <w:rPr>
                <w:sz w:val="22"/>
                <w:szCs w:val="22"/>
              </w:rPr>
              <w:t>в длину способом «прогнувшись»</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 xml:space="preserve">Изучение техники прыжка </w:t>
            </w:r>
          </w:p>
          <w:p w:rsidR="00F50102" w:rsidRPr="00DE710A" w:rsidRDefault="00F50102" w:rsidP="003349DF">
            <w:pPr>
              <w:pStyle w:val="ad"/>
              <w:rPr>
                <w:sz w:val="22"/>
                <w:szCs w:val="22"/>
              </w:rPr>
            </w:pPr>
            <w:r w:rsidRPr="00DE710A">
              <w:rPr>
                <w:sz w:val="22"/>
                <w:szCs w:val="22"/>
              </w:rPr>
              <w:t>в длину способом «прогнувшись»</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p w:rsidR="00F50102" w:rsidRPr="00DE710A" w:rsidRDefault="00F50102" w:rsidP="003349DF"/>
          <w:p w:rsidR="00F50102" w:rsidRPr="00DE710A" w:rsidRDefault="00F50102" w:rsidP="003349DF"/>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 xml:space="preserve">Изучение техники прыжка </w:t>
            </w:r>
          </w:p>
          <w:p w:rsidR="00F50102" w:rsidRPr="00DE710A" w:rsidRDefault="00F50102" w:rsidP="003349DF">
            <w:pPr>
              <w:pStyle w:val="ad"/>
              <w:rPr>
                <w:sz w:val="22"/>
                <w:szCs w:val="22"/>
              </w:rPr>
            </w:pPr>
            <w:r w:rsidRPr="00DE710A">
              <w:rPr>
                <w:sz w:val="22"/>
                <w:szCs w:val="22"/>
              </w:rPr>
              <w:t>в длину способом «прогнувшись»</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 xml:space="preserve">Изучение техники прыжка </w:t>
            </w:r>
          </w:p>
          <w:p w:rsidR="00F50102" w:rsidRPr="00DE710A" w:rsidRDefault="00F50102" w:rsidP="003349DF">
            <w:pPr>
              <w:pStyle w:val="ad"/>
              <w:rPr>
                <w:sz w:val="22"/>
                <w:szCs w:val="22"/>
              </w:rPr>
            </w:pPr>
            <w:r w:rsidRPr="00DE710A">
              <w:rPr>
                <w:sz w:val="22"/>
                <w:szCs w:val="22"/>
              </w:rPr>
              <w:t>в длину способом «прогнувшись» Метание мяча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Метание мяча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Метание мяча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Метание мяча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Метание мяча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Метание мяча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Метание мяча. Выполнение  контрольных тестов и нормативов</w:t>
            </w:r>
          </w:p>
        </w:tc>
        <w:tc>
          <w:tcPr>
            <w:tcW w:w="1843" w:type="dxa"/>
          </w:tcPr>
          <w:p w:rsidR="00F50102" w:rsidRPr="00DE710A" w:rsidRDefault="00F50102" w:rsidP="003349DF"/>
        </w:tc>
        <w:tc>
          <w:tcPr>
            <w:tcW w:w="1842" w:type="dxa"/>
          </w:tcPr>
          <w:p w:rsidR="00F50102" w:rsidRPr="00DE710A" w:rsidRDefault="00F50102" w:rsidP="003349DF">
            <w:r w:rsidRPr="00DE710A">
              <w:t>45 мин</w:t>
            </w:r>
          </w:p>
          <w:p w:rsidR="00F50102" w:rsidRPr="00DE710A" w:rsidRDefault="00F50102" w:rsidP="003349DF">
            <w:r w:rsidRPr="00DE710A">
              <w:t>45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Выполнение  контрольных тестов и нормативов</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Выполнение  контрольных тестов и нормативов</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Выполнение  контрольных тестов и нормативов</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Выполнение  контрольных тестов и нормативов</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Выполнение  контрольных тестов и нормативов</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Выполнение  контрольных тестов и нормативов. Соревнования</w:t>
            </w:r>
          </w:p>
        </w:tc>
        <w:tc>
          <w:tcPr>
            <w:tcW w:w="1843" w:type="dxa"/>
          </w:tcPr>
          <w:p w:rsidR="00F50102" w:rsidRPr="00DE710A" w:rsidRDefault="00F50102" w:rsidP="003349DF">
            <w:r w:rsidRPr="00DE710A">
              <w:t>45 мин</w:t>
            </w:r>
          </w:p>
        </w:tc>
        <w:tc>
          <w:tcPr>
            <w:tcW w:w="1842" w:type="dxa"/>
          </w:tcPr>
          <w:p w:rsidR="00F50102" w:rsidRPr="00DE710A" w:rsidRDefault="00F50102" w:rsidP="003349DF">
            <w:r w:rsidRPr="00DE710A">
              <w:t>45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Соревнования</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Соревнования</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Соревнования</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Соревнования</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pPr>
              <w:pStyle w:val="ad"/>
              <w:rPr>
                <w:sz w:val="22"/>
                <w:szCs w:val="22"/>
              </w:rPr>
            </w:pPr>
            <w:r w:rsidRPr="00DE710A">
              <w:rPr>
                <w:sz w:val="22"/>
                <w:szCs w:val="22"/>
              </w:rPr>
              <w:t>Культурно-массовая работа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675" w:type="dxa"/>
          </w:tcPr>
          <w:p w:rsidR="00F50102" w:rsidRPr="00DE710A" w:rsidRDefault="00F50102" w:rsidP="00F50102">
            <w:pPr>
              <w:pStyle w:val="a5"/>
              <w:numPr>
                <w:ilvl w:val="0"/>
                <w:numId w:val="24"/>
              </w:numPr>
              <w:ind w:left="426"/>
            </w:pPr>
          </w:p>
        </w:tc>
        <w:tc>
          <w:tcPr>
            <w:tcW w:w="4253" w:type="dxa"/>
          </w:tcPr>
          <w:p w:rsidR="00F50102" w:rsidRPr="00DE710A" w:rsidRDefault="00F50102" w:rsidP="003349DF">
            <w:r w:rsidRPr="00DE710A">
              <w:t>Культурно-массовая работа</w:t>
            </w:r>
          </w:p>
        </w:tc>
        <w:tc>
          <w:tcPr>
            <w:tcW w:w="1843" w:type="dxa"/>
          </w:tcPr>
          <w:p w:rsidR="00F50102" w:rsidRPr="00DE710A" w:rsidRDefault="00F50102" w:rsidP="003349DF"/>
        </w:tc>
        <w:tc>
          <w:tcPr>
            <w:tcW w:w="1842" w:type="dxa"/>
          </w:tcPr>
          <w:p w:rsidR="00F50102" w:rsidRPr="00DE710A" w:rsidRDefault="00F50102" w:rsidP="003349DF">
            <w:r w:rsidRPr="00DE710A">
              <w:t>90 мин</w:t>
            </w:r>
          </w:p>
        </w:tc>
        <w:tc>
          <w:tcPr>
            <w:tcW w:w="1134" w:type="dxa"/>
          </w:tcPr>
          <w:p w:rsidR="00F50102" w:rsidRPr="00DE710A" w:rsidRDefault="00F50102" w:rsidP="003349DF">
            <w:r w:rsidRPr="00DE710A">
              <w:t>90 мин</w:t>
            </w:r>
          </w:p>
        </w:tc>
      </w:tr>
      <w:tr w:rsidR="00F50102" w:rsidRPr="00DE710A" w:rsidTr="00E00D6F">
        <w:tc>
          <w:tcPr>
            <w:tcW w:w="4928" w:type="dxa"/>
            <w:gridSpan w:val="2"/>
            <w:shd w:val="clear" w:color="auto" w:fill="EEECE1" w:themeFill="background2"/>
          </w:tcPr>
          <w:p w:rsidR="00F50102" w:rsidRPr="00DE710A" w:rsidRDefault="00F50102" w:rsidP="003349DF">
            <w:pPr>
              <w:rPr>
                <w:b/>
              </w:rPr>
            </w:pPr>
            <w:r w:rsidRPr="00DE710A">
              <w:rPr>
                <w:b/>
              </w:rPr>
              <w:t xml:space="preserve"> Итого</w:t>
            </w:r>
          </w:p>
        </w:tc>
        <w:tc>
          <w:tcPr>
            <w:tcW w:w="4819" w:type="dxa"/>
            <w:gridSpan w:val="3"/>
            <w:shd w:val="clear" w:color="auto" w:fill="EEECE1" w:themeFill="background2"/>
          </w:tcPr>
          <w:p w:rsidR="00F50102" w:rsidRPr="00DE710A" w:rsidRDefault="00F50102" w:rsidP="003349DF">
            <w:pPr>
              <w:rPr>
                <w:b/>
              </w:rPr>
            </w:pPr>
            <w:r w:rsidRPr="00DE710A">
              <w:rPr>
                <w:b/>
              </w:rPr>
              <w:t>136 часов</w:t>
            </w:r>
          </w:p>
        </w:tc>
      </w:tr>
    </w:tbl>
    <w:p w:rsidR="00F50102" w:rsidRDefault="00F50102" w:rsidP="00691F01">
      <w:pPr>
        <w:pStyle w:val="ad"/>
        <w:jc w:val="center"/>
      </w:pPr>
    </w:p>
    <w:p w:rsidR="00691F01" w:rsidRDefault="00691F01" w:rsidP="00EA37A3">
      <w:pPr>
        <w:pStyle w:val="Style3"/>
        <w:widowControl/>
        <w:tabs>
          <w:tab w:val="left" w:pos="142"/>
          <w:tab w:val="left" w:pos="284"/>
        </w:tabs>
        <w:ind w:right="159"/>
        <w:jc w:val="both"/>
        <w:rPr>
          <w:rFonts w:ascii="Times New Roman" w:hAnsi="Times New Roman"/>
        </w:rPr>
      </w:pPr>
    </w:p>
    <w:sectPr w:rsidR="00691F01" w:rsidSect="001502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DF1" w:rsidRDefault="001F6DF1" w:rsidP="002B2EBF">
      <w:r>
        <w:separator/>
      </w:r>
    </w:p>
  </w:endnote>
  <w:endnote w:type="continuationSeparator" w:id="1">
    <w:p w:rsidR="001F6DF1" w:rsidRDefault="001F6DF1" w:rsidP="002B2E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DF1" w:rsidRDefault="001F6DF1" w:rsidP="002B2EBF">
      <w:r>
        <w:separator/>
      </w:r>
    </w:p>
  </w:footnote>
  <w:footnote w:type="continuationSeparator" w:id="1">
    <w:p w:rsidR="001F6DF1" w:rsidRDefault="001F6DF1" w:rsidP="002B2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53E9"/>
    <w:multiLevelType w:val="hybridMultilevel"/>
    <w:tmpl w:val="9884A9E0"/>
    <w:lvl w:ilvl="0" w:tplc="727EE5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F7D13"/>
    <w:multiLevelType w:val="hybridMultilevel"/>
    <w:tmpl w:val="3C7A9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440C37"/>
    <w:multiLevelType w:val="hybridMultilevel"/>
    <w:tmpl w:val="775209F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37D4DAB"/>
    <w:multiLevelType w:val="multilevel"/>
    <w:tmpl w:val="E2403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D84E5D"/>
    <w:multiLevelType w:val="hybridMultilevel"/>
    <w:tmpl w:val="2D4AE41C"/>
    <w:lvl w:ilvl="0" w:tplc="335EF330">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1C29C5"/>
    <w:multiLevelType w:val="hybridMultilevel"/>
    <w:tmpl w:val="44027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E9196D"/>
    <w:multiLevelType w:val="hybridMultilevel"/>
    <w:tmpl w:val="4176C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DE6377"/>
    <w:multiLevelType w:val="hybridMultilevel"/>
    <w:tmpl w:val="2028F334"/>
    <w:lvl w:ilvl="0" w:tplc="CF687B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72214B"/>
    <w:multiLevelType w:val="multilevel"/>
    <w:tmpl w:val="098460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0707AA"/>
    <w:multiLevelType w:val="multilevel"/>
    <w:tmpl w:val="5FA6F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A456A8"/>
    <w:multiLevelType w:val="hybridMultilevel"/>
    <w:tmpl w:val="410A83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00F420C"/>
    <w:multiLevelType w:val="hybridMultilevel"/>
    <w:tmpl w:val="53345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6977AC"/>
    <w:multiLevelType w:val="hybridMultilevel"/>
    <w:tmpl w:val="A322C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890772"/>
    <w:multiLevelType w:val="hybridMultilevel"/>
    <w:tmpl w:val="8EC22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7E255E"/>
    <w:multiLevelType w:val="hybridMultilevel"/>
    <w:tmpl w:val="BE240F24"/>
    <w:lvl w:ilvl="0" w:tplc="D18A357C">
      <w:start w:val="2"/>
      <w:numFmt w:val="decimal"/>
      <w:lvlText w:val="%1"/>
      <w:lvlJc w:val="left"/>
      <w:pPr>
        <w:tabs>
          <w:tab w:val="num" w:pos="720"/>
        </w:tabs>
        <w:ind w:left="720" w:hanging="360"/>
      </w:pPr>
      <w:rPr>
        <w:rFonts w:hint="default"/>
      </w:rPr>
    </w:lvl>
    <w:lvl w:ilvl="1" w:tplc="CA082F8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C3C6306"/>
    <w:multiLevelType w:val="hybridMultilevel"/>
    <w:tmpl w:val="0B10B144"/>
    <w:lvl w:ilvl="0" w:tplc="9388721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5B5266"/>
    <w:multiLevelType w:val="hybridMultilevel"/>
    <w:tmpl w:val="95349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5B437F"/>
    <w:multiLevelType w:val="hybridMultilevel"/>
    <w:tmpl w:val="7B3402DA"/>
    <w:lvl w:ilvl="0" w:tplc="0419000B">
      <w:start w:val="1"/>
      <w:numFmt w:val="bullet"/>
      <w:lvlText w:val=""/>
      <w:lvlJc w:val="left"/>
      <w:pPr>
        <w:tabs>
          <w:tab w:val="num" w:pos="360"/>
        </w:tabs>
        <w:ind w:left="360" w:hanging="360"/>
      </w:pPr>
      <w:rPr>
        <w:rFonts w:ascii="Wingdings" w:hAnsi="Wingdings" w:hint="default"/>
      </w:rPr>
    </w:lvl>
    <w:lvl w:ilvl="1" w:tplc="4148B360">
      <w:start w:val="1"/>
      <w:numFmt w:val="decimal"/>
      <w:lvlText w:val="%2)"/>
      <w:lvlJc w:val="left"/>
      <w:pPr>
        <w:tabs>
          <w:tab w:val="num" w:pos="1080"/>
        </w:tabs>
        <w:ind w:left="10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6CD3C3C"/>
    <w:multiLevelType w:val="hybridMultilevel"/>
    <w:tmpl w:val="04383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1A147D"/>
    <w:multiLevelType w:val="hybridMultilevel"/>
    <w:tmpl w:val="6FA445DC"/>
    <w:lvl w:ilvl="0" w:tplc="9C6667D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922B70"/>
    <w:multiLevelType w:val="multilevel"/>
    <w:tmpl w:val="5C34A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A34D30"/>
    <w:multiLevelType w:val="multilevel"/>
    <w:tmpl w:val="E6EEE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3F6BBB"/>
    <w:multiLevelType w:val="hybridMultilevel"/>
    <w:tmpl w:val="8EC22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852754"/>
    <w:multiLevelType w:val="hybridMultilevel"/>
    <w:tmpl w:val="1D06E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21"/>
  </w:num>
  <w:num w:numId="4">
    <w:abstractNumId w:val="14"/>
  </w:num>
  <w:num w:numId="5">
    <w:abstractNumId w:val="11"/>
  </w:num>
  <w:num w:numId="6">
    <w:abstractNumId w:val="20"/>
  </w:num>
  <w:num w:numId="7">
    <w:abstractNumId w:val="8"/>
  </w:num>
  <w:num w:numId="8">
    <w:abstractNumId w:val="16"/>
  </w:num>
  <w:num w:numId="9">
    <w:abstractNumId w:val="2"/>
  </w:num>
  <w:num w:numId="10">
    <w:abstractNumId w:val="18"/>
  </w:num>
  <w:num w:numId="11">
    <w:abstractNumId w:val="0"/>
  </w:num>
  <w:num w:numId="12">
    <w:abstractNumId w:val="10"/>
  </w:num>
  <w:num w:numId="13">
    <w:abstractNumId w:val="5"/>
  </w:num>
  <w:num w:numId="14">
    <w:abstractNumId w:val="19"/>
  </w:num>
  <w:num w:numId="15">
    <w:abstractNumId w:val="1"/>
  </w:num>
  <w:num w:numId="16">
    <w:abstractNumId w:val="6"/>
  </w:num>
  <w:num w:numId="17">
    <w:abstractNumId w:val="12"/>
  </w:num>
  <w:num w:numId="18">
    <w:abstractNumId w:val="15"/>
  </w:num>
  <w:num w:numId="19">
    <w:abstractNumId w:val="4"/>
  </w:num>
  <w:num w:numId="20">
    <w:abstractNumId w:val="17"/>
  </w:num>
  <w:num w:numId="21">
    <w:abstractNumId w:val="7"/>
  </w:num>
  <w:num w:numId="22">
    <w:abstractNumId w:val="13"/>
  </w:num>
  <w:num w:numId="23">
    <w:abstractNumId w:val="2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F4377"/>
    <w:rsid w:val="00022946"/>
    <w:rsid w:val="00033030"/>
    <w:rsid w:val="00040DF0"/>
    <w:rsid w:val="00047883"/>
    <w:rsid w:val="00064D42"/>
    <w:rsid w:val="000774DF"/>
    <w:rsid w:val="000A30EB"/>
    <w:rsid w:val="000C412D"/>
    <w:rsid w:val="000C7D26"/>
    <w:rsid w:val="0010044C"/>
    <w:rsid w:val="00142F39"/>
    <w:rsid w:val="00150265"/>
    <w:rsid w:val="00162A7A"/>
    <w:rsid w:val="00174553"/>
    <w:rsid w:val="00181037"/>
    <w:rsid w:val="001936F3"/>
    <w:rsid w:val="001A324F"/>
    <w:rsid w:val="001A657A"/>
    <w:rsid w:val="001B3E30"/>
    <w:rsid w:val="001C6CEB"/>
    <w:rsid w:val="001E0927"/>
    <w:rsid w:val="001F6DF1"/>
    <w:rsid w:val="00215068"/>
    <w:rsid w:val="00224DC5"/>
    <w:rsid w:val="00227F4F"/>
    <w:rsid w:val="00235197"/>
    <w:rsid w:val="00243741"/>
    <w:rsid w:val="00274A34"/>
    <w:rsid w:val="00276C26"/>
    <w:rsid w:val="00284B93"/>
    <w:rsid w:val="002901DA"/>
    <w:rsid w:val="0029287F"/>
    <w:rsid w:val="002B2EBF"/>
    <w:rsid w:val="002B4582"/>
    <w:rsid w:val="00304DA7"/>
    <w:rsid w:val="003127A3"/>
    <w:rsid w:val="003150E9"/>
    <w:rsid w:val="00323EA3"/>
    <w:rsid w:val="00324B1B"/>
    <w:rsid w:val="00372754"/>
    <w:rsid w:val="0037781B"/>
    <w:rsid w:val="00385A77"/>
    <w:rsid w:val="003932CD"/>
    <w:rsid w:val="003A7F4D"/>
    <w:rsid w:val="003C6586"/>
    <w:rsid w:val="003C7D21"/>
    <w:rsid w:val="003D26AF"/>
    <w:rsid w:val="003F4EF8"/>
    <w:rsid w:val="00417CAC"/>
    <w:rsid w:val="004307D0"/>
    <w:rsid w:val="004326A8"/>
    <w:rsid w:val="00455269"/>
    <w:rsid w:val="0045797B"/>
    <w:rsid w:val="00485690"/>
    <w:rsid w:val="0049198E"/>
    <w:rsid w:val="004B39AA"/>
    <w:rsid w:val="004B736E"/>
    <w:rsid w:val="00590B89"/>
    <w:rsid w:val="00593893"/>
    <w:rsid w:val="00596033"/>
    <w:rsid w:val="005A49FD"/>
    <w:rsid w:val="005A672F"/>
    <w:rsid w:val="005C2256"/>
    <w:rsid w:val="005D5813"/>
    <w:rsid w:val="005F7A0F"/>
    <w:rsid w:val="00636B5A"/>
    <w:rsid w:val="00691F01"/>
    <w:rsid w:val="006965E0"/>
    <w:rsid w:val="006D186D"/>
    <w:rsid w:val="006D26C9"/>
    <w:rsid w:val="0074739F"/>
    <w:rsid w:val="007722B4"/>
    <w:rsid w:val="00780F63"/>
    <w:rsid w:val="007810BD"/>
    <w:rsid w:val="00781AA1"/>
    <w:rsid w:val="0078329B"/>
    <w:rsid w:val="007B1F8D"/>
    <w:rsid w:val="007E596D"/>
    <w:rsid w:val="007F4010"/>
    <w:rsid w:val="00801AD3"/>
    <w:rsid w:val="0080412D"/>
    <w:rsid w:val="00814ACF"/>
    <w:rsid w:val="0082587C"/>
    <w:rsid w:val="00862A42"/>
    <w:rsid w:val="00863D99"/>
    <w:rsid w:val="008643D5"/>
    <w:rsid w:val="00886D3A"/>
    <w:rsid w:val="008A68D7"/>
    <w:rsid w:val="008B69E9"/>
    <w:rsid w:val="008C7AB6"/>
    <w:rsid w:val="008E13F1"/>
    <w:rsid w:val="008F5A4F"/>
    <w:rsid w:val="00911301"/>
    <w:rsid w:val="00927BD8"/>
    <w:rsid w:val="009311A5"/>
    <w:rsid w:val="009350F7"/>
    <w:rsid w:val="009863AD"/>
    <w:rsid w:val="00986F12"/>
    <w:rsid w:val="009E2B7C"/>
    <w:rsid w:val="009E759F"/>
    <w:rsid w:val="009F7033"/>
    <w:rsid w:val="00A14C7A"/>
    <w:rsid w:val="00A22A15"/>
    <w:rsid w:val="00A268A4"/>
    <w:rsid w:val="00A35403"/>
    <w:rsid w:val="00A40898"/>
    <w:rsid w:val="00A62DA8"/>
    <w:rsid w:val="00A81339"/>
    <w:rsid w:val="00A90831"/>
    <w:rsid w:val="00A91F62"/>
    <w:rsid w:val="00A920D3"/>
    <w:rsid w:val="00AE1093"/>
    <w:rsid w:val="00AE1D6A"/>
    <w:rsid w:val="00AE6A8A"/>
    <w:rsid w:val="00AF5500"/>
    <w:rsid w:val="00AF6607"/>
    <w:rsid w:val="00B1778A"/>
    <w:rsid w:val="00B24CC2"/>
    <w:rsid w:val="00B46911"/>
    <w:rsid w:val="00B60B80"/>
    <w:rsid w:val="00B67E8E"/>
    <w:rsid w:val="00B73584"/>
    <w:rsid w:val="00BA5D08"/>
    <w:rsid w:val="00BB43A9"/>
    <w:rsid w:val="00BC3F38"/>
    <w:rsid w:val="00BF2F43"/>
    <w:rsid w:val="00C06656"/>
    <w:rsid w:val="00C21D6C"/>
    <w:rsid w:val="00C3065C"/>
    <w:rsid w:val="00C47F1C"/>
    <w:rsid w:val="00C63428"/>
    <w:rsid w:val="00C773FD"/>
    <w:rsid w:val="00C9632B"/>
    <w:rsid w:val="00CB0939"/>
    <w:rsid w:val="00CC1240"/>
    <w:rsid w:val="00CD3930"/>
    <w:rsid w:val="00D05A42"/>
    <w:rsid w:val="00D16312"/>
    <w:rsid w:val="00D50655"/>
    <w:rsid w:val="00D960D6"/>
    <w:rsid w:val="00D97D12"/>
    <w:rsid w:val="00DA7F76"/>
    <w:rsid w:val="00DC1D3F"/>
    <w:rsid w:val="00DE6FB7"/>
    <w:rsid w:val="00DE710A"/>
    <w:rsid w:val="00E00840"/>
    <w:rsid w:val="00E00D6F"/>
    <w:rsid w:val="00E04852"/>
    <w:rsid w:val="00E055E8"/>
    <w:rsid w:val="00E06C3D"/>
    <w:rsid w:val="00E264AF"/>
    <w:rsid w:val="00E30BAB"/>
    <w:rsid w:val="00E52CFF"/>
    <w:rsid w:val="00E53C2A"/>
    <w:rsid w:val="00E53C31"/>
    <w:rsid w:val="00E913D7"/>
    <w:rsid w:val="00EA0111"/>
    <w:rsid w:val="00EA37A3"/>
    <w:rsid w:val="00EE0643"/>
    <w:rsid w:val="00EE0F47"/>
    <w:rsid w:val="00EE1EEC"/>
    <w:rsid w:val="00EF6CFD"/>
    <w:rsid w:val="00F03035"/>
    <w:rsid w:val="00F11147"/>
    <w:rsid w:val="00F50102"/>
    <w:rsid w:val="00F66720"/>
    <w:rsid w:val="00F94D2F"/>
    <w:rsid w:val="00FB61B2"/>
    <w:rsid w:val="00FE41CC"/>
    <w:rsid w:val="00FF4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37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37781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35197"/>
    <w:pPr>
      <w:spacing w:before="100" w:beforeAutospacing="1" w:after="100" w:afterAutospacing="1"/>
    </w:pPr>
  </w:style>
  <w:style w:type="character" w:customStyle="1" w:styleId="30">
    <w:name w:val="Заголовок 3 Знак"/>
    <w:basedOn w:val="a0"/>
    <w:link w:val="3"/>
    <w:rsid w:val="0037781B"/>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37781B"/>
    <w:rPr>
      <w:color w:val="0000FF"/>
      <w:u w:val="single"/>
    </w:rPr>
  </w:style>
  <w:style w:type="paragraph" w:styleId="a5">
    <w:name w:val="List Paragraph"/>
    <w:basedOn w:val="a"/>
    <w:uiPriority w:val="34"/>
    <w:qFormat/>
    <w:rsid w:val="00274A34"/>
    <w:pPr>
      <w:ind w:left="720"/>
      <w:contextualSpacing/>
    </w:pPr>
  </w:style>
  <w:style w:type="paragraph" w:styleId="a6">
    <w:name w:val="header"/>
    <w:basedOn w:val="a"/>
    <w:link w:val="a7"/>
    <w:uiPriority w:val="99"/>
    <w:unhideWhenUsed/>
    <w:rsid w:val="002B2EBF"/>
    <w:pPr>
      <w:tabs>
        <w:tab w:val="center" w:pos="4677"/>
        <w:tab w:val="right" w:pos="9355"/>
      </w:tabs>
    </w:pPr>
  </w:style>
  <w:style w:type="character" w:customStyle="1" w:styleId="a7">
    <w:name w:val="Верхний колонтитул Знак"/>
    <w:basedOn w:val="a0"/>
    <w:link w:val="a6"/>
    <w:uiPriority w:val="99"/>
    <w:rsid w:val="002B2EB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B2EBF"/>
    <w:pPr>
      <w:tabs>
        <w:tab w:val="center" w:pos="4677"/>
        <w:tab w:val="right" w:pos="9355"/>
      </w:tabs>
    </w:pPr>
  </w:style>
  <w:style w:type="character" w:customStyle="1" w:styleId="a9">
    <w:name w:val="Нижний колонтитул Знак"/>
    <w:basedOn w:val="a0"/>
    <w:link w:val="a8"/>
    <w:uiPriority w:val="99"/>
    <w:rsid w:val="002B2EB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B1F8D"/>
    <w:rPr>
      <w:rFonts w:ascii="Tahoma" w:hAnsi="Tahoma" w:cs="Tahoma"/>
      <w:sz w:val="16"/>
      <w:szCs w:val="16"/>
    </w:rPr>
  </w:style>
  <w:style w:type="character" w:customStyle="1" w:styleId="ab">
    <w:name w:val="Текст выноски Знак"/>
    <w:basedOn w:val="a0"/>
    <w:link w:val="aa"/>
    <w:uiPriority w:val="99"/>
    <w:semiHidden/>
    <w:rsid w:val="007B1F8D"/>
    <w:rPr>
      <w:rFonts w:ascii="Tahoma" w:eastAsia="Times New Roman" w:hAnsi="Tahoma" w:cs="Tahoma"/>
      <w:sz w:val="16"/>
      <w:szCs w:val="16"/>
      <w:lang w:eastAsia="ru-RU"/>
    </w:rPr>
  </w:style>
  <w:style w:type="table" w:styleId="ac">
    <w:name w:val="Table Grid"/>
    <w:basedOn w:val="a1"/>
    <w:rsid w:val="00485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3F4EF8"/>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78329B"/>
    <w:pPr>
      <w:widowControl w:val="0"/>
      <w:autoSpaceDE w:val="0"/>
      <w:autoSpaceDN w:val="0"/>
      <w:adjustRightInd w:val="0"/>
    </w:pPr>
    <w:rPr>
      <w:rFonts w:ascii="Arial" w:hAnsi="Arial"/>
    </w:rPr>
  </w:style>
  <w:style w:type="paragraph" w:customStyle="1" w:styleId="Style3">
    <w:name w:val="Style3"/>
    <w:basedOn w:val="a"/>
    <w:rsid w:val="0078329B"/>
    <w:pPr>
      <w:widowControl w:val="0"/>
      <w:autoSpaceDE w:val="0"/>
      <w:autoSpaceDN w:val="0"/>
      <w:adjustRightInd w:val="0"/>
    </w:pPr>
    <w:rPr>
      <w:rFonts w:ascii="Arial" w:hAnsi="Arial"/>
    </w:rPr>
  </w:style>
  <w:style w:type="character" w:customStyle="1" w:styleId="FontStyle11">
    <w:name w:val="Font Style11"/>
    <w:basedOn w:val="a0"/>
    <w:rsid w:val="0078329B"/>
    <w:rPr>
      <w:rFonts w:ascii="Arial" w:hAnsi="Arial" w:cs="Arial"/>
      <w:b/>
      <w:bCs/>
      <w:i/>
      <w:iCs/>
      <w:sz w:val="38"/>
      <w:szCs w:val="38"/>
    </w:rPr>
  </w:style>
  <w:style w:type="paragraph" w:customStyle="1" w:styleId="Style4">
    <w:name w:val="Style4"/>
    <w:basedOn w:val="a"/>
    <w:rsid w:val="0078329B"/>
    <w:pPr>
      <w:widowControl w:val="0"/>
      <w:autoSpaceDE w:val="0"/>
      <w:autoSpaceDN w:val="0"/>
      <w:adjustRightInd w:val="0"/>
      <w:spacing w:line="278" w:lineRule="exact"/>
      <w:ind w:firstLine="845"/>
    </w:pPr>
    <w:rPr>
      <w:rFonts w:ascii="Arial" w:hAnsi="Arial"/>
    </w:rPr>
  </w:style>
  <w:style w:type="paragraph" w:customStyle="1" w:styleId="Style5">
    <w:name w:val="Style5"/>
    <w:basedOn w:val="a"/>
    <w:rsid w:val="0078329B"/>
    <w:pPr>
      <w:widowControl w:val="0"/>
      <w:autoSpaceDE w:val="0"/>
      <w:autoSpaceDN w:val="0"/>
      <w:adjustRightInd w:val="0"/>
    </w:pPr>
    <w:rPr>
      <w:rFonts w:ascii="Arial" w:hAnsi="Arial"/>
    </w:rPr>
  </w:style>
  <w:style w:type="paragraph" w:customStyle="1" w:styleId="Style6">
    <w:name w:val="Style6"/>
    <w:basedOn w:val="a"/>
    <w:rsid w:val="0078329B"/>
    <w:pPr>
      <w:widowControl w:val="0"/>
      <w:autoSpaceDE w:val="0"/>
      <w:autoSpaceDN w:val="0"/>
      <w:adjustRightInd w:val="0"/>
    </w:pPr>
    <w:rPr>
      <w:rFonts w:ascii="Arial" w:hAnsi="Arial"/>
    </w:rPr>
  </w:style>
  <w:style w:type="character" w:customStyle="1" w:styleId="FontStyle12">
    <w:name w:val="Font Style12"/>
    <w:basedOn w:val="a0"/>
    <w:rsid w:val="0078329B"/>
    <w:rPr>
      <w:rFonts w:ascii="Arial" w:hAnsi="Arial" w:cs="Arial"/>
      <w:spacing w:val="-30"/>
      <w:sz w:val="42"/>
      <w:szCs w:val="42"/>
    </w:rPr>
  </w:style>
  <w:style w:type="paragraph" w:customStyle="1" w:styleId="31">
    <w:name w:val="Заголовок 3+"/>
    <w:basedOn w:val="a"/>
    <w:rsid w:val="005A672F"/>
    <w:pPr>
      <w:widowControl w:val="0"/>
      <w:overflowPunct w:val="0"/>
      <w:autoSpaceDE w:val="0"/>
      <w:autoSpaceDN w:val="0"/>
      <w:adjustRightInd w:val="0"/>
      <w:spacing w:before="240"/>
      <w:jc w:val="center"/>
    </w:pPr>
    <w:rPr>
      <w:b/>
      <w:sz w:val="28"/>
      <w:szCs w:val="20"/>
    </w:rPr>
  </w:style>
  <w:style w:type="character" w:customStyle="1" w:styleId="apple-style-span">
    <w:name w:val="apple-style-span"/>
    <w:basedOn w:val="a0"/>
    <w:rsid w:val="00A920D3"/>
  </w:style>
  <w:style w:type="character" w:styleId="ae">
    <w:name w:val="Strong"/>
    <w:basedOn w:val="a0"/>
    <w:qFormat/>
    <w:rsid w:val="00A920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37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37781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5197"/>
    <w:pPr>
      <w:spacing w:before="100" w:beforeAutospacing="1" w:after="100" w:afterAutospacing="1"/>
    </w:pPr>
  </w:style>
  <w:style w:type="character" w:customStyle="1" w:styleId="30">
    <w:name w:val="Заголовок 3 Знак"/>
    <w:basedOn w:val="a0"/>
    <w:link w:val="3"/>
    <w:uiPriority w:val="9"/>
    <w:rsid w:val="0037781B"/>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37781B"/>
    <w:rPr>
      <w:color w:val="0000FF"/>
      <w:u w:val="single"/>
    </w:rPr>
  </w:style>
  <w:style w:type="paragraph" w:styleId="a5">
    <w:name w:val="List Paragraph"/>
    <w:basedOn w:val="a"/>
    <w:uiPriority w:val="34"/>
    <w:qFormat/>
    <w:rsid w:val="00274A34"/>
    <w:pPr>
      <w:ind w:left="720"/>
      <w:contextualSpacing/>
    </w:pPr>
  </w:style>
  <w:style w:type="paragraph" w:styleId="a6">
    <w:name w:val="header"/>
    <w:basedOn w:val="a"/>
    <w:link w:val="a7"/>
    <w:uiPriority w:val="99"/>
    <w:unhideWhenUsed/>
    <w:rsid w:val="002B2EBF"/>
    <w:pPr>
      <w:tabs>
        <w:tab w:val="center" w:pos="4677"/>
        <w:tab w:val="right" w:pos="9355"/>
      </w:tabs>
    </w:pPr>
  </w:style>
  <w:style w:type="character" w:customStyle="1" w:styleId="a7">
    <w:name w:val="Верхний колонтитул Знак"/>
    <w:basedOn w:val="a0"/>
    <w:link w:val="a6"/>
    <w:uiPriority w:val="99"/>
    <w:rsid w:val="002B2EB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B2EBF"/>
    <w:pPr>
      <w:tabs>
        <w:tab w:val="center" w:pos="4677"/>
        <w:tab w:val="right" w:pos="9355"/>
      </w:tabs>
    </w:pPr>
  </w:style>
  <w:style w:type="character" w:customStyle="1" w:styleId="a9">
    <w:name w:val="Нижний колонтитул Знак"/>
    <w:basedOn w:val="a0"/>
    <w:link w:val="a8"/>
    <w:uiPriority w:val="99"/>
    <w:rsid w:val="002B2EB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B1F8D"/>
    <w:rPr>
      <w:rFonts w:ascii="Tahoma" w:hAnsi="Tahoma" w:cs="Tahoma"/>
      <w:sz w:val="16"/>
      <w:szCs w:val="16"/>
    </w:rPr>
  </w:style>
  <w:style w:type="character" w:customStyle="1" w:styleId="ab">
    <w:name w:val="Текст выноски Знак"/>
    <w:basedOn w:val="a0"/>
    <w:link w:val="aa"/>
    <w:uiPriority w:val="99"/>
    <w:semiHidden/>
    <w:rsid w:val="007B1F8D"/>
    <w:rPr>
      <w:rFonts w:ascii="Tahoma" w:eastAsia="Times New Roman" w:hAnsi="Tahoma" w:cs="Tahoma"/>
      <w:sz w:val="16"/>
      <w:szCs w:val="16"/>
      <w:lang w:eastAsia="ru-RU"/>
    </w:rPr>
  </w:style>
  <w:style w:type="table" w:styleId="ac">
    <w:name w:val="Table Grid"/>
    <w:basedOn w:val="a1"/>
    <w:uiPriority w:val="59"/>
    <w:rsid w:val="00485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275186">
      <w:bodyDiv w:val="1"/>
      <w:marLeft w:val="0"/>
      <w:marRight w:val="0"/>
      <w:marTop w:val="0"/>
      <w:marBottom w:val="0"/>
      <w:divBdr>
        <w:top w:val="none" w:sz="0" w:space="0" w:color="auto"/>
        <w:left w:val="none" w:sz="0" w:space="0" w:color="auto"/>
        <w:bottom w:val="none" w:sz="0" w:space="0" w:color="auto"/>
        <w:right w:val="none" w:sz="0" w:space="0" w:color="auto"/>
      </w:divBdr>
    </w:div>
    <w:div w:id="181014024">
      <w:bodyDiv w:val="1"/>
      <w:marLeft w:val="0"/>
      <w:marRight w:val="0"/>
      <w:marTop w:val="0"/>
      <w:marBottom w:val="0"/>
      <w:divBdr>
        <w:top w:val="none" w:sz="0" w:space="0" w:color="auto"/>
        <w:left w:val="none" w:sz="0" w:space="0" w:color="auto"/>
        <w:bottom w:val="none" w:sz="0" w:space="0" w:color="auto"/>
        <w:right w:val="none" w:sz="0" w:space="0" w:color="auto"/>
      </w:divBdr>
    </w:div>
    <w:div w:id="254443077">
      <w:bodyDiv w:val="1"/>
      <w:marLeft w:val="0"/>
      <w:marRight w:val="0"/>
      <w:marTop w:val="0"/>
      <w:marBottom w:val="0"/>
      <w:divBdr>
        <w:top w:val="none" w:sz="0" w:space="0" w:color="auto"/>
        <w:left w:val="none" w:sz="0" w:space="0" w:color="auto"/>
        <w:bottom w:val="none" w:sz="0" w:space="0" w:color="auto"/>
        <w:right w:val="none" w:sz="0" w:space="0" w:color="auto"/>
      </w:divBdr>
    </w:div>
    <w:div w:id="638153529">
      <w:bodyDiv w:val="1"/>
      <w:marLeft w:val="0"/>
      <w:marRight w:val="0"/>
      <w:marTop w:val="0"/>
      <w:marBottom w:val="0"/>
      <w:divBdr>
        <w:top w:val="none" w:sz="0" w:space="0" w:color="auto"/>
        <w:left w:val="none" w:sz="0" w:space="0" w:color="auto"/>
        <w:bottom w:val="none" w:sz="0" w:space="0" w:color="auto"/>
        <w:right w:val="none" w:sz="0" w:space="0" w:color="auto"/>
      </w:divBdr>
    </w:div>
    <w:div w:id="1583106902">
      <w:bodyDiv w:val="1"/>
      <w:marLeft w:val="0"/>
      <w:marRight w:val="0"/>
      <w:marTop w:val="0"/>
      <w:marBottom w:val="0"/>
      <w:divBdr>
        <w:top w:val="none" w:sz="0" w:space="0" w:color="auto"/>
        <w:left w:val="none" w:sz="0" w:space="0" w:color="auto"/>
        <w:bottom w:val="none" w:sz="0" w:space="0" w:color="auto"/>
        <w:right w:val="none" w:sz="0" w:space="0" w:color="auto"/>
      </w:divBdr>
    </w:div>
    <w:div w:id="1920096446">
      <w:bodyDiv w:val="1"/>
      <w:marLeft w:val="0"/>
      <w:marRight w:val="0"/>
      <w:marTop w:val="0"/>
      <w:marBottom w:val="0"/>
      <w:divBdr>
        <w:top w:val="none" w:sz="0" w:space="0" w:color="auto"/>
        <w:left w:val="none" w:sz="0" w:space="0" w:color="auto"/>
        <w:bottom w:val="none" w:sz="0" w:space="0" w:color="auto"/>
        <w:right w:val="none" w:sz="0" w:space="0" w:color="auto"/>
      </w:divBdr>
      <w:divsChild>
        <w:div w:id="1846550610">
          <w:marLeft w:val="0"/>
          <w:marRight w:val="0"/>
          <w:marTop w:val="0"/>
          <w:marBottom w:val="0"/>
          <w:divBdr>
            <w:top w:val="none" w:sz="0" w:space="0" w:color="auto"/>
            <w:left w:val="none" w:sz="0" w:space="0" w:color="auto"/>
            <w:bottom w:val="none" w:sz="0" w:space="0" w:color="auto"/>
            <w:right w:val="none" w:sz="0" w:space="0" w:color="auto"/>
          </w:divBdr>
        </w:div>
        <w:div w:id="1752041077">
          <w:marLeft w:val="0"/>
          <w:marRight w:val="0"/>
          <w:marTop w:val="0"/>
          <w:marBottom w:val="0"/>
          <w:divBdr>
            <w:top w:val="none" w:sz="0" w:space="0" w:color="auto"/>
            <w:left w:val="none" w:sz="0" w:space="0" w:color="auto"/>
            <w:bottom w:val="none" w:sz="0" w:space="0" w:color="auto"/>
            <w:right w:val="none" w:sz="0" w:space="0" w:color="auto"/>
          </w:divBdr>
        </w:div>
        <w:div w:id="1369602658">
          <w:marLeft w:val="0"/>
          <w:marRight w:val="0"/>
          <w:marTop w:val="0"/>
          <w:marBottom w:val="0"/>
          <w:divBdr>
            <w:top w:val="none" w:sz="0" w:space="0" w:color="auto"/>
            <w:left w:val="none" w:sz="0" w:space="0" w:color="auto"/>
            <w:bottom w:val="none" w:sz="0" w:space="0" w:color="auto"/>
            <w:right w:val="none" w:sz="0" w:space="0" w:color="auto"/>
          </w:divBdr>
        </w:div>
        <w:div w:id="1051273804">
          <w:marLeft w:val="0"/>
          <w:marRight w:val="0"/>
          <w:marTop w:val="0"/>
          <w:marBottom w:val="0"/>
          <w:divBdr>
            <w:top w:val="none" w:sz="0" w:space="0" w:color="auto"/>
            <w:left w:val="none" w:sz="0" w:space="0" w:color="auto"/>
            <w:bottom w:val="none" w:sz="0" w:space="0" w:color="auto"/>
            <w:right w:val="none" w:sz="0" w:space="0" w:color="auto"/>
          </w:divBdr>
        </w:div>
        <w:div w:id="1197499721">
          <w:marLeft w:val="0"/>
          <w:marRight w:val="0"/>
          <w:marTop w:val="0"/>
          <w:marBottom w:val="0"/>
          <w:divBdr>
            <w:top w:val="none" w:sz="0" w:space="0" w:color="auto"/>
            <w:left w:val="none" w:sz="0" w:space="0" w:color="auto"/>
            <w:bottom w:val="none" w:sz="0" w:space="0" w:color="auto"/>
            <w:right w:val="none" w:sz="0" w:space="0" w:color="auto"/>
          </w:divBdr>
        </w:div>
        <w:div w:id="1000735841">
          <w:marLeft w:val="0"/>
          <w:marRight w:val="0"/>
          <w:marTop w:val="0"/>
          <w:marBottom w:val="0"/>
          <w:divBdr>
            <w:top w:val="none" w:sz="0" w:space="0" w:color="auto"/>
            <w:left w:val="none" w:sz="0" w:space="0" w:color="auto"/>
            <w:bottom w:val="none" w:sz="0" w:space="0" w:color="auto"/>
            <w:right w:val="none" w:sz="0" w:space="0" w:color="auto"/>
          </w:divBdr>
        </w:div>
        <w:div w:id="2009206456">
          <w:marLeft w:val="0"/>
          <w:marRight w:val="0"/>
          <w:marTop w:val="0"/>
          <w:marBottom w:val="0"/>
          <w:divBdr>
            <w:top w:val="none" w:sz="0" w:space="0" w:color="auto"/>
            <w:left w:val="none" w:sz="0" w:space="0" w:color="auto"/>
            <w:bottom w:val="none" w:sz="0" w:space="0" w:color="auto"/>
            <w:right w:val="none" w:sz="0" w:space="0" w:color="auto"/>
          </w:divBdr>
        </w:div>
        <w:div w:id="1208949317">
          <w:marLeft w:val="0"/>
          <w:marRight w:val="0"/>
          <w:marTop w:val="0"/>
          <w:marBottom w:val="0"/>
          <w:divBdr>
            <w:top w:val="none" w:sz="0" w:space="0" w:color="auto"/>
            <w:left w:val="none" w:sz="0" w:space="0" w:color="auto"/>
            <w:bottom w:val="none" w:sz="0" w:space="0" w:color="auto"/>
            <w:right w:val="none" w:sz="0" w:space="0" w:color="auto"/>
          </w:divBdr>
        </w:div>
        <w:div w:id="1282228553">
          <w:marLeft w:val="0"/>
          <w:marRight w:val="0"/>
          <w:marTop w:val="0"/>
          <w:marBottom w:val="0"/>
          <w:divBdr>
            <w:top w:val="none" w:sz="0" w:space="0" w:color="auto"/>
            <w:left w:val="none" w:sz="0" w:space="0" w:color="auto"/>
            <w:bottom w:val="none" w:sz="0" w:space="0" w:color="auto"/>
            <w:right w:val="none" w:sz="0" w:space="0" w:color="auto"/>
          </w:divBdr>
        </w:div>
        <w:div w:id="620309042">
          <w:marLeft w:val="0"/>
          <w:marRight w:val="0"/>
          <w:marTop w:val="0"/>
          <w:marBottom w:val="0"/>
          <w:divBdr>
            <w:top w:val="none" w:sz="0" w:space="0" w:color="auto"/>
            <w:left w:val="none" w:sz="0" w:space="0" w:color="auto"/>
            <w:bottom w:val="none" w:sz="0" w:space="0" w:color="auto"/>
            <w:right w:val="none" w:sz="0" w:space="0" w:color="auto"/>
          </w:divBdr>
        </w:div>
        <w:div w:id="1262572113">
          <w:marLeft w:val="0"/>
          <w:marRight w:val="0"/>
          <w:marTop w:val="0"/>
          <w:marBottom w:val="0"/>
          <w:divBdr>
            <w:top w:val="none" w:sz="0" w:space="0" w:color="auto"/>
            <w:left w:val="none" w:sz="0" w:space="0" w:color="auto"/>
            <w:bottom w:val="none" w:sz="0" w:space="0" w:color="auto"/>
            <w:right w:val="none" w:sz="0" w:space="0" w:color="auto"/>
          </w:divBdr>
        </w:div>
        <w:div w:id="393743916">
          <w:marLeft w:val="0"/>
          <w:marRight w:val="0"/>
          <w:marTop w:val="0"/>
          <w:marBottom w:val="0"/>
          <w:divBdr>
            <w:top w:val="none" w:sz="0" w:space="0" w:color="auto"/>
            <w:left w:val="none" w:sz="0" w:space="0" w:color="auto"/>
            <w:bottom w:val="none" w:sz="0" w:space="0" w:color="auto"/>
            <w:right w:val="none" w:sz="0" w:space="0" w:color="auto"/>
          </w:divBdr>
        </w:div>
        <w:div w:id="1038310770">
          <w:marLeft w:val="0"/>
          <w:marRight w:val="0"/>
          <w:marTop w:val="0"/>
          <w:marBottom w:val="0"/>
          <w:divBdr>
            <w:top w:val="none" w:sz="0" w:space="0" w:color="auto"/>
            <w:left w:val="none" w:sz="0" w:space="0" w:color="auto"/>
            <w:bottom w:val="none" w:sz="0" w:space="0" w:color="auto"/>
            <w:right w:val="none" w:sz="0" w:space="0" w:color="auto"/>
          </w:divBdr>
        </w:div>
        <w:div w:id="2141919903">
          <w:marLeft w:val="0"/>
          <w:marRight w:val="0"/>
          <w:marTop w:val="0"/>
          <w:marBottom w:val="0"/>
          <w:divBdr>
            <w:top w:val="none" w:sz="0" w:space="0" w:color="auto"/>
            <w:left w:val="none" w:sz="0" w:space="0" w:color="auto"/>
            <w:bottom w:val="none" w:sz="0" w:space="0" w:color="auto"/>
            <w:right w:val="none" w:sz="0" w:space="0" w:color="auto"/>
          </w:divBdr>
        </w:div>
        <w:div w:id="1149710284">
          <w:marLeft w:val="0"/>
          <w:marRight w:val="0"/>
          <w:marTop w:val="0"/>
          <w:marBottom w:val="0"/>
          <w:divBdr>
            <w:top w:val="none" w:sz="0" w:space="0" w:color="auto"/>
            <w:left w:val="none" w:sz="0" w:space="0" w:color="auto"/>
            <w:bottom w:val="none" w:sz="0" w:space="0" w:color="auto"/>
            <w:right w:val="none" w:sz="0" w:space="0" w:color="auto"/>
          </w:divBdr>
        </w:div>
        <w:div w:id="978999164">
          <w:marLeft w:val="0"/>
          <w:marRight w:val="0"/>
          <w:marTop w:val="0"/>
          <w:marBottom w:val="0"/>
          <w:divBdr>
            <w:top w:val="none" w:sz="0" w:space="0" w:color="auto"/>
            <w:left w:val="none" w:sz="0" w:space="0" w:color="auto"/>
            <w:bottom w:val="none" w:sz="0" w:space="0" w:color="auto"/>
            <w:right w:val="none" w:sz="0" w:space="0" w:color="auto"/>
          </w:divBdr>
        </w:div>
        <w:div w:id="1169901335">
          <w:marLeft w:val="0"/>
          <w:marRight w:val="0"/>
          <w:marTop w:val="0"/>
          <w:marBottom w:val="0"/>
          <w:divBdr>
            <w:top w:val="none" w:sz="0" w:space="0" w:color="auto"/>
            <w:left w:val="none" w:sz="0" w:space="0" w:color="auto"/>
            <w:bottom w:val="none" w:sz="0" w:space="0" w:color="auto"/>
            <w:right w:val="none" w:sz="0" w:space="0" w:color="auto"/>
          </w:divBdr>
        </w:div>
        <w:div w:id="1277828746">
          <w:marLeft w:val="0"/>
          <w:marRight w:val="0"/>
          <w:marTop w:val="0"/>
          <w:marBottom w:val="0"/>
          <w:divBdr>
            <w:top w:val="none" w:sz="0" w:space="0" w:color="auto"/>
            <w:left w:val="none" w:sz="0" w:space="0" w:color="auto"/>
            <w:bottom w:val="none" w:sz="0" w:space="0" w:color="auto"/>
            <w:right w:val="none" w:sz="0" w:space="0" w:color="auto"/>
          </w:divBdr>
        </w:div>
        <w:div w:id="702828447">
          <w:marLeft w:val="0"/>
          <w:marRight w:val="0"/>
          <w:marTop w:val="0"/>
          <w:marBottom w:val="0"/>
          <w:divBdr>
            <w:top w:val="none" w:sz="0" w:space="0" w:color="auto"/>
            <w:left w:val="none" w:sz="0" w:space="0" w:color="auto"/>
            <w:bottom w:val="none" w:sz="0" w:space="0" w:color="auto"/>
            <w:right w:val="none" w:sz="0" w:space="0" w:color="auto"/>
          </w:divBdr>
        </w:div>
        <w:div w:id="363529550">
          <w:marLeft w:val="0"/>
          <w:marRight w:val="0"/>
          <w:marTop w:val="0"/>
          <w:marBottom w:val="0"/>
          <w:divBdr>
            <w:top w:val="none" w:sz="0" w:space="0" w:color="auto"/>
            <w:left w:val="none" w:sz="0" w:space="0" w:color="auto"/>
            <w:bottom w:val="none" w:sz="0" w:space="0" w:color="auto"/>
            <w:right w:val="none" w:sz="0" w:space="0" w:color="auto"/>
          </w:divBdr>
        </w:div>
        <w:div w:id="239220551">
          <w:marLeft w:val="0"/>
          <w:marRight w:val="0"/>
          <w:marTop w:val="0"/>
          <w:marBottom w:val="0"/>
          <w:divBdr>
            <w:top w:val="none" w:sz="0" w:space="0" w:color="auto"/>
            <w:left w:val="none" w:sz="0" w:space="0" w:color="auto"/>
            <w:bottom w:val="none" w:sz="0" w:space="0" w:color="auto"/>
            <w:right w:val="none" w:sz="0" w:space="0" w:color="auto"/>
          </w:divBdr>
        </w:div>
        <w:div w:id="646712654">
          <w:marLeft w:val="0"/>
          <w:marRight w:val="0"/>
          <w:marTop w:val="0"/>
          <w:marBottom w:val="0"/>
          <w:divBdr>
            <w:top w:val="none" w:sz="0" w:space="0" w:color="auto"/>
            <w:left w:val="none" w:sz="0" w:space="0" w:color="auto"/>
            <w:bottom w:val="none" w:sz="0" w:space="0" w:color="auto"/>
            <w:right w:val="none" w:sz="0" w:space="0" w:color="auto"/>
          </w:divBdr>
        </w:div>
        <w:div w:id="1846089043">
          <w:marLeft w:val="0"/>
          <w:marRight w:val="0"/>
          <w:marTop w:val="0"/>
          <w:marBottom w:val="0"/>
          <w:divBdr>
            <w:top w:val="none" w:sz="0" w:space="0" w:color="auto"/>
            <w:left w:val="none" w:sz="0" w:space="0" w:color="auto"/>
            <w:bottom w:val="none" w:sz="0" w:space="0" w:color="auto"/>
            <w:right w:val="none" w:sz="0" w:space="0" w:color="auto"/>
          </w:divBdr>
        </w:div>
        <w:div w:id="627860476">
          <w:marLeft w:val="0"/>
          <w:marRight w:val="0"/>
          <w:marTop w:val="0"/>
          <w:marBottom w:val="0"/>
          <w:divBdr>
            <w:top w:val="none" w:sz="0" w:space="0" w:color="auto"/>
            <w:left w:val="none" w:sz="0" w:space="0" w:color="auto"/>
            <w:bottom w:val="none" w:sz="0" w:space="0" w:color="auto"/>
            <w:right w:val="none" w:sz="0" w:space="0" w:color="auto"/>
          </w:divBdr>
        </w:div>
        <w:div w:id="1828325626">
          <w:marLeft w:val="0"/>
          <w:marRight w:val="0"/>
          <w:marTop w:val="0"/>
          <w:marBottom w:val="0"/>
          <w:divBdr>
            <w:top w:val="none" w:sz="0" w:space="0" w:color="auto"/>
            <w:left w:val="none" w:sz="0" w:space="0" w:color="auto"/>
            <w:bottom w:val="none" w:sz="0" w:space="0" w:color="auto"/>
            <w:right w:val="none" w:sz="0" w:space="0" w:color="auto"/>
          </w:divBdr>
        </w:div>
        <w:div w:id="1479417066">
          <w:marLeft w:val="0"/>
          <w:marRight w:val="0"/>
          <w:marTop w:val="0"/>
          <w:marBottom w:val="0"/>
          <w:divBdr>
            <w:top w:val="none" w:sz="0" w:space="0" w:color="auto"/>
            <w:left w:val="none" w:sz="0" w:space="0" w:color="auto"/>
            <w:bottom w:val="none" w:sz="0" w:space="0" w:color="auto"/>
            <w:right w:val="none" w:sz="0" w:space="0" w:color="auto"/>
          </w:divBdr>
        </w:div>
        <w:div w:id="1252736935">
          <w:marLeft w:val="0"/>
          <w:marRight w:val="0"/>
          <w:marTop w:val="0"/>
          <w:marBottom w:val="0"/>
          <w:divBdr>
            <w:top w:val="none" w:sz="0" w:space="0" w:color="auto"/>
            <w:left w:val="none" w:sz="0" w:space="0" w:color="auto"/>
            <w:bottom w:val="none" w:sz="0" w:space="0" w:color="auto"/>
            <w:right w:val="none" w:sz="0" w:space="0" w:color="auto"/>
          </w:divBdr>
        </w:div>
        <w:div w:id="1919944025">
          <w:marLeft w:val="0"/>
          <w:marRight w:val="0"/>
          <w:marTop w:val="0"/>
          <w:marBottom w:val="0"/>
          <w:divBdr>
            <w:top w:val="none" w:sz="0" w:space="0" w:color="auto"/>
            <w:left w:val="none" w:sz="0" w:space="0" w:color="auto"/>
            <w:bottom w:val="none" w:sz="0" w:space="0" w:color="auto"/>
            <w:right w:val="none" w:sz="0" w:space="0" w:color="auto"/>
          </w:divBdr>
        </w:div>
        <w:div w:id="643314956">
          <w:marLeft w:val="0"/>
          <w:marRight w:val="0"/>
          <w:marTop w:val="0"/>
          <w:marBottom w:val="0"/>
          <w:divBdr>
            <w:top w:val="none" w:sz="0" w:space="0" w:color="auto"/>
            <w:left w:val="none" w:sz="0" w:space="0" w:color="auto"/>
            <w:bottom w:val="none" w:sz="0" w:space="0" w:color="auto"/>
            <w:right w:val="none" w:sz="0" w:space="0" w:color="auto"/>
          </w:divBdr>
        </w:div>
        <w:div w:id="385958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4882F-866C-4A80-97AB-25C005A9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3690</Words>
  <Characters>21038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55</cp:revision>
  <cp:lastPrinted>2019-09-17T12:32:00Z</cp:lastPrinted>
  <dcterms:created xsi:type="dcterms:W3CDTF">2011-12-28T12:44:00Z</dcterms:created>
  <dcterms:modified xsi:type="dcterms:W3CDTF">2021-11-16T06:51:00Z</dcterms:modified>
</cp:coreProperties>
</file>