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6B2" w:rsidRDefault="00F17A46" w:rsidP="00A66F7E">
      <w:pPr>
        <w:shd w:val="clear" w:color="auto" w:fill="FFFFFF"/>
        <w:spacing w:after="0" w:line="240" w:lineRule="auto"/>
        <w:ind w:hanging="426"/>
        <w:rPr>
          <w:rFonts w:ascii="Times New Roman" w:eastAsia="Times New Roman" w:hAnsi="Times New Roman" w:cs="Times New Roman"/>
          <w:b/>
          <w:i/>
          <w:color w:val="181818"/>
          <w:sz w:val="24"/>
          <w:szCs w:val="24"/>
          <w:lang w:eastAsia="ru-RU"/>
        </w:rPr>
      </w:pPr>
      <w:r>
        <w:rPr>
          <w:rFonts w:ascii="Times New Roman" w:eastAsia="Times New Roman" w:hAnsi="Times New Roman" w:cs="Times New Roman"/>
          <w:b/>
          <w:i/>
          <w:noProof/>
          <w:color w:val="181818"/>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margin-left:18pt;margin-top:44.95pt;width:558pt;height:755.45pt;z-index:251658240;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" o:allowincell="f" filled="f" strokecolor="#622423" strokeweight="6pt">
            <v:stroke linestyle="thickThin"/>
            <v:textbox inset="10.8pt,7.2pt,10.8pt,7.2pt">
              <w:txbxContent>
                <w:p w:rsidR="00436A2D" w:rsidRDefault="00436A2D" w:rsidP="001756B2">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МБОУ </w:t>
                  </w:r>
                  <w:proofErr w:type="spellStart"/>
                  <w:r w:rsidRPr="00BC729D">
                    <w:rPr>
                      <w:rFonts w:ascii="Times New Roman" w:eastAsia="Calibri" w:hAnsi="Times New Roman" w:cs="Times New Roman"/>
                      <w:b/>
                      <w:i/>
                      <w:sz w:val="32"/>
                      <w:szCs w:val="32"/>
                      <w:u w:val="single"/>
                    </w:rPr>
                    <w:t>Белоберезковская</w:t>
                  </w:r>
                  <w:proofErr w:type="spellEnd"/>
                  <w:r w:rsidRPr="00BC729D">
                    <w:rPr>
                      <w:rFonts w:ascii="Times New Roman" w:eastAsia="Calibri" w:hAnsi="Times New Roman" w:cs="Times New Roman"/>
                      <w:b/>
                      <w:i/>
                      <w:sz w:val="32"/>
                      <w:szCs w:val="32"/>
                      <w:u w:val="single"/>
                    </w:rPr>
                    <w:t xml:space="preserve"> СОШ № 1</w:t>
                  </w:r>
                </w:p>
                <w:p w:rsidR="00436A2D" w:rsidRPr="00BC729D" w:rsidRDefault="00436A2D" w:rsidP="001756B2">
                  <w:pPr>
                    <w:jc w:val="center"/>
                    <w:rPr>
                      <w:rFonts w:ascii="Times New Roman" w:eastAsia="Calibri" w:hAnsi="Times New Roman" w:cs="Times New Roman"/>
                      <w:b/>
                      <w:i/>
                      <w:sz w:val="32"/>
                      <w:szCs w:val="32"/>
                      <w:u w:val="single"/>
                    </w:rPr>
                  </w:pPr>
                  <w:r w:rsidRPr="00BC729D">
                    <w:rPr>
                      <w:rFonts w:ascii="Times New Roman" w:eastAsia="Calibri" w:hAnsi="Times New Roman" w:cs="Times New Roman"/>
                      <w:b/>
                      <w:i/>
                      <w:sz w:val="32"/>
                      <w:szCs w:val="32"/>
                      <w:u w:val="single"/>
                    </w:rPr>
                    <w:t xml:space="preserve"> Трубчевского района Брянской области</w:t>
                  </w:r>
                </w:p>
                <w:p w:rsidR="00436A2D" w:rsidRPr="00E93038" w:rsidRDefault="00436A2D" w:rsidP="001756B2">
                  <w:pPr>
                    <w:jc w:val="center"/>
                    <w:rPr>
                      <w:rFonts w:ascii="Times New Roman" w:eastAsia="Calibri" w:hAnsi="Times New Roman" w:cs="Times New Roman"/>
                      <w:i/>
                      <w:sz w:val="24"/>
                      <w:szCs w:val="24"/>
                      <w:u w:val="single"/>
                    </w:rPr>
                  </w:pPr>
                </w:p>
                <w:p w:rsidR="00436A2D" w:rsidRDefault="00436A2D" w:rsidP="001756B2">
                  <w:pPr>
                    <w:jc w:val="center"/>
                    <w:rPr>
                      <w:b/>
                      <w:sz w:val="44"/>
                      <w:szCs w:val="44"/>
                    </w:rPr>
                  </w:pPr>
                </w:p>
                <w:p w:rsidR="00436A2D" w:rsidRDefault="00436A2D" w:rsidP="001756B2">
                  <w:pPr>
                    <w:jc w:val="center"/>
                    <w:rPr>
                      <w:b/>
                      <w:sz w:val="44"/>
                      <w:szCs w:val="44"/>
                    </w:rPr>
                  </w:pPr>
                </w:p>
                <w:p w:rsidR="00436A2D" w:rsidRPr="00BC729D" w:rsidRDefault="00436A2D" w:rsidP="001756B2">
                  <w:pPr>
                    <w:jc w:val="center"/>
                    <w:rPr>
                      <w:b/>
                      <w:sz w:val="72"/>
                      <w:szCs w:val="72"/>
                    </w:rPr>
                  </w:pPr>
                  <w:r w:rsidRPr="00BC729D">
                    <w:rPr>
                      <w:b/>
                      <w:sz w:val="72"/>
                      <w:szCs w:val="72"/>
                    </w:rPr>
                    <w:t>РАБОЧАЯ   ПРОГРАММА</w:t>
                  </w:r>
                </w:p>
                <w:p w:rsidR="00436A2D" w:rsidRPr="00BC729D" w:rsidRDefault="00436A2D" w:rsidP="001756B2">
                  <w:pPr>
                    <w:jc w:val="center"/>
                    <w:rPr>
                      <w:b/>
                      <w:sz w:val="72"/>
                      <w:szCs w:val="72"/>
                    </w:rPr>
                  </w:pPr>
                  <w:r>
                    <w:rPr>
                      <w:b/>
                      <w:sz w:val="72"/>
                      <w:szCs w:val="72"/>
                    </w:rPr>
                    <w:t>по химии</w:t>
                  </w:r>
                </w:p>
                <w:p w:rsidR="00436A2D" w:rsidRDefault="00436A2D" w:rsidP="001756B2">
                  <w:pPr>
                    <w:jc w:val="center"/>
                    <w:rPr>
                      <w:b/>
                      <w:sz w:val="72"/>
                      <w:szCs w:val="72"/>
                    </w:rPr>
                  </w:pPr>
                  <w:r>
                    <w:rPr>
                      <w:b/>
                      <w:sz w:val="72"/>
                      <w:szCs w:val="72"/>
                    </w:rPr>
                    <w:t>10-11</w:t>
                  </w:r>
                  <w:r w:rsidRPr="00BC729D">
                    <w:rPr>
                      <w:b/>
                      <w:sz w:val="72"/>
                      <w:szCs w:val="72"/>
                    </w:rPr>
                    <w:t xml:space="preserve">  класс</w:t>
                  </w:r>
                </w:p>
                <w:p w:rsidR="00436A2D" w:rsidRPr="00BC729D" w:rsidRDefault="00436A2D" w:rsidP="001756B2">
                  <w:pPr>
                    <w:jc w:val="center"/>
                    <w:rPr>
                      <w:b/>
                      <w:sz w:val="72"/>
                      <w:szCs w:val="72"/>
                    </w:rPr>
                  </w:pPr>
                  <w:r>
                    <w:rPr>
                      <w:b/>
                      <w:sz w:val="72"/>
                      <w:szCs w:val="72"/>
                    </w:rPr>
                    <w:t>(базовый уровень)</w:t>
                  </w:r>
                </w:p>
                <w:p w:rsidR="00436A2D" w:rsidRPr="00EC384C" w:rsidRDefault="00436A2D" w:rsidP="001756B2">
                  <w:pPr>
                    <w:jc w:val="center"/>
                    <w:rPr>
                      <w:b/>
                    </w:rPr>
                  </w:pPr>
                </w:p>
                <w:p w:rsidR="00436A2D" w:rsidRPr="00EC384C" w:rsidRDefault="00436A2D" w:rsidP="001756B2">
                  <w:pPr>
                    <w:jc w:val="center"/>
                    <w:rPr>
                      <w:b/>
                    </w:rPr>
                  </w:pPr>
                </w:p>
                <w:p w:rsidR="00436A2D" w:rsidRPr="00EC384C" w:rsidRDefault="00436A2D" w:rsidP="001756B2">
                  <w:pPr>
                    <w:jc w:val="center"/>
                    <w:rPr>
                      <w:b/>
                    </w:rPr>
                  </w:pPr>
                </w:p>
                <w:p w:rsidR="00436A2D" w:rsidRDefault="00436A2D" w:rsidP="001756B2">
                  <w:pPr>
                    <w:jc w:val="center"/>
                    <w:rPr>
                      <w:b/>
                    </w:rPr>
                  </w:pPr>
                </w:p>
                <w:p w:rsidR="00436A2D" w:rsidRDefault="00436A2D" w:rsidP="001756B2">
                  <w:pPr>
                    <w:rPr>
                      <w:rFonts w:ascii="Times New Roman" w:hAnsi="Times New Roman"/>
                      <w:b/>
                      <w:sz w:val="24"/>
                      <w:szCs w:val="24"/>
                    </w:rPr>
                  </w:pPr>
                </w:p>
                <w:p w:rsidR="00436A2D" w:rsidRDefault="00436A2D" w:rsidP="001756B2">
                  <w:pPr>
                    <w:jc w:val="center"/>
                    <w:rPr>
                      <w:rFonts w:ascii="Times New Roman" w:hAnsi="Times New Roman"/>
                      <w:b/>
                      <w:sz w:val="24"/>
                      <w:szCs w:val="24"/>
                    </w:rPr>
                  </w:pPr>
                </w:p>
                <w:p w:rsidR="00436A2D" w:rsidRDefault="00436A2D" w:rsidP="001756B2">
                  <w:pPr>
                    <w:jc w:val="center"/>
                    <w:rPr>
                      <w:rFonts w:ascii="Times New Roman" w:hAnsi="Times New Roman"/>
                      <w:b/>
                      <w:sz w:val="24"/>
                      <w:szCs w:val="24"/>
                    </w:rPr>
                  </w:pPr>
                </w:p>
                <w:p w:rsidR="00436A2D" w:rsidRDefault="00436A2D" w:rsidP="001756B2">
                  <w:pPr>
                    <w:rPr>
                      <w:rFonts w:ascii="Times New Roman" w:hAnsi="Times New Roman"/>
                      <w:b/>
                      <w:sz w:val="24"/>
                      <w:szCs w:val="24"/>
                    </w:rPr>
                  </w:pPr>
                </w:p>
                <w:p w:rsidR="00436A2D" w:rsidRDefault="00436A2D" w:rsidP="001756B2">
                  <w:pPr>
                    <w:jc w:val="center"/>
                    <w:rPr>
                      <w:rFonts w:ascii="Times New Roman" w:hAnsi="Times New Roman"/>
                      <w:b/>
                      <w:sz w:val="24"/>
                      <w:szCs w:val="24"/>
                    </w:rPr>
                  </w:pPr>
                </w:p>
                <w:p w:rsidR="00436A2D" w:rsidRDefault="00436A2D" w:rsidP="001756B2">
                  <w:pPr>
                    <w:jc w:val="center"/>
                    <w:rPr>
                      <w:rFonts w:ascii="Times New Roman" w:hAnsi="Times New Roman"/>
                      <w:b/>
                      <w:sz w:val="24"/>
                      <w:szCs w:val="24"/>
                    </w:rPr>
                  </w:pPr>
                </w:p>
                <w:p w:rsidR="00436A2D" w:rsidRDefault="00436A2D" w:rsidP="001756B2">
                  <w:pPr>
                    <w:jc w:val="center"/>
                    <w:rPr>
                      <w:rFonts w:ascii="Times New Roman" w:hAnsi="Times New Roman"/>
                      <w:b/>
                      <w:sz w:val="24"/>
                      <w:szCs w:val="24"/>
                    </w:rPr>
                  </w:pPr>
                </w:p>
                <w:p w:rsidR="00436A2D" w:rsidRPr="00BC729D" w:rsidRDefault="00436A2D" w:rsidP="001756B2">
                  <w:pPr>
                    <w:jc w:val="center"/>
                    <w:rPr>
                      <w:rFonts w:ascii="Times New Roman" w:hAnsi="Times New Roman"/>
                      <w:b/>
                      <w:sz w:val="28"/>
                      <w:szCs w:val="28"/>
                    </w:rPr>
                  </w:pPr>
                  <w:r>
                    <w:rPr>
                      <w:rFonts w:ascii="Times New Roman" w:hAnsi="Times New Roman"/>
                      <w:b/>
                      <w:sz w:val="28"/>
                      <w:szCs w:val="28"/>
                    </w:rPr>
                    <w:t>п</w:t>
                  </w:r>
                  <w:r w:rsidRPr="00BC729D">
                    <w:rPr>
                      <w:rFonts w:ascii="Times New Roman" w:hAnsi="Times New Roman"/>
                      <w:b/>
                      <w:sz w:val="28"/>
                      <w:szCs w:val="28"/>
                    </w:rPr>
                    <w:t>гт</w:t>
                  </w:r>
                  <w:r>
                    <w:rPr>
                      <w:rFonts w:ascii="Times New Roman" w:hAnsi="Times New Roman"/>
                      <w:b/>
                      <w:sz w:val="28"/>
                      <w:szCs w:val="28"/>
                    </w:rPr>
                    <w:t>. Белая Бере</w:t>
                  </w:r>
                  <w:r w:rsidRPr="00BC729D">
                    <w:rPr>
                      <w:rFonts w:ascii="Times New Roman" w:hAnsi="Times New Roman"/>
                      <w:b/>
                      <w:sz w:val="28"/>
                      <w:szCs w:val="28"/>
                    </w:rPr>
                    <w:t>зка</w:t>
                  </w:r>
                </w:p>
                <w:p w:rsidR="00436A2D" w:rsidRPr="00BC729D" w:rsidRDefault="00436A2D" w:rsidP="001756B2">
                  <w:pPr>
                    <w:jc w:val="center"/>
                    <w:rPr>
                      <w:rFonts w:ascii="Times New Roman" w:hAnsi="Times New Roman"/>
                      <w:b/>
                      <w:sz w:val="28"/>
                      <w:szCs w:val="28"/>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Default="00436A2D" w:rsidP="001756B2">
                  <w:pPr>
                    <w:jc w:val="center"/>
                    <w:rPr>
                      <w:b/>
                    </w:rPr>
                  </w:pPr>
                </w:p>
                <w:p w:rsidR="00436A2D" w:rsidRPr="00EC384C" w:rsidRDefault="00436A2D" w:rsidP="001756B2">
                  <w:pPr>
                    <w:jc w:val="center"/>
                    <w:rPr>
                      <w:b/>
                    </w:rPr>
                  </w:pPr>
                  <w:r w:rsidRPr="00EC384C">
                    <w:rPr>
                      <w:b/>
                    </w:rPr>
                    <w:t>п. Белая Березка</w:t>
                  </w:r>
                </w:p>
                <w:p w:rsidR="00436A2D" w:rsidRPr="00EC384C" w:rsidRDefault="00436A2D" w:rsidP="001756B2">
                  <w:pPr>
                    <w:jc w:val="center"/>
                    <w:rPr>
                      <w:b/>
                    </w:rPr>
                  </w:pPr>
                  <w:r>
                    <w:rPr>
                      <w:b/>
                    </w:rPr>
                    <w:t xml:space="preserve"> 2015</w:t>
                  </w:r>
                  <w:r w:rsidRPr="00EC384C">
                    <w:rPr>
                      <w:b/>
                    </w:rPr>
                    <w:t xml:space="preserve"> г.</w:t>
                  </w:r>
                </w:p>
                <w:p w:rsidR="00436A2D" w:rsidRPr="00543B76" w:rsidRDefault="00436A2D" w:rsidP="001756B2">
                  <w:pPr>
                    <w:spacing w:line="360" w:lineRule="auto"/>
                    <w:jc w:val="center"/>
                    <w:rPr>
                      <w:rFonts w:ascii="Cambria" w:hAnsi="Cambria"/>
                      <w:i/>
                      <w:iCs/>
                    </w:rPr>
                  </w:pPr>
                </w:p>
              </w:txbxContent>
            </v:textbox>
            <w10:wrap type="square" anchorx="page" anchory="page"/>
          </v:shape>
        </w:pict>
      </w:r>
    </w:p>
    <w:p w:rsidR="001756B2" w:rsidRPr="00153ADF" w:rsidRDefault="001756B2" w:rsidP="00A66F7E">
      <w:pPr>
        <w:shd w:val="clear" w:color="auto" w:fill="FFFFFF"/>
        <w:spacing w:after="0" w:line="240" w:lineRule="auto"/>
        <w:ind w:hanging="426"/>
        <w:rPr>
          <w:rFonts w:ascii="Times New Roman" w:eastAsia="Times New Roman" w:hAnsi="Times New Roman" w:cs="Times New Roman"/>
          <w:b/>
          <w:i/>
          <w:color w:val="181818"/>
          <w:sz w:val="24"/>
          <w:szCs w:val="24"/>
          <w:lang w:eastAsia="ru-RU"/>
        </w:rPr>
      </w:pPr>
    </w:p>
    <w:p w:rsidR="00292AB9" w:rsidRPr="00153ADF" w:rsidRDefault="00A66F7E" w:rsidP="001756B2">
      <w:pPr>
        <w:shd w:val="clear" w:color="auto" w:fill="FFFFFF"/>
        <w:spacing w:after="0" w:line="240" w:lineRule="auto"/>
        <w:ind w:hanging="426"/>
        <w:jc w:val="center"/>
        <w:rPr>
          <w:rFonts w:ascii="Times New Roman" w:eastAsia="Times New Roman" w:hAnsi="Times New Roman" w:cs="Times New Roman"/>
          <w:b/>
          <w:i/>
          <w:color w:val="181818"/>
          <w:sz w:val="24"/>
          <w:szCs w:val="24"/>
          <w:lang w:eastAsia="ru-RU"/>
        </w:rPr>
      </w:pPr>
      <w:r w:rsidRPr="00153ADF">
        <w:rPr>
          <w:rFonts w:ascii="Times New Roman" w:eastAsia="Times New Roman" w:hAnsi="Times New Roman" w:cs="Times New Roman"/>
          <w:b/>
          <w:i/>
          <w:color w:val="181818"/>
          <w:sz w:val="24"/>
          <w:szCs w:val="24"/>
          <w:lang w:eastAsia="ru-RU"/>
        </w:rPr>
        <w:t>Пояснительная записка</w:t>
      </w:r>
    </w:p>
    <w:p w:rsidR="00292AB9" w:rsidRPr="00153ADF" w:rsidRDefault="00292AB9" w:rsidP="00292AB9">
      <w:pPr>
        <w:pStyle w:val="a3"/>
        <w:spacing w:after="0"/>
        <w:ind w:firstLine="709"/>
        <w:jc w:val="both"/>
      </w:pPr>
      <w:r w:rsidRPr="00153ADF">
        <w:t xml:space="preserve">Рабочая программа </w:t>
      </w:r>
      <w:r w:rsidR="001756B2" w:rsidRPr="00153ADF">
        <w:t xml:space="preserve">по химии   для 10-11 </w:t>
      </w:r>
      <w:r w:rsidRPr="00153ADF">
        <w:t xml:space="preserve">классов  составлена на основе: </w:t>
      </w:r>
    </w:p>
    <w:p w:rsidR="00292AB9" w:rsidRPr="00153ADF" w:rsidRDefault="00292AB9" w:rsidP="00F25BAF">
      <w:pPr>
        <w:pStyle w:val="a3"/>
        <w:spacing w:after="0"/>
        <w:ind w:left="-567"/>
        <w:jc w:val="both"/>
      </w:pPr>
      <w:r w:rsidRPr="00153ADF">
        <w:t xml:space="preserve">1. Требований к результатам освоения основной </w:t>
      </w:r>
      <w:r w:rsidR="00436A2D" w:rsidRPr="00153ADF">
        <w:t>образовательной программы среднего</w:t>
      </w:r>
      <w:r w:rsidRPr="00153ADF">
        <w:t xml:space="preserve">  общего образования, представленных в Федеральном государственном образовательном стандарте </w:t>
      </w:r>
      <w:r w:rsidR="00436A2D" w:rsidRPr="00153ADF">
        <w:t>среднего</w:t>
      </w:r>
      <w:r w:rsidRPr="00153ADF">
        <w:t xml:space="preserve"> общего образовани</w:t>
      </w:r>
      <w:r w:rsidR="00436A2D" w:rsidRPr="00153ADF">
        <w:t xml:space="preserve">я </w:t>
      </w:r>
      <w:proofErr w:type="gramStart"/>
      <w:r w:rsidR="00436A2D" w:rsidRPr="00153ADF">
        <w:t>(</w:t>
      </w:r>
      <w:r w:rsidRPr="00153ADF">
        <w:t xml:space="preserve"> </w:t>
      </w:r>
      <w:proofErr w:type="gramEnd"/>
      <w:r w:rsidRPr="00153ADF">
        <w:t>ФГОС СОО)</w:t>
      </w:r>
    </w:p>
    <w:p w:rsidR="00292AB9" w:rsidRPr="00153ADF" w:rsidRDefault="00292AB9" w:rsidP="00F25BAF">
      <w:pPr>
        <w:pStyle w:val="a3"/>
        <w:spacing w:after="0"/>
        <w:ind w:left="-567"/>
        <w:jc w:val="both"/>
      </w:pPr>
      <w:r w:rsidRPr="00153ADF">
        <w:t>2. Примерной программы воспитания.</w:t>
      </w:r>
    </w:p>
    <w:p w:rsidR="00292AB9" w:rsidRPr="00153ADF" w:rsidRDefault="00292AB9" w:rsidP="00F25BAF">
      <w:pPr>
        <w:pStyle w:val="a3"/>
        <w:spacing w:after="0"/>
        <w:ind w:left="-567"/>
        <w:jc w:val="both"/>
      </w:pPr>
      <w:r w:rsidRPr="00153ADF">
        <w:t>3.Основной образовательной п</w:t>
      </w:r>
      <w:r w:rsidR="00436A2D" w:rsidRPr="00153ADF">
        <w:t>рограммы среднего</w:t>
      </w:r>
      <w:r w:rsidRPr="00153ADF">
        <w:t xml:space="preserve"> общего образования  МБОУ Белоберезковская СОШ №1.</w:t>
      </w:r>
    </w:p>
    <w:p w:rsidR="00292AB9" w:rsidRPr="00153ADF" w:rsidRDefault="00292AB9" w:rsidP="00F25BAF">
      <w:pPr>
        <w:pStyle w:val="a3"/>
        <w:spacing w:after="0"/>
        <w:ind w:left="-567"/>
        <w:jc w:val="both"/>
      </w:pPr>
      <w:r w:rsidRPr="00153ADF">
        <w:t>4.Локальных актов МБОУ Белоберезковская СОШ №1</w:t>
      </w:r>
      <w:r w:rsidR="00D30447" w:rsidRPr="00153ADF">
        <w:t>.</w:t>
      </w:r>
    </w:p>
    <w:p w:rsidR="00153ADF" w:rsidRDefault="00D30447" w:rsidP="00436A2D">
      <w:pPr>
        <w:pStyle w:val="a3"/>
        <w:spacing w:after="0"/>
        <w:ind w:left="-567"/>
        <w:jc w:val="both"/>
        <w:rPr>
          <w:color w:val="181818"/>
          <w:shd w:val="clear" w:color="auto" w:fill="FFFFFF"/>
        </w:rPr>
      </w:pPr>
      <w:r w:rsidRPr="00153ADF">
        <w:t>5.</w:t>
      </w:r>
      <w:r w:rsidRPr="00153ADF">
        <w:rPr>
          <w:color w:val="181818"/>
        </w:rPr>
        <w:t xml:space="preserve"> </w:t>
      </w:r>
      <w:r w:rsidR="00153ADF" w:rsidRPr="00153ADF">
        <w:rPr>
          <w:color w:val="181818"/>
          <w:shd w:val="clear" w:color="auto" w:fill="FFFFFF"/>
        </w:rPr>
        <w:t xml:space="preserve">Авторской программы курса химии для 10- 11 класса общеобразовательных учреждений. Еремин В. В. Методическое пособие к учебникам В.В. Еремина, Н.Е. </w:t>
      </w:r>
      <w:proofErr w:type="spellStart"/>
      <w:r w:rsidR="00153ADF" w:rsidRPr="00153ADF">
        <w:rPr>
          <w:color w:val="181818"/>
          <w:shd w:val="clear" w:color="auto" w:fill="FFFFFF"/>
        </w:rPr>
        <w:t>Кузьменко</w:t>
      </w:r>
      <w:proofErr w:type="spellEnd"/>
      <w:r w:rsidR="00153ADF" w:rsidRPr="00153ADF">
        <w:rPr>
          <w:color w:val="181818"/>
          <w:shd w:val="clear" w:color="auto" w:fill="FFFFFF"/>
        </w:rPr>
        <w:t xml:space="preserve"> и др. «Химия. Базовый уровень». 10-11кл./ В.В. Еремин, А.А. Дроздов, И.В. </w:t>
      </w:r>
      <w:proofErr w:type="spellStart"/>
      <w:r w:rsidR="00153ADF" w:rsidRPr="00153ADF">
        <w:rPr>
          <w:color w:val="181818"/>
          <w:shd w:val="clear" w:color="auto" w:fill="FFFFFF"/>
        </w:rPr>
        <w:t>Варганова</w:t>
      </w:r>
      <w:proofErr w:type="spellEnd"/>
      <w:r w:rsidR="00153ADF" w:rsidRPr="00153ADF">
        <w:rPr>
          <w:color w:val="181818"/>
          <w:shd w:val="clear" w:color="auto" w:fill="FFFFFF"/>
        </w:rPr>
        <w:t>. – М.: Дрофа, 2021;</w:t>
      </w:r>
    </w:p>
    <w:p w:rsidR="00D30447" w:rsidRPr="00153ADF" w:rsidRDefault="00153ADF" w:rsidP="00436A2D">
      <w:pPr>
        <w:pStyle w:val="a3"/>
        <w:spacing w:after="0"/>
        <w:ind w:left="-567"/>
        <w:jc w:val="both"/>
      </w:pPr>
      <w:r w:rsidRPr="00153ADF">
        <w:rPr>
          <w:color w:val="181818"/>
        </w:rPr>
        <w:t xml:space="preserve"> </w:t>
      </w:r>
      <w:r w:rsidR="00D30447" w:rsidRPr="00153ADF">
        <w:rPr>
          <w:color w:val="181818"/>
        </w:rPr>
        <w:t>6.Учебник:</w:t>
      </w:r>
    </w:p>
    <w:p w:rsidR="00D30447" w:rsidRPr="00153ADF" w:rsidRDefault="00537820" w:rsidP="00D30447">
      <w:pPr>
        <w:pStyle w:val="a3"/>
        <w:numPr>
          <w:ilvl w:val="0"/>
          <w:numId w:val="1"/>
        </w:numPr>
        <w:shd w:val="clear" w:color="auto" w:fill="FFFFFF"/>
        <w:spacing w:after="0"/>
        <w:ind w:right="83"/>
        <w:jc w:val="both"/>
        <w:rPr>
          <w:rFonts w:ascii="Arial" w:hAnsi="Arial" w:cs="Arial"/>
          <w:color w:val="181818"/>
        </w:rPr>
      </w:pPr>
      <w:r w:rsidRPr="00153ADF">
        <w:rPr>
          <w:color w:val="181818"/>
        </w:rPr>
        <w:t xml:space="preserve">Еремин В. В., </w:t>
      </w:r>
      <w:proofErr w:type="spellStart"/>
      <w:r w:rsidRPr="00153ADF">
        <w:rPr>
          <w:color w:val="181818"/>
        </w:rPr>
        <w:t>Кузьменко</w:t>
      </w:r>
      <w:proofErr w:type="spellEnd"/>
      <w:r w:rsidRPr="00153ADF">
        <w:rPr>
          <w:color w:val="181818"/>
        </w:rPr>
        <w:t xml:space="preserve"> Н. Е.,, Дроздов А. А., Лунин В. В. Химия. Базовый уровень. 10 класс;</w:t>
      </w:r>
      <w:r w:rsidR="00315865" w:rsidRPr="00153ADF">
        <w:rPr>
          <w:color w:val="181818"/>
        </w:rPr>
        <w:t xml:space="preserve"> </w:t>
      </w:r>
      <w:r w:rsidRPr="00153ADF">
        <w:rPr>
          <w:color w:val="181818"/>
        </w:rPr>
        <w:t>2021г</w:t>
      </w:r>
    </w:p>
    <w:p w:rsidR="00537820" w:rsidRPr="00153ADF" w:rsidRDefault="00537820" w:rsidP="00D30447">
      <w:pPr>
        <w:pStyle w:val="a3"/>
        <w:numPr>
          <w:ilvl w:val="0"/>
          <w:numId w:val="1"/>
        </w:numPr>
        <w:shd w:val="clear" w:color="auto" w:fill="FFFFFF"/>
        <w:spacing w:after="0"/>
        <w:ind w:right="83"/>
        <w:jc w:val="both"/>
        <w:rPr>
          <w:rFonts w:ascii="Arial" w:hAnsi="Arial" w:cs="Arial"/>
          <w:color w:val="181818"/>
        </w:rPr>
      </w:pPr>
      <w:r w:rsidRPr="00153ADF">
        <w:rPr>
          <w:color w:val="181818"/>
        </w:rPr>
        <w:t xml:space="preserve">Еремин В. В., </w:t>
      </w:r>
      <w:proofErr w:type="spellStart"/>
      <w:r w:rsidRPr="00153ADF">
        <w:rPr>
          <w:color w:val="181818"/>
        </w:rPr>
        <w:t>Кузьменко</w:t>
      </w:r>
      <w:proofErr w:type="spellEnd"/>
      <w:r w:rsidRPr="00153ADF">
        <w:rPr>
          <w:color w:val="181818"/>
        </w:rPr>
        <w:t xml:space="preserve"> Н. Е., Дроздов А. А., Лунин В. В. Химия. Базовый уровень.. 11 класс. 2021 г. </w:t>
      </w:r>
    </w:p>
    <w:p w:rsidR="00537820" w:rsidRPr="00153ADF" w:rsidRDefault="00537820" w:rsidP="00F25BAF">
      <w:pPr>
        <w:shd w:val="clear" w:color="auto" w:fill="FFFFFF"/>
        <w:spacing w:after="0" w:line="240" w:lineRule="auto"/>
        <w:ind w:left="-567" w:right="83"/>
        <w:jc w:val="both"/>
        <w:rPr>
          <w:rFonts w:ascii="Times New Roman" w:eastAsia="Times New Roman" w:hAnsi="Times New Roman" w:cs="Times New Roman"/>
          <w:color w:val="181818"/>
          <w:sz w:val="24"/>
          <w:szCs w:val="24"/>
          <w:lang w:eastAsia="ru-RU"/>
        </w:rPr>
      </w:pPr>
      <w:r w:rsidRPr="00153ADF">
        <w:rPr>
          <w:rFonts w:ascii="Times New Roman" w:eastAsia="Times New Roman" w:hAnsi="Times New Roman" w:cs="Times New Roman"/>
          <w:color w:val="181818"/>
          <w:sz w:val="24"/>
          <w:szCs w:val="24"/>
          <w:lang w:eastAsia="ru-RU"/>
        </w:rPr>
        <w:t xml:space="preserve">. </w:t>
      </w:r>
    </w:p>
    <w:p w:rsidR="00315865" w:rsidRDefault="00315865" w:rsidP="00F25BAF">
      <w:pPr>
        <w:pStyle w:val="Style15"/>
        <w:tabs>
          <w:tab w:val="left" w:pos="835"/>
        </w:tabs>
        <w:spacing w:line="240" w:lineRule="auto"/>
        <w:ind w:left="-567" w:firstLine="0"/>
        <w:jc w:val="center"/>
        <w:rPr>
          <w:rStyle w:val="FontStyle69"/>
          <w:rFonts w:ascii="Times New Roman" w:hAnsi="Times New Roman" w:cs="Times New Roman"/>
          <w:b/>
        </w:rPr>
      </w:pPr>
    </w:p>
    <w:p w:rsidR="00315865" w:rsidRPr="001756B2" w:rsidRDefault="00315865" w:rsidP="00436A2D">
      <w:pPr>
        <w:pStyle w:val="Style15"/>
        <w:tabs>
          <w:tab w:val="left" w:pos="835"/>
        </w:tabs>
        <w:spacing w:line="240" w:lineRule="auto"/>
        <w:ind w:firstLine="0"/>
        <w:rPr>
          <w:rStyle w:val="FontStyle69"/>
          <w:rFonts w:ascii="Times New Roman" w:hAnsi="Times New Roman" w:cs="Times New Roman"/>
          <w:b/>
          <w:sz w:val="24"/>
          <w:szCs w:val="24"/>
        </w:rPr>
      </w:pPr>
      <w:r w:rsidRPr="001756B2">
        <w:rPr>
          <w:rStyle w:val="FontStyle69"/>
          <w:rFonts w:ascii="Times New Roman" w:hAnsi="Times New Roman" w:cs="Times New Roman"/>
          <w:b/>
          <w:sz w:val="24"/>
          <w:szCs w:val="24"/>
        </w:rPr>
        <w:t>Планируемые результаты освоения учебного предмета химии в 10-11 классе</w:t>
      </w:r>
    </w:p>
    <w:p w:rsidR="00315865" w:rsidRDefault="00315865" w:rsidP="00315865">
      <w:pPr>
        <w:pStyle w:val="Style15"/>
        <w:tabs>
          <w:tab w:val="left" w:pos="835"/>
        </w:tabs>
        <w:spacing w:line="240" w:lineRule="auto"/>
        <w:jc w:val="center"/>
        <w:rPr>
          <w:rStyle w:val="FontStyle69"/>
          <w:rFonts w:ascii="Times New Roman" w:hAnsi="Times New Roman" w:cs="Times New Roman"/>
          <w:b/>
        </w:rPr>
      </w:pPr>
    </w:p>
    <w:p w:rsidR="00315865" w:rsidRPr="001756B2" w:rsidRDefault="00315865" w:rsidP="00F25BAF">
      <w:pPr>
        <w:pStyle w:val="Style15"/>
        <w:tabs>
          <w:tab w:val="left" w:pos="835"/>
        </w:tabs>
        <w:spacing w:line="240" w:lineRule="auto"/>
        <w:ind w:left="-567" w:firstLine="0"/>
        <w:jc w:val="left"/>
        <w:rPr>
          <w:rStyle w:val="dash041e005f0431005f044b005f0447005f043d005f044b005f0439005f005fchar1char1"/>
          <w:u w:val="single"/>
        </w:rPr>
      </w:pPr>
      <w:r w:rsidRPr="001756B2">
        <w:rPr>
          <w:rStyle w:val="dash041e005f0431005f044b005f0447005f043d005f044b005f0439005f005fchar1char1"/>
          <w:b/>
          <w:bCs/>
          <w:u w:val="single"/>
        </w:rPr>
        <w:t>Личностн</w:t>
      </w:r>
      <w:r w:rsidR="001756B2" w:rsidRPr="001756B2">
        <w:rPr>
          <w:rStyle w:val="dash041e005f0431005f044b005f0447005f043d005f044b005f0439005f005fchar1char1"/>
          <w:b/>
          <w:bCs/>
          <w:u w:val="single"/>
        </w:rPr>
        <w:t>ые</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отношений обучающихся к себе, к своему здоровью, к познанию себя</w:t>
      </w:r>
    </w:p>
    <w:p w:rsidR="001756B2" w:rsidRPr="008F69E6" w:rsidRDefault="001756B2" w:rsidP="001756B2">
      <w:pPr>
        <w:pStyle w:val="pboth"/>
        <w:spacing w:before="0" w:beforeAutospacing="0" w:after="0" w:afterAutospacing="0" w:line="213" w:lineRule="atLeast"/>
        <w:jc w:val="both"/>
      </w:pPr>
      <w:bookmarkStart w:id="0" w:name="100053"/>
      <w:bookmarkStart w:id="1" w:name="100054"/>
      <w:bookmarkEnd w:id="0"/>
      <w:bookmarkEnd w:id="1"/>
      <w:r w:rsidRPr="008F69E6">
        <w:t xml:space="preserve">- ориентация обучающихся на достижение личного счастья, реализацию позитивных жизненных перспектив, инициативность, </w:t>
      </w:r>
      <w:proofErr w:type="spellStart"/>
      <w:r w:rsidRPr="008F69E6">
        <w:t>креативность</w:t>
      </w:r>
      <w:proofErr w:type="spellEnd"/>
      <w:r w:rsidRPr="008F69E6">
        <w:t>, готовность и способность к личностному самоопределению, способность ставить цели и строить жизненные планы;</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отношений обучающихся к России как к Родине (Отечеству)</w:t>
      </w:r>
      <w:bookmarkStart w:id="2" w:name="100060"/>
      <w:bookmarkEnd w:id="2"/>
    </w:p>
    <w:p w:rsidR="001756B2" w:rsidRPr="008F69E6" w:rsidRDefault="001756B2" w:rsidP="001756B2">
      <w:pPr>
        <w:pStyle w:val="pboth"/>
        <w:spacing w:before="0" w:beforeAutospacing="0" w:after="0" w:afterAutospacing="0" w:line="213" w:lineRule="atLeast"/>
        <w:jc w:val="both"/>
      </w:pPr>
      <w:bookmarkStart w:id="3" w:name="100061"/>
      <w:bookmarkEnd w:id="3"/>
      <w:r w:rsidRPr="008F69E6">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1756B2" w:rsidRPr="008F69E6" w:rsidRDefault="001756B2" w:rsidP="001756B2">
      <w:pPr>
        <w:pStyle w:val="pboth"/>
        <w:spacing w:before="0" w:beforeAutospacing="0" w:after="0" w:afterAutospacing="0" w:line="213" w:lineRule="atLeast"/>
        <w:jc w:val="both"/>
      </w:pPr>
      <w:bookmarkStart w:id="4" w:name="100062"/>
      <w:bookmarkEnd w:id="4"/>
      <w:r w:rsidRPr="008F69E6">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756B2" w:rsidRPr="008F69E6" w:rsidRDefault="001756B2" w:rsidP="001756B2">
      <w:pPr>
        <w:pStyle w:val="pboth"/>
        <w:spacing w:before="0" w:beforeAutospacing="0" w:after="0" w:afterAutospacing="0" w:line="213" w:lineRule="atLeast"/>
        <w:jc w:val="both"/>
      </w:pPr>
      <w:bookmarkStart w:id="5" w:name="100063"/>
      <w:bookmarkEnd w:id="5"/>
      <w:r w:rsidRPr="008F69E6">
        <w:lastRenderedPageBreak/>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756B2" w:rsidRPr="008F69E6" w:rsidRDefault="001756B2" w:rsidP="001756B2">
      <w:pPr>
        <w:pStyle w:val="pboth"/>
        <w:spacing w:before="0" w:beforeAutospacing="0" w:after="0" w:afterAutospacing="0" w:line="213" w:lineRule="atLeast"/>
        <w:jc w:val="both"/>
      </w:pPr>
      <w:bookmarkStart w:id="6" w:name="100064"/>
      <w:bookmarkEnd w:id="6"/>
      <w:r w:rsidRPr="008F69E6">
        <w:t>- воспитание уважения к культуре, языкам, традициям и обычаям народов, проживающих в Российской Федерации.</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отношений обучающихся к закону, государству и к гражданскому обществу</w:t>
      </w:r>
    </w:p>
    <w:p w:rsidR="001756B2" w:rsidRPr="008F69E6" w:rsidRDefault="001756B2" w:rsidP="001756B2">
      <w:pPr>
        <w:pStyle w:val="pboth"/>
        <w:spacing w:before="0" w:beforeAutospacing="0" w:after="0" w:afterAutospacing="0" w:line="213" w:lineRule="atLeast"/>
        <w:jc w:val="both"/>
      </w:pPr>
      <w:bookmarkStart w:id="7" w:name="100065"/>
      <w:bookmarkStart w:id="8" w:name="100066"/>
      <w:bookmarkEnd w:id="7"/>
      <w:bookmarkEnd w:id="8"/>
      <w:proofErr w:type="gramStart"/>
      <w:r w:rsidRPr="008F69E6">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1756B2" w:rsidRPr="008F69E6" w:rsidRDefault="001756B2" w:rsidP="001756B2">
      <w:pPr>
        <w:pStyle w:val="pboth"/>
        <w:spacing w:before="0" w:beforeAutospacing="0" w:after="0" w:afterAutospacing="0" w:line="213" w:lineRule="atLeast"/>
        <w:jc w:val="both"/>
      </w:pPr>
      <w:bookmarkStart w:id="9" w:name="100067"/>
      <w:bookmarkEnd w:id="9"/>
      <w:proofErr w:type="gramStart"/>
      <w:r w:rsidRPr="008F69E6">
        <w:t xml:space="preserve">- признание </w:t>
      </w:r>
      <w:proofErr w:type="spellStart"/>
      <w:r w:rsidRPr="008F69E6">
        <w:t>неотчуждаемости</w:t>
      </w:r>
      <w:proofErr w:type="spellEnd"/>
      <w:r w:rsidRPr="008F69E6">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w:t>
      </w:r>
      <w:r w:rsidRPr="001756B2">
        <w:t>права и в соответствии с </w:t>
      </w:r>
      <w:hyperlink r:id="rId6" w:history="1">
        <w:r w:rsidRPr="001756B2">
          <w:rPr>
            <w:rStyle w:val="a4"/>
            <w:color w:val="auto"/>
            <w:bdr w:val="none" w:sz="0" w:space="0" w:color="auto" w:frame="1"/>
          </w:rPr>
          <w:t>Конституцией</w:t>
        </w:r>
      </w:hyperlink>
      <w:r w:rsidRPr="001756B2">
        <w:t> Российской Федерации, правовая и политическая</w:t>
      </w:r>
      <w:r w:rsidRPr="008F69E6">
        <w:t xml:space="preserve"> грамотность;</w:t>
      </w:r>
      <w:proofErr w:type="gramEnd"/>
    </w:p>
    <w:p w:rsidR="001756B2" w:rsidRPr="008F69E6" w:rsidRDefault="001756B2" w:rsidP="001756B2">
      <w:pPr>
        <w:pStyle w:val="pboth"/>
        <w:spacing w:before="0" w:beforeAutospacing="0" w:after="0" w:afterAutospacing="0" w:line="213" w:lineRule="atLeast"/>
        <w:jc w:val="both"/>
      </w:pPr>
      <w:bookmarkStart w:id="10" w:name="100068"/>
      <w:bookmarkEnd w:id="10"/>
      <w:r w:rsidRPr="008F69E6">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1756B2" w:rsidRPr="008F69E6" w:rsidRDefault="001756B2" w:rsidP="001756B2">
      <w:pPr>
        <w:pStyle w:val="pboth"/>
        <w:spacing w:before="0" w:beforeAutospacing="0" w:after="0" w:afterAutospacing="0" w:line="213" w:lineRule="atLeast"/>
        <w:jc w:val="both"/>
      </w:pPr>
      <w:bookmarkStart w:id="11" w:name="100069"/>
      <w:bookmarkEnd w:id="11"/>
      <w:r w:rsidRPr="008F69E6">
        <w:t xml:space="preserve">- </w:t>
      </w:r>
      <w:proofErr w:type="spellStart"/>
      <w:r w:rsidRPr="008F69E6">
        <w:t>интериоризация</w:t>
      </w:r>
      <w:proofErr w:type="spellEnd"/>
      <w:r w:rsidRPr="008F69E6">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1756B2" w:rsidRPr="008F69E6" w:rsidRDefault="001756B2" w:rsidP="001756B2">
      <w:pPr>
        <w:pStyle w:val="pboth"/>
        <w:spacing w:before="0" w:beforeAutospacing="0" w:after="0" w:afterAutospacing="0" w:line="213" w:lineRule="atLeast"/>
        <w:jc w:val="both"/>
      </w:pPr>
      <w:bookmarkStart w:id="12" w:name="100070"/>
      <w:bookmarkEnd w:id="12"/>
      <w:r w:rsidRPr="008F69E6">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1756B2" w:rsidRPr="008F69E6" w:rsidRDefault="001756B2" w:rsidP="001756B2">
      <w:pPr>
        <w:pStyle w:val="pboth"/>
        <w:spacing w:before="0" w:beforeAutospacing="0" w:after="0" w:afterAutospacing="0" w:line="213" w:lineRule="atLeast"/>
        <w:jc w:val="both"/>
      </w:pPr>
      <w:bookmarkStart w:id="13" w:name="100071"/>
      <w:bookmarkEnd w:id="13"/>
      <w:r w:rsidRPr="008F69E6">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756B2" w:rsidRPr="008F69E6" w:rsidRDefault="001756B2" w:rsidP="001756B2">
      <w:pPr>
        <w:pStyle w:val="pboth"/>
        <w:spacing w:before="0" w:beforeAutospacing="0" w:after="0" w:afterAutospacing="0" w:line="213" w:lineRule="atLeast"/>
        <w:jc w:val="both"/>
      </w:pPr>
      <w:bookmarkStart w:id="14" w:name="100072"/>
      <w:bookmarkEnd w:id="14"/>
      <w:r w:rsidRPr="008F69E6">
        <w:t xml:space="preserve">- готовность </w:t>
      </w:r>
      <w:proofErr w:type="gramStart"/>
      <w:r w:rsidRPr="008F69E6">
        <w:t>обучающихся</w:t>
      </w:r>
      <w:proofErr w:type="gramEnd"/>
      <w:r w:rsidRPr="008F69E6">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отношений обучающихся с окружающими людьми</w:t>
      </w:r>
    </w:p>
    <w:p w:rsidR="001756B2" w:rsidRPr="008F69E6" w:rsidRDefault="001756B2" w:rsidP="001756B2">
      <w:pPr>
        <w:pStyle w:val="pboth"/>
        <w:spacing w:before="0" w:beforeAutospacing="0" w:after="0" w:afterAutospacing="0" w:line="213" w:lineRule="atLeast"/>
        <w:jc w:val="both"/>
      </w:pPr>
      <w:bookmarkStart w:id="15" w:name="100073"/>
      <w:bookmarkStart w:id="16" w:name="100074"/>
      <w:bookmarkEnd w:id="15"/>
      <w:bookmarkEnd w:id="16"/>
      <w:r w:rsidRPr="008F69E6">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1756B2" w:rsidRPr="008F69E6" w:rsidRDefault="001756B2" w:rsidP="001756B2">
      <w:pPr>
        <w:pStyle w:val="pboth"/>
        <w:spacing w:before="0" w:beforeAutospacing="0" w:after="0" w:afterAutospacing="0" w:line="213" w:lineRule="atLeast"/>
        <w:jc w:val="both"/>
      </w:pPr>
      <w:bookmarkStart w:id="17" w:name="100075"/>
      <w:bookmarkEnd w:id="17"/>
      <w:r w:rsidRPr="008F69E6">
        <w:t>- принятие гуманистических ценностей, осознанное, уважительное и доброжелательное отношение к другому человеку, его мнению, мировоззрению;</w:t>
      </w:r>
    </w:p>
    <w:p w:rsidR="001756B2" w:rsidRPr="008F69E6" w:rsidRDefault="001756B2" w:rsidP="001756B2">
      <w:pPr>
        <w:pStyle w:val="pboth"/>
        <w:spacing w:before="0" w:beforeAutospacing="0" w:after="0" w:afterAutospacing="0" w:line="213" w:lineRule="atLeast"/>
        <w:jc w:val="both"/>
      </w:pPr>
      <w:bookmarkStart w:id="18" w:name="100076"/>
      <w:bookmarkEnd w:id="18"/>
      <w:r w:rsidRPr="008F69E6">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1756B2" w:rsidRPr="008F69E6" w:rsidRDefault="001756B2" w:rsidP="001756B2">
      <w:pPr>
        <w:pStyle w:val="pboth"/>
        <w:spacing w:before="0" w:beforeAutospacing="0" w:after="0" w:afterAutospacing="0" w:line="213" w:lineRule="atLeast"/>
        <w:jc w:val="both"/>
      </w:pPr>
      <w:bookmarkStart w:id="19" w:name="100077"/>
      <w:bookmarkEnd w:id="19"/>
      <w:r w:rsidRPr="008F69E6">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1756B2" w:rsidRPr="008F69E6" w:rsidRDefault="001756B2" w:rsidP="001756B2">
      <w:pPr>
        <w:pStyle w:val="pboth"/>
        <w:spacing w:before="0" w:beforeAutospacing="0" w:after="0" w:afterAutospacing="0" w:line="213" w:lineRule="atLeast"/>
        <w:jc w:val="both"/>
      </w:pPr>
      <w:bookmarkStart w:id="20" w:name="100078"/>
      <w:bookmarkEnd w:id="20"/>
      <w:r w:rsidRPr="008F69E6">
        <w:lastRenderedPageBreak/>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отношений обучающихся к окружающему миру, живой природе, художественной культуре</w:t>
      </w:r>
    </w:p>
    <w:p w:rsidR="001756B2" w:rsidRPr="008F69E6" w:rsidRDefault="001756B2" w:rsidP="001756B2">
      <w:pPr>
        <w:pStyle w:val="pboth"/>
        <w:spacing w:before="0" w:beforeAutospacing="0" w:after="0" w:afterAutospacing="0" w:line="213" w:lineRule="atLeast"/>
        <w:jc w:val="both"/>
      </w:pPr>
      <w:bookmarkStart w:id="21" w:name="100079"/>
      <w:bookmarkStart w:id="22" w:name="100080"/>
      <w:bookmarkEnd w:id="21"/>
      <w:bookmarkEnd w:id="22"/>
      <w:r w:rsidRPr="008F69E6">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756B2" w:rsidRPr="008F69E6" w:rsidRDefault="001756B2" w:rsidP="001756B2">
      <w:pPr>
        <w:pStyle w:val="pboth"/>
        <w:spacing w:before="0" w:beforeAutospacing="0" w:after="0" w:afterAutospacing="0" w:line="213" w:lineRule="atLeast"/>
        <w:jc w:val="both"/>
      </w:pPr>
      <w:bookmarkStart w:id="23" w:name="100081"/>
      <w:bookmarkEnd w:id="23"/>
      <w:r w:rsidRPr="008F69E6">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756B2" w:rsidRPr="008F69E6" w:rsidRDefault="001756B2" w:rsidP="001756B2">
      <w:pPr>
        <w:pStyle w:val="pboth"/>
        <w:spacing w:before="0" w:beforeAutospacing="0" w:after="0" w:afterAutospacing="0" w:line="213" w:lineRule="atLeast"/>
        <w:jc w:val="both"/>
      </w:pPr>
      <w:bookmarkStart w:id="24" w:name="100082"/>
      <w:bookmarkEnd w:id="24"/>
      <w:r w:rsidRPr="008F69E6">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w:t>
      </w:r>
      <w:proofErr w:type="spellStart"/>
      <w:r w:rsidRPr="008F69E6">
        <w:t>экологонаправленной</w:t>
      </w:r>
      <w:proofErr w:type="spellEnd"/>
      <w:r w:rsidRPr="008F69E6">
        <w:t xml:space="preserve"> деятельности;</w:t>
      </w:r>
    </w:p>
    <w:p w:rsidR="001756B2" w:rsidRPr="008F69E6" w:rsidRDefault="001756B2" w:rsidP="001756B2">
      <w:pPr>
        <w:pStyle w:val="pboth"/>
        <w:spacing w:before="0" w:beforeAutospacing="0" w:after="0" w:afterAutospacing="0" w:line="213" w:lineRule="atLeast"/>
        <w:jc w:val="both"/>
      </w:pPr>
      <w:bookmarkStart w:id="25" w:name="100083"/>
      <w:bookmarkEnd w:id="25"/>
      <w:r w:rsidRPr="008F69E6">
        <w:t xml:space="preserve">- </w:t>
      </w:r>
      <w:proofErr w:type="gramStart"/>
      <w:r w:rsidRPr="008F69E6">
        <w:t>эстетическое</w:t>
      </w:r>
      <w:proofErr w:type="gramEnd"/>
      <w:r w:rsidRPr="008F69E6">
        <w:t xml:space="preserve"> отношения к миру, готовность к эстетическому обустройству собственного быта.</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отношений обучающихся к семье и родителям, в том числе подготовка к семейной жизни</w:t>
      </w:r>
    </w:p>
    <w:p w:rsidR="001756B2" w:rsidRPr="008F69E6" w:rsidRDefault="001756B2" w:rsidP="001756B2">
      <w:pPr>
        <w:pStyle w:val="pboth"/>
        <w:spacing w:before="0" w:beforeAutospacing="0" w:after="0" w:afterAutospacing="0" w:line="213" w:lineRule="atLeast"/>
        <w:jc w:val="both"/>
      </w:pPr>
      <w:bookmarkStart w:id="26" w:name="100084"/>
      <w:bookmarkStart w:id="27" w:name="100085"/>
      <w:bookmarkEnd w:id="26"/>
      <w:bookmarkEnd w:id="27"/>
      <w:r w:rsidRPr="008F69E6">
        <w:t>- ответственное отношение к созданию семьи на основе осознанного принятия ценностей семейной жизни;</w:t>
      </w:r>
    </w:p>
    <w:p w:rsidR="001756B2" w:rsidRPr="008F69E6" w:rsidRDefault="001756B2" w:rsidP="001756B2">
      <w:pPr>
        <w:pStyle w:val="pboth"/>
        <w:spacing w:before="0" w:beforeAutospacing="0" w:after="0" w:afterAutospacing="0" w:line="213" w:lineRule="atLeast"/>
        <w:jc w:val="both"/>
      </w:pPr>
      <w:bookmarkStart w:id="28" w:name="100086"/>
      <w:bookmarkEnd w:id="28"/>
      <w:r w:rsidRPr="008F69E6">
        <w:t xml:space="preserve">- положительный образ семьи, </w:t>
      </w:r>
      <w:proofErr w:type="spellStart"/>
      <w:r w:rsidRPr="008F69E6">
        <w:t>родительства</w:t>
      </w:r>
      <w:proofErr w:type="spellEnd"/>
      <w:r w:rsidRPr="008F69E6">
        <w:t xml:space="preserve"> (отцовства и материнства), </w:t>
      </w:r>
      <w:proofErr w:type="spellStart"/>
      <w:r w:rsidRPr="008F69E6">
        <w:t>интериоризация</w:t>
      </w:r>
      <w:proofErr w:type="spellEnd"/>
      <w:r w:rsidRPr="008F69E6">
        <w:t xml:space="preserve"> традиционных семейных ценностей.</w:t>
      </w:r>
    </w:p>
    <w:p w:rsidR="001756B2" w:rsidRPr="008F69E6" w:rsidRDefault="001756B2" w:rsidP="001756B2">
      <w:pPr>
        <w:pStyle w:val="1"/>
        <w:spacing w:line="255" w:lineRule="atLeast"/>
        <w:jc w:val="both"/>
        <w:rPr>
          <w:sz w:val="24"/>
        </w:rPr>
      </w:pPr>
      <w:r w:rsidRPr="008F69E6">
        <w:rPr>
          <w:sz w:val="24"/>
        </w:rPr>
        <w:t>Личностные результаты в сфере отношения обучающихся к труду, в сфере социально-экономических отношений</w:t>
      </w:r>
    </w:p>
    <w:p w:rsidR="001756B2" w:rsidRPr="008F69E6" w:rsidRDefault="001756B2" w:rsidP="001756B2">
      <w:pPr>
        <w:pStyle w:val="pboth"/>
        <w:spacing w:before="0" w:beforeAutospacing="0" w:after="0" w:afterAutospacing="0" w:line="213" w:lineRule="atLeast"/>
        <w:jc w:val="both"/>
      </w:pPr>
      <w:bookmarkStart w:id="29" w:name="100087"/>
      <w:bookmarkStart w:id="30" w:name="100088"/>
      <w:bookmarkEnd w:id="29"/>
      <w:bookmarkEnd w:id="30"/>
      <w:r w:rsidRPr="008F69E6">
        <w:t>- уважение ко всем формам собственности, готовность к защите своей собственности,</w:t>
      </w:r>
    </w:p>
    <w:p w:rsidR="001756B2" w:rsidRPr="008F69E6" w:rsidRDefault="001756B2" w:rsidP="001756B2">
      <w:pPr>
        <w:pStyle w:val="pboth"/>
        <w:spacing w:before="0" w:beforeAutospacing="0" w:after="0" w:afterAutospacing="0" w:line="213" w:lineRule="atLeast"/>
        <w:jc w:val="both"/>
      </w:pPr>
      <w:bookmarkStart w:id="31" w:name="100089"/>
      <w:bookmarkEnd w:id="31"/>
      <w:r w:rsidRPr="008F69E6">
        <w:t>- осознанный выбор будущей профессии как путь и способ реализации собственных жизненных планов;</w:t>
      </w:r>
    </w:p>
    <w:p w:rsidR="001756B2" w:rsidRPr="008F69E6" w:rsidRDefault="001756B2" w:rsidP="001756B2">
      <w:pPr>
        <w:pStyle w:val="pboth"/>
        <w:spacing w:before="0" w:beforeAutospacing="0" w:after="0" w:afterAutospacing="0" w:line="213" w:lineRule="atLeast"/>
        <w:jc w:val="both"/>
      </w:pPr>
      <w:bookmarkStart w:id="32" w:name="100090"/>
      <w:bookmarkEnd w:id="32"/>
      <w:r w:rsidRPr="008F69E6">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756B2" w:rsidRPr="008F69E6" w:rsidRDefault="001756B2" w:rsidP="001756B2">
      <w:pPr>
        <w:pStyle w:val="pboth"/>
        <w:spacing w:before="0" w:beforeAutospacing="0" w:after="0" w:afterAutospacing="0" w:line="213" w:lineRule="atLeast"/>
        <w:jc w:val="both"/>
      </w:pPr>
      <w:bookmarkStart w:id="33" w:name="100091"/>
      <w:bookmarkEnd w:id="33"/>
      <w:r w:rsidRPr="008F69E6">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756B2" w:rsidRPr="008F69E6" w:rsidRDefault="001756B2" w:rsidP="001756B2">
      <w:pPr>
        <w:pStyle w:val="pboth"/>
        <w:spacing w:before="0" w:beforeAutospacing="0" w:after="0" w:afterAutospacing="0" w:line="213" w:lineRule="atLeast"/>
        <w:jc w:val="both"/>
      </w:pPr>
      <w:bookmarkStart w:id="34" w:name="100092"/>
      <w:bookmarkEnd w:id="34"/>
      <w:r w:rsidRPr="008F69E6">
        <w:t>- готовность к самообслуживанию, включая обучение и выполнение домашних обязанностей.</w:t>
      </w:r>
    </w:p>
    <w:p w:rsidR="001756B2" w:rsidRPr="008F69E6" w:rsidRDefault="001756B2" w:rsidP="001756B2">
      <w:pPr>
        <w:pStyle w:val="1"/>
        <w:spacing w:line="255" w:lineRule="atLeast"/>
        <w:jc w:val="both"/>
        <w:rPr>
          <w:sz w:val="24"/>
        </w:rPr>
      </w:pPr>
      <w:r w:rsidRPr="008F69E6">
        <w:rPr>
          <w:sz w:val="24"/>
        </w:rPr>
        <w:t xml:space="preserve">Личностные результаты в сфере физического, психологического, социального и академического благополучия </w:t>
      </w:r>
      <w:proofErr w:type="gramStart"/>
      <w:r w:rsidRPr="008F69E6">
        <w:rPr>
          <w:sz w:val="24"/>
        </w:rPr>
        <w:t>обучающихся</w:t>
      </w:r>
      <w:proofErr w:type="gramEnd"/>
    </w:p>
    <w:p w:rsidR="001756B2" w:rsidRDefault="001756B2" w:rsidP="001756B2">
      <w:pPr>
        <w:pStyle w:val="pboth"/>
        <w:spacing w:before="0" w:beforeAutospacing="0" w:after="0" w:afterAutospacing="0" w:line="213" w:lineRule="atLeast"/>
        <w:jc w:val="both"/>
      </w:pPr>
      <w:bookmarkStart w:id="35" w:name="100093"/>
      <w:bookmarkStart w:id="36" w:name="100094"/>
      <w:bookmarkEnd w:id="35"/>
      <w:bookmarkEnd w:id="36"/>
      <w:r w:rsidRPr="008F69E6">
        <w:t xml:space="preserve">- физическое, эмоционально-психологическое, социальное благополучие </w:t>
      </w:r>
      <w:proofErr w:type="gramStart"/>
      <w:r w:rsidRPr="008F69E6">
        <w:t>обучающихся</w:t>
      </w:r>
      <w:proofErr w:type="gramEnd"/>
      <w:r w:rsidRPr="008F69E6">
        <w:t xml:space="preserve"> в жизни образовательной организации,</w:t>
      </w:r>
      <w:r w:rsidRPr="008F69E6">
        <w:rPr>
          <w:sz w:val="16"/>
          <w:szCs w:val="16"/>
        </w:rPr>
        <w:t xml:space="preserve"> </w:t>
      </w:r>
      <w:r w:rsidRPr="008F69E6">
        <w:t>ощущение детьми безопасности и психологического комфорта, информационной безопасности.</w:t>
      </w:r>
      <w:bookmarkStart w:id="37" w:name="100055"/>
      <w:bookmarkEnd w:id="37"/>
    </w:p>
    <w:p w:rsidR="001756B2" w:rsidRDefault="001756B2" w:rsidP="001756B2">
      <w:pPr>
        <w:pStyle w:val="pboth"/>
        <w:spacing w:before="0" w:beforeAutospacing="0" w:after="0" w:afterAutospacing="0" w:line="213" w:lineRule="atLeast"/>
        <w:jc w:val="both"/>
      </w:pPr>
    </w:p>
    <w:p w:rsidR="001756B2" w:rsidRDefault="001756B2" w:rsidP="001756B2">
      <w:pPr>
        <w:pStyle w:val="pboth"/>
        <w:spacing w:before="0" w:beforeAutospacing="0" w:after="0" w:afterAutospacing="0" w:line="213" w:lineRule="atLeast"/>
        <w:jc w:val="both"/>
        <w:rPr>
          <w:b/>
          <w:sz w:val="28"/>
          <w:szCs w:val="28"/>
          <w:u w:val="single"/>
        </w:rPr>
      </w:pPr>
    </w:p>
    <w:p w:rsidR="001756B2" w:rsidRDefault="001756B2" w:rsidP="001756B2">
      <w:pPr>
        <w:pStyle w:val="pboth"/>
        <w:spacing w:before="0" w:beforeAutospacing="0" w:after="0" w:afterAutospacing="0" w:line="213" w:lineRule="atLeast"/>
        <w:jc w:val="both"/>
        <w:rPr>
          <w:b/>
          <w:sz w:val="28"/>
          <w:szCs w:val="28"/>
          <w:u w:val="single"/>
        </w:rPr>
      </w:pPr>
    </w:p>
    <w:p w:rsidR="001756B2" w:rsidRPr="008F69E6" w:rsidRDefault="001756B2" w:rsidP="001756B2">
      <w:pPr>
        <w:pStyle w:val="pboth"/>
        <w:spacing w:before="0" w:beforeAutospacing="0" w:after="0" w:afterAutospacing="0" w:line="213" w:lineRule="atLeast"/>
        <w:jc w:val="both"/>
        <w:rPr>
          <w:b/>
          <w:sz w:val="28"/>
          <w:szCs w:val="28"/>
          <w:u w:val="single"/>
        </w:rPr>
      </w:pPr>
      <w:proofErr w:type="spellStart"/>
      <w:r w:rsidRPr="008F69E6">
        <w:rPr>
          <w:b/>
          <w:sz w:val="28"/>
          <w:szCs w:val="28"/>
          <w:u w:val="single"/>
        </w:rPr>
        <w:lastRenderedPageBreak/>
        <w:t>Метапредметные</w:t>
      </w:r>
      <w:proofErr w:type="spellEnd"/>
    </w:p>
    <w:p w:rsidR="001756B2" w:rsidRDefault="001756B2" w:rsidP="001756B2">
      <w:pPr>
        <w:pStyle w:val="pboth"/>
        <w:spacing w:before="0" w:beforeAutospacing="0" w:after="0" w:afterAutospacing="0" w:line="213" w:lineRule="atLeast"/>
        <w:jc w:val="both"/>
        <w:rPr>
          <w:b/>
          <w:sz w:val="28"/>
          <w:szCs w:val="28"/>
        </w:rPr>
      </w:pPr>
    </w:p>
    <w:p w:rsidR="001756B2" w:rsidRPr="008F69E6" w:rsidRDefault="001756B2" w:rsidP="001756B2">
      <w:pPr>
        <w:pStyle w:val="pboth"/>
        <w:spacing w:before="0" w:beforeAutospacing="0" w:after="0" w:afterAutospacing="0" w:line="213" w:lineRule="atLeast"/>
        <w:jc w:val="both"/>
        <w:rPr>
          <w:b/>
          <w:sz w:val="28"/>
          <w:szCs w:val="28"/>
        </w:rPr>
      </w:pPr>
      <w:r w:rsidRPr="008F69E6">
        <w:t>1. Регулятивные универсальные учебные действия</w:t>
      </w:r>
    </w:p>
    <w:p w:rsidR="001756B2" w:rsidRPr="008F69E6" w:rsidRDefault="001756B2" w:rsidP="001756B2">
      <w:pPr>
        <w:pStyle w:val="pboth"/>
        <w:spacing w:before="0" w:beforeAutospacing="0" w:after="0" w:afterAutospacing="0" w:line="213" w:lineRule="atLeast"/>
        <w:jc w:val="both"/>
      </w:pPr>
      <w:r w:rsidRPr="008F69E6">
        <w:t>Выпускник научится:</w:t>
      </w:r>
    </w:p>
    <w:p w:rsidR="001756B2" w:rsidRPr="008F69E6" w:rsidRDefault="001756B2" w:rsidP="001756B2">
      <w:pPr>
        <w:pStyle w:val="pboth"/>
        <w:spacing w:before="0" w:beforeAutospacing="0" w:after="0" w:afterAutospacing="0" w:line="213" w:lineRule="atLeast"/>
        <w:jc w:val="both"/>
      </w:pPr>
      <w:r w:rsidRPr="008F69E6">
        <w:t>- самостоятельно определять цели, задавать параметры и критерии, по которым можно определить, что цель достигнута;</w:t>
      </w:r>
    </w:p>
    <w:p w:rsidR="001756B2" w:rsidRPr="008F69E6" w:rsidRDefault="001756B2" w:rsidP="001756B2">
      <w:pPr>
        <w:pStyle w:val="pboth"/>
        <w:spacing w:before="0" w:beforeAutospacing="0" w:after="0" w:afterAutospacing="0" w:line="213" w:lineRule="atLeast"/>
        <w:jc w:val="both"/>
      </w:pPr>
      <w:r w:rsidRPr="008F69E6">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756B2" w:rsidRPr="008F69E6" w:rsidRDefault="001756B2" w:rsidP="001756B2">
      <w:pPr>
        <w:pStyle w:val="pboth"/>
        <w:spacing w:before="0" w:beforeAutospacing="0" w:after="0" w:afterAutospacing="0" w:line="213" w:lineRule="atLeast"/>
        <w:jc w:val="both"/>
      </w:pPr>
      <w:r w:rsidRPr="008F69E6">
        <w:t>- ставить и формулировать собственные задачи в образовательной деятельности и жизненных ситуациях;</w:t>
      </w:r>
    </w:p>
    <w:p w:rsidR="001756B2" w:rsidRPr="008F69E6" w:rsidRDefault="001756B2" w:rsidP="001756B2">
      <w:pPr>
        <w:pStyle w:val="pboth"/>
        <w:spacing w:before="0" w:beforeAutospacing="0" w:after="0" w:afterAutospacing="0" w:line="213" w:lineRule="atLeast"/>
        <w:jc w:val="both"/>
      </w:pPr>
      <w:r w:rsidRPr="008F69E6">
        <w:t>- оценивать ресурсы, в том числе время и другие нематериальные ресурсы, необходимые для достижения поставленной цели;</w:t>
      </w:r>
    </w:p>
    <w:p w:rsidR="001756B2" w:rsidRPr="008F69E6" w:rsidRDefault="001756B2" w:rsidP="001756B2">
      <w:pPr>
        <w:pStyle w:val="pboth"/>
        <w:spacing w:before="0" w:beforeAutospacing="0" w:after="0" w:afterAutospacing="0" w:line="213" w:lineRule="atLeast"/>
        <w:jc w:val="both"/>
      </w:pPr>
      <w:r w:rsidRPr="008F69E6">
        <w:t>- выбирать путь достижения цели, планировать решение поставленных задач, оптимизируя материальные и нематериальные затраты;</w:t>
      </w:r>
    </w:p>
    <w:p w:rsidR="001756B2" w:rsidRPr="008F69E6" w:rsidRDefault="001756B2" w:rsidP="001756B2">
      <w:pPr>
        <w:pStyle w:val="pboth"/>
        <w:spacing w:before="0" w:beforeAutospacing="0" w:after="0" w:afterAutospacing="0" w:line="213" w:lineRule="atLeast"/>
        <w:jc w:val="both"/>
      </w:pPr>
      <w:r w:rsidRPr="008F69E6">
        <w:t>- организовывать эффективный поиск ресурсов, необходимых для достижения поставленной цели;</w:t>
      </w:r>
    </w:p>
    <w:p w:rsidR="001756B2" w:rsidRPr="008F69E6" w:rsidRDefault="001756B2" w:rsidP="001756B2">
      <w:pPr>
        <w:pStyle w:val="pboth"/>
        <w:spacing w:before="0" w:beforeAutospacing="0" w:after="0" w:afterAutospacing="0" w:line="213" w:lineRule="atLeast"/>
        <w:jc w:val="both"/>
      </w:pPr>
      <w:r w:rsidRPr="008F69E6">
        <w:t>- сопоставлять полученный результат деятельности с поставленной заранее целью.</w:t>
      </w:r>
    </w:p>
    <w:p w:rsidR="001756B2" w:rsidRPr="008F69E6" w:rsidRDefault="001756B2" w:rsidP="001756B2">
      <w:pPr>
        <w:pStyle w:val="1"/>
        <w:spacing w:line="255" w:lineRule="atLeast"/>
        <w:jc w:val="both"/>
        <w:rPr>
          <w:sz w:val="24"/>
        </w:rPr>
      </w:pPr>
      <w:r w:rsidRPr="008F69E6">
        <w:rPr>
          <w:sz w:val="24"/>
        </w:rPr>
        <w:t>2. Познавательные универсальные учебные действия</w:t>
      </w:r>
    </w:p>
    <w:p w:rsidR="001756B2" w:rsidRPr="008F69E6" w:rsidRDefault="001756B2" w:rsidP="001756B2">
      <w:pPr>
        <w:pStyle w:val="pboth"/>
        <w:spacing w:before="0" w:beforeAutospacing="0" w:after="0" w:afterAutospacing="0" w:line="213" w:lineRule="atLeast"/>
        <w:jc w:val="both"/>
      </w:pPr>
      <w:r w:rsidRPr="008F69E6">
        <w:t>Выпускник научится:</w:t>
      </w:r>
    </w:p>
    <w:p w:rsidR="001756B2" w:rsidRPr="008F69E6" w:rsidRDefault="001756B2" w:rsidP="001756B2">
      <w:pPr>
        <w:pStyle w:val="pboth"/>
        <w:spacing w:before="0" w:beforeAutospacing="0" w:after="0" w:afterAutospacing="0" w:line="213" w:lineRule="atLeast"/>
        <w:jc w:val="both"/>
      </w:pPr>
      <w:r w:rsidRPr="008F69E6">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756B2" w:rsidRPr="008F69E6" w:rsidRDefault="001756B2" w:rsidP="001756B2">
      <w:pPr>
        <w:pStyle w:val="pboth"/>
        <w:spacing w:before="0" w:beforeAutospacing="0" w:after="0" w:afterAutospacing="0" w:line="213" w:lineRule="atLeast"/>
        <w:jc w:val="both"/>
      </w:pPr>
      <w:r w:rsidRPr="008F69E6">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1756B2" w:rsidRPr="008F69E6" w:rsidRDefault="001756B2" w:rsidP="001756B2">
      <w:pPr>
        <w:pStyle w:val="pboth"/>
        <w:spacing w:before="0" w:beforeAutospacing="0" w:after="0" w:afterAutospacing="0" w:line="213" w:lineRule="atLeast"/>
        <w:jc w:val="both"/>
      </w:pPr>
      <w:r w:rsidRPr="008F69E6">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756B2" w:rsidRPr="008F69E6" w:rsidRDefault="001756B2" w:rsidP="001756B2">
      <w:pPr>
        <w:pStyle w:val="pboth"/>
        <w:spacing w:before="0" w:beforeAutospacing="0" w:after="0" w:afterAutospacing="0" w:line="213" w:lineRule="atLeast"/>
        <w:jc w:val="both"/>
      </w:pPr>
      <w:r w:rsidRPr="008F69E6">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756B2" w:rsidRPr="008F69E6" w:rsidRDefault="001756B2" w:rsidP="001756B2">
      <w:pPr>
        <w:pStyle w:val="pboth"/>
        <w:spacing w:before="0" w:beforeAutospacing="0" w:after="0" w:afterAutospacing="0" w:line="213" w:lineRule="atLeast"/>
        <w:jc w:val="both"/>
      </w:pPr>
      <w:r w:rsidRPr="008F69E6">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1756B2" w:rsidRPr="008F69E6" w:rsidRDefault="001756B2" w:rsidP="001756B2">
      <w:pPr>
        <w:pStyle w:val="pboth"/>
        <w:spacing w:before="0" w:beforeAutospacing="0" w:after="0" w:afterAutospacing="0" w:line="213" w:lineRule="atLeast"/>
        <w:jc w:val="both"/>
      </w:pPr>
      <w:r w:rsidRPr="008F69E6">
        <w:t>- выстраивать индивидуальную образовательную траекторию, учитывая ограничения со стороны других участников и ресурсные ограничения;</w:t>
      </w:r>
    </w:p>
    <w:p w:rsidR="001756B2" w:rsidRPr="008F69E6" w:rsidRDefault="001756B2" w:rsidP="001756B2">
      <w:pPr>
        <w:pStyle w:val="pboth"/>
        <w:spacing w:before="0" w:beforeAutospacing="0" w:after="0" w:afterAutospacing="0" w:line="213" w:lineRule="atLeast"/>
        <w:jc w:val="both"/>
      </w:pPr>
      <w:r w:rsidRPr="008F69E6">
        <w:t>- менять и удерживать разные позиции в познавательной деятельности.</w:t>
      </w:r>
    </w:p>
    <w:p w:rsidR="001756B2" w:rsidRPr="008F69E6" w:rsidRDefault="001756B2" w:rsidP="001756B2">
      <w:pPr>
        <w:pStyle w:val="1"/>
        <w:spacing w:line="255" w:lineRule="atLeast"/>
        <w:jc w:val="both"/>
        <w:rPr>
          <w:sz w:val="24"/>
        </w:rPr>
      </w:pPr>
      <w:r w:rsidRPr="008F69E6">
        <w:rPr>
          <w:sz w:val="24"/>
        </w:rPr>
        <w:t>3. Коммуникативные универсальные учебные действия</w:t>
      </w:r>
    </w:p>
    <w:p w:rsidR="001756B2" w:rsidRPr="008F69E6" w:rsidRDefault="001756B2" w:rsidP="001756B2">
      <w:pPr>
        <w:pStyle w:val="pboth"/>
        <w:spacing w:before="0" w:beforeAutospacing="0" w:after="0" w:afterAutospacing="0" w:line="213" w:lineRule="atLeast"/>
        <w:jc w:val="both"/>
      </w:pPr>
      <w:r w:rsidRPr="008F69E6">
        <w:t>Выпускник научится:</w:t>
      </w:r>
    </w:p>
    <w:p w:rsidR="001756B2" w:rsidRPr="008F69E6" w:rsidRDefault="001756B2" w:rsidP="001756B2">
      <w:pPr>
        <w:pStyle w:val="pboth"/>
        <w:spacing w:before="0" w:beforeAutospacing="0" w:after="0" w:afterAutospacing="0" w:line="213" w:lineRule="atLeast"/>
        <w:jc w:val="both"/>
      </w:pPr>
      <w:r w:rsidRPr="008F69E6">
        <w:t xml:space="preserve">- осуществлять деловую коммуникацию как со сверстниками, так и </w:t>
      </w:r>
      <w:proofErr w:type="gramStart"/>
      <w:r w:rsidRPr="008F69E6">
        <w:t>со</w:t>
      </w:r>
      <w:proofErr w:type="gramEnd"/>
      <w:r w:rsidRPr="008F69E6">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756B2" w:rsidRPr="008F69E6" w:rsidRDefault="001756B2" w:rsidP="001756B2">
      <w:pPr>
        <w:pStyle w:val="pboth"/>
        <w:spacing w:before="0" w:beforeAutospacing="0" w:after="0" w:afterAutospacing="0" w:line="213" w:lineRule="atLeast"/>
        <w:jc w:val="both"/>
      </w:pPr>
      <w:r w:rsidRPr="008F69E6">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756B2" w:rsidRPr="008F69E6" w:rsidRDefault="001756B2" w:rsidP="001756B2">
      <w:pPr>
        <w:pStyle w:val="pboth"/>
        <w:spacing w:before="0" w:beforeAutospacing="0" w:after="0" w:afterAutospacing="0" w:line="213" w:lineRule="atLeast"/>
        <w:jc w:val="both"/>
      </w:pPr>
      <w:r w:rsidRPr="008F69E6">
        <w:t>- координировать и выполнять работу в условиях реального, виртуального и комбинированного взаимодействия;</w:t>
      </w:r>
    </w:p>
    <w:p w:rsidR="001756B2" w:rsidRPr="008F69E6" w:rsidRDefault="001756B2" w:rsidP="001756B2">
      <w:pPr>
        <w:pStyle w:val="pboth"/>
        <w:spacing w:before="0" w:beforeAutospacing="0" w:after="0" w:afterAutospacing="0" w:line="213" w:lineRule="atLeast"/>
        <w:jc w:val="both"/>
      </w:pPr>
      <w:r w:rsidRPr="008F69E6">
        <w:t>- развернуто, логично и точно излагать свою точку зрения с использованием адекватных (устных и письменных) языковых средств;</w:t>
      </w:r>
    </w:p>
    <w:p w:rsidR="001756B2" w:rsidRPr="001756B2" w:rsidRDefault="001756B2" w:rsidP="001756B2">
      <w:pPr>
        <w:pStyle w:val="pboth"/>
        <w:spacing w:before="0" w:beforeAutospacing="0" w:after="0" w:afterAutospacing="0" w:line="213" w:lineRule="atLeast"/>
        <w:jc w:val="both"/>
      </w:pPr>
      <w:r w:rsidRPr="008F69E6">
        <w:lastRenderedPageBreak/>
        <w:t xml:space="preserve">- распознавать </w:t>
      </w:r>
      <w:proofErr w:type="spellStart"/>
      <w:r w:rsidRPr="008F69E6">
        <w:t>конфликтогенные</w:t>
      </w:r>
      <w:proofErr w:type="spellEnd"/>
      <w:r w:rsidRPr="008F69E6">
        <w:t xml:space="preserve"> ситуации и предотвращать конфликты до их активной фазы, выстраивать деловую и образовательную коммуникацию, избегая личностных </w:t>
      </w:r>
      <w:r w:rsidRPr="001756B2">
        <w:t>оценочных суждений.</w:t>
      </w:r>
    </w:p>
    <w:p w:rsidR="001756B2" w:rsidRDefault="001756B2" w:rsidP="001756B2">
      <w:pPr>
        <w:shd w:val="clear" w:color="auto" w:fill="FFFFFF"/>
        <w:spacing w:after="0" w:line="240" w:lineRule="auto"/>
        <w:jc w:val="both"/>
        <w:rPr>
          <w:rFonts w:ascii="Times New Roman" w:eastAsia="Times New Roman" w:hAnsi="Times New Roman" w:cs="Times New Roman"/>
          <w:b/>
          <w:color w:val="000000"/>
          <w:sz w:val="28"/>
          <w:szCs w:val="28"/>
          <w:u w:val="single"/>
        </w:rPr>
      </w:pPr>
    </w:p>
    <w:p w:rsidR="001756B2" w:rsidRPr="001756B2" w:rsidRDefault="001756B2" w:rsidP="001756B2">
      <w:pPr>
        <w:shd w:val="clear" w:color="auto" w:fill="FFFFFF"/>
        <w:spacing w:after="0" w:line="240" w:lineRule="auto"/>
        <w:jc w:val="both"/>
        <w:rPr>
          <w:rFonts w:ascii="Times New Roman" w:eastAsia="Times New Roman" w:hAnsi="Times New Roman" w:cs="Times New Roman"/>
          <w:b/>
          <w:color w:val="000000"/>
          <w:sz w:val="28"/>
          <w:szCs w:val="28"/>
          <w:u w:val="single"/>
        </w:rPr>
      </w:pPr>
      <w:r w:rsidRPr="001756B2">
        <w:rPr>
          <w:rFonts w:ascii="Times New Roman" w:eastAsia="Times New Roman" w:hAnsi="Times New Roman" w:cs="Times New Roman"/>
          <w:b/>
          <w:color w:val="000000"/>
          <w:sz w:val="28"/>
          <w:szCs w:val="28"/>
          <w:u w:val="single"/>
        </w:rPr>
        <w:t>Предметные</w:t>
      </w:r>
    </w:p>
    <w:p w:rsidR="001756B2" w:rsidRPr="001756B2" w:rsidRDefault="001756B2" w:rsidP="001756B2">
      <w:pPr>
        <w:pStyle w:val="pboth"/>
        <w:spacing w:before="0" w:beforeAutospacing="0" w:after="0" w:afterAutospacing="0" w:line="213" w:lineRule="atLeast"/>
        <w:jc w:val="both"/>
        <w:rPr>
          <w:b/>
          <w:i/>
          <w:color w:val="000000"/>
        </w:rPr>
      </w:pPr>
    </w:p>
    <w:p w:rsidR="001756B2" w:rsidRPr="001756B2" w:rsidRDefault="001756B2" w:rsidP="001756B2">
      <w:pPr>
        <w:pStyle w:val="pboth"/>
        <w:spacing w:before="0" w:beforeAutospacing="0" w:after="0" w:afterAutospacing="0" w:line="213" w:lineRule="atLeast"/>
        <w:jc w:val="both"/>
        <w:rPr>
          <w:b/>
          <w:i/>
          <w:color w:val="000000"/>
        </w:rPr>
      </w:pPr>
      <w:r w:rsidRPr="001756B2">
        <w:rPr>
          <w:b/>
          <w:i/>
          <w:color w:val="000000"/>
        </w:rPr>
        <w:t>Выпускник на базовом уровне научится:</w:t>
      </w:r>
    </w:p>
    <w:p w:rsidR="001756B2" w:rsidRPr="001756B2" w:rsidRDefault="001756B2" w:rsidP="001756B2">
      <w:pPr>
        <w:pStyle w:val="pboth"/>
        <w:spacing w:before="0" w:beforeAutospacing="0" w:after="0" w:afterAutospacing="0" w:line="213" w:lineRule="atLeast"/>
        <w:jc w:val="both"/>
        <w:rPr>
          <w:color w:val="000000"/>
        </w:rPr>
      </w:pPr>
      <w:bookmarkStart w:id="38" w:name="101358"/>
      <w:bookmarkEnd w:id="38"/>
      <w:r w:rsidRPr="001756B2">
        <w:rPr>
          <w:color w:val="000000"/>
        </w:rPr>
        <w:t>- раскрывать на примерах роль химии в формировании современной научной картины мира и в практической деятельности человека;</w:t>
      </w:r>
    </w:p>
    <w:p w:rsidR="001756B2" w:rsidRPr="00610C95" w:rsidRDefault="001756B2" w:rsidP="001756B2">
      <w:pPr>
        <w:pStyle w:val="pboth"/>
        <w:spacing w:before="0" w:beforeAutospacing="0" w:after="0" w:afterAutospacing="0" w:line="213" w:lineRule="atLeast"/>
        <w:jc w:val="both"/>
        <w:rPr>
          <w:color w:val="000000"/>
        </w:rPr>
      </w:pPr>
      <w:bookmarkStart w:id="39" w:name="101359"/>
      <w:bookmarkEnd w:id="39"/>
      <w:r w:rsidRPr="001756B2">
        <w:rPr>
          <w:color w:val="000000"/>
        </w:rPr>
        <w:t>- демонстрировать на примерах взаимосвязь между химией</w:t>
      </w:r>
      <w:r w:rsidRPr="00610C95">
        <w:rPr>
          <w:color w:val="000000"/>
        </w:rPr>
        <w:t xml:space="preserve"> и другими естественными науками;</w:t>
      </w:r>
    </w:p>
    <w:p w:rsidR="001756B2" w:rsidRPr="00610C95" w:rsidRDefault="001756B2" w:rsidP="001756B2">
      <w:pPr>
        <w:pStyle w:val="pboth"/>
        <w:spacing w:before="0" w:beforeAutospacing="0" w:after="0" w:afterAutospacing="0" w:line="213" w:lineRule="atLeast"/>
        <w:jc w:val="both"/>
        <w:rPr>
          <w:color w:val="000000"/>
        </w:rPr>
      </w:pPr>
      <w:bookmarkStart w:id="40" w:name="101360"/>
      <w:bookmarkEnd w:id="40"/>
      <w:r w:rsidRPr="00610C95">
        <w:rPr>
          <w:color w:val="000000"/>
        </w:rPr>
        <w:t>- раскрывать на примерах положения теории химического строения А.М. Бутлерова;</w:t>
      </w:r>
    </w:p>
    <w:p w:rsidR="001756B2" w:rsidRPr="00610C95" w:rsidRDefault="001756B2" w:rsidP="001756B2">
      <w:pPr>
        <w:pStyle w:val="pboth"/>
        <w:spacing w:before="0" w:beforeAutospacing="0" w:after="0" w:afterAutospacing="0" w:line="213" w:lineRule="atLeast"/>
        <w:jc w:val="both"/>
        <w:rPr>
          <w:color w:val="000000"/>
        </w:rPr>
      </w:pPr>
      <w:bookmarkStart w:id="41" w:name="101361"/>
      <w:bookmarkEnd w:id="41"/>
      <w:r w:rsidRPr="00610C95">
        <w:rPr>
          <w:color w:val="000000"/>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756B2" w:rsidRPr="00610C95" w:rsidRDefault="001756B2" w:rsidP="001756B2">
      <w:pPr>
        <w:pStyle w:val="pboth"/>
        <w:spacing w:before="0" w:beforeAutospacing="0" w:after="0" w:afterAutospacing="0" w:line="213" w:lineRule="atLeast"/>
        <w:jc w:val="both"/>
        <w:rPr>
          <w:color w:val="000000"/>
        </w:rPr>
      </w:pPr>
      <w:bookmarkStart w:id="42" w:name="101362"/>
      <w:bookmarkEnd w:id="42"/>
      <w:r w:rsidRPr="00610C95">
        <w:rPr>
          <w:color w:val="000000"/>
        </w:rPr>
        <w:t>- объяснять причины многообразия веществ на основе общих представлений об их составе и строении;</w:t>
      </w:r>
    </w:p>
    <w:p w:rsidR="001756B2" w:rsidRPr="00610C95" w:rsidRDefault="001756B2" w:rsidP="001756B2">
      <w:pPr>
        <w:pStyle w:val="pboth"/>
        <w:spacing w:before="0" w:beforeAutospacing="0" w:after="0" w:afterAutospacing="0" w:line="213" w:lineRule="atLeast"/>
        <w:jc w:val="both"/>
        <w:rPr>
          <w:color w:val="000000"/>
        </w:rPr>
      </w:pPr>
      <w:bookmarkStart w:id="43" w:name="101363"/>
      <w:bookmarkEnd w:id="43"/>
      <w:r w:rsidRPr="00610C95">
        <w:rPr>
          <w:color w:val="000000"/>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1756B2" w:rsidRPr="00610C95" w:rsidRDefault="001756B2" w:rsidP="001756B2">
      <w:pPr>
        <w:pStyle w:val="pboth"/>
        <w:spacing w:before="0" w:beforeAutospacing="0" w:after="0" w:afterAutospacing="0" w:line="213" w:lineRule="atLeast"/>
        <w:jc w:val="both"/>
        <w:rPr>
          <w:color w:val="000000"/>
        </w:rPr>
      </w:pPr>
      <w:bookmarkStart w:id="44" w:name="101364"/>
      <w:bookmarkEnd w:id="44"/>
      <w:r w:rsidRPr="00610C95">
        <w:rPr>
          <w:color w:val="000000"/>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1756B2" w:rsidRPr="00610C95" w:rsidRDefault="001756B2" w:rsidP="001756B2">
      <w:pPr>
        <w:pStyle w:val="pboth"/>
        <w:spacing w:before="0" w:beforeAutospacing="0" w:after="0" w:afterAutospacing="0" w:line="213" w:lineRule="atLeast"/>
        <w:jc w:val="both"/>
        <w:rPr>
          <w:color w:val="000000"/>
        </w:rPr>
      </w:pPr>
      <w:bookmarkStart w:id="45" w:name="101365"/>
      <w:bookmarkEnd w:id="45"/>
      <w:r w:rsidRPr="00610C95">
        <w:rPr>
          <w:color w:val="000000"/>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756B2" w:rsidRPr="00610C95" w:rsidRDefault="001756B2" w:rsidP="001756B2">
      <w:pPr>
        <w:pStyle w:val="pboth"/>
        <w:spacing w:before="0" w:beforeAutospacing="0" w:after="0" w:afterAutospacing="0" w:line="213" w:lineRule="atLeast"/>
        <w:jc w:val="both"/>
        <w:rPr>
          <w:color w:val="000000"/>
        </w:rPr>
      </w:pPr>
      <w:bookmarkStart w:id="46" w:name="101366"/>
      <w:bookmarkEnd w:id="46"/>
      <w:r w:rsidRPr="00610C95">
        <w:rPr>
          <w:color w:val="000000"/>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756B2" w:rsidRPr="00610C95" w:rsidRDefault="001756B2" w:rsidP="001756B2">
      <w:pPr>
        <w:pStyle w:val="pboth"/>
        <w:spacing w:before="0" w:beforeAutospacing="0" w:after="0" w:afterAutospacing="0" w:line="213" w:lineRule="atLeast"/>
        <w:jc w:val="both"/>
        <w:rPr>
          <w:color w:val="000000"/>
        </w:rPr>
      </w:pPr>
      <w:bookmarkStart w:id="47" w:name="101367"/>
      <w:bookmarkEnd w:id="47"/>
      <w:r w:rsidRPr="00610C95">
        <w:rPr>
          <w:color w:val="000000"/>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1756B2" w:rsidRPr="00610C95" w:rsidRDefault="001756B2" w:rsidP="001756B2">
      <w:pPr>
        <w:pStyle w:val="pboth"/>
        <w:spacing w:before="0" w:beforeAutospacing="0" w:after="0" w:afterAutospacing="0" w:line="213" w:lineRule="atLeast"/>
        <w:jc w:val="both"/>
        <w:rPr>
          <w:color w:val="000000"/>
        </w:rPr>
      </w:pPr>
      <w:bookmarkStart w:id="48" w:name="101368"/>
      <w:bookmarkEnd w:id="48"/>
      <w:r w:rsidRPr="00610C95">
        <w:rPr>
          <w:color w:val="000000"/>
        </w:rPr>
        <w:t>- использовать знания о составе, строении и химических свойствах веще</w:t>
      </w:r>
      <w:proofErr w:type="gramStart"/>
      <w:r w:rsidRPr="00610C95">
        <w:rPr>
          <w:color w:val="000000"/>
        </w:rPr>
        <w:t>ств дл</w:t>
      </w:r>
      <w:proofErr w:type="gramEnd"/>
      <w:r w:rsidRPr="00610C95">
        <w:rPr>
          <w:color w:val="000000"/>
        </w:rPr>
        <w:t>я безопасного применения в практической деятельности;</w:t>
      </w:r>
    </w:p>
    <w:p w:rsidR="001756B2" w:rsidRPr="00610C95" w:rsidRDefault="001756B2" w:rsidP="001756B2">
      <w:pPr>
        <w:pStyle w:val="pboth"/>
        <w:spacing w:before="0" w:beforeAutospacing="0" w:after="0" w:afterAutospacing="0" w:line="213" w:lineRule="atLeast"/>
        <w:jc w:val="both"/>
        <w:rPr>
          <w:color w:val="000000"/>
        </w:rPr>
      </w:pPr>
      <w:bookmarkStart w:id="49" w:name="101369"/>
      <w:bookmarkEnd w:id="49"/>
      <w:r w:rsidRPr="00610C95">
        <w:rPr>
          <w:color w:val="000000"/>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1756B2" w:rsidRPr="00610C95" w:rsidRDefault="001756B2" w:rsidP="001756B2">
      <w:pPr>
        <w:pStyle w:val="pboth"/>
        <w:spacing w:before="0" w:beforeAutospacing="0" w:after="0" w:afterAutospacing="0" w:line="213" w:lineRule="atLeast"/>
        <w:jc w:val="both"/>
        <w:rPr>
          <w:color w:val="000000"/>
        </w:rPr>
      </w:pPr>
      <w:bookmarkStart w:id="50" w:name="101370"/>
      <w:bookmarkEnd w:id="50"/>
      <w:r w:rsidRPr="00610C95">
        <w:rPr>
          <w:color w:val="000000"/>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1756B2" w:rsidRPr="00610C95" w:rsidRDefault="001756B2" w:rsidP="001756B2">
      <w:pPr>
        <w:pStyle w:val="pboth"/>
        <w:spacing w:before="0" w:beforeAutospacing="0" w:after="0" w:afterAutospacing="0" w:line="213" w:lineRule="atLeast"/>
        <w:jc w:val="both"/>
        <w:rPr>
          <w:color w:val="000000"/>
        </w:rPr>
      </w:pPr>
      <w:bookmarkStart w:id="51" w:name="101371"/>
      <w:bookmarkEnd w:id="51"/>
      <w:r w:rsidRPr="00610C95">
        <w:rPr>
          <w:color w:val="000000"/>
        </w:rPr>
        <w:t>- владеть правилами и приемами безопасной работы с химическими веществами и лабораторным оборудованием;</w:t>
      </w:r>
    </w:p>
    <w:p w:rsidR="001756B2" w:rsidRPr="00610C95" w:rsidRDefault="001756B2" w:rsidP="001756B2">
      <w:pPr>
        <w:pStyle w:val="pboth"/>
        <w:spacing w:before="0" w:beforeAutospacing="0" w:after="0" w:afterAutospacing="0" w:line="213" w:lineRule="atLeast"/>
        <w:jc w:val="both"/>
        <w:rPr>
          <w:color w:val="000000"/>
        </w:rPr>
      </w:pPr>
      <w:bookmarkStart w:id="52" w:name="101372"/>
      <w:bookmarkEnd w:id="52"/>
      <w:r w:rsidRPr="00610C95">
        <w:rPr>
          <w:color w:val="000000"/>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756B2" w:rsidRPr="00610C95" w:rsidRDefault="001756B2" w:rsidP="001756B2">
      <w:pPr>
        <w:pStyle w:val="pboth"/>
        <w:spacing w:before="0" w:beforeAutospacing="0" w:after="0" w:afterAutospacing="0" w:line="213" w:lineRule="atLeast"/>
        <w:jc w:val="both"/>
        <w:rPr>
          <w:color w:val="000000"/>
        </w:rPr>
      </w:pPr>
      <w:bookmarkStart w:id="53" w:name="101373"/>
      <w:bookmarkEnd w:id="53"/>
      <w:r w:rsidRPr="00610C95">
        <w:rPr>
          <w:color w:val="000000"/>
        </w:rPr>
        <w:t>- приводить примеры гидролиза солей в повседневной жизни человека;</w:t>
      </w:r>
    </w:p>
    <w:p w:rsidR="001756B2" w:rsidRPr="00610C95" w:rsidRDefault="001756B2" w:rsidP="001756B2">
      <w:pPr>
        <w:pStyle w:val="pboth"/>
        <w:spacing w:before="0" w:beforeAutospacing="0" w:after="0" w:afterAutospacing="0" w:line="213" w:lineRule="atLeast"/>
        <w:jc w:val="both"/>
        <w:rPr>
          <w:color w:val="000000"/>
        </w:rPr>
      </w:pPr>
      <w:bookmarkStart w:id="54" w:name="101374"/>
      <w:bookmarkEnd w:id="54"/>
      <w:r w:rsidRPr="00610C95">
        <w:rPr>
          <w:color w:val="000000"/>
        </w:rPr>
        <w:t>- приводить примеры окислительно-восстановительных реакций в природе, производственных процессах и жизнедеятельности организмов;</w:t>
      </w:r>
    </w:p>
    <w:p w:rsidR="001756B2" w:rsidRPr="00610C95" w:rsidRDefault="001756B2" w:rsidP="001756B2">
      <w:pPr>
        <w:pStyle w:val="pboth"/>
        <w:spacing w:before="0" w:beforeAutospacing="0" w:after="0" w:afterAutospacing="0" w:line="213" w:lineRule="atLeast"/>
        <w:jc w:val="both"/>
        <w:rPr>
          <w:color w:val="000000"/>
        </w:rPr>
      </w:pPr>
      <w:bookmarkStart w:id="55" w:name="101375"/>
      <w:bookmarkEnd w:id="55"/>
      <w:r w:rsidRPr="00610C95">
        <w:rPr>
          <w:color w:val="000000"/>
        </w:rPr>
        <w:t>- приводить примеры химических реакций, раскрывающих общие химические свойства простых веществ - металлов и неметаллов;</w:t>
      </w:r>
    </w:p>
    <w:p w:rsidR="001756B2" w:rsidRPr="00610C95" w:rsidRDefault="001756B2" w:rsidP="001756B2">
      <w:pPr>
        <w:pStyle w:val="pboth"/>
        <w:spacing w:before="0" w:beforeAutospacing="0" w:after="0" w:afterAutospacing="0" w:line="213" w:lineRule="atLeast"/>
        <w:jc w:val="both"/>
        <w:rPr>
          <w:color w:val="000000"/>
        </w:rPr>
      </w:pPr>
      <w:bookmarkStart w:id="56" w:name="101376"/>
      <w:bookmarkEnd w:id="56"/>
      <w:r w:rsidRPr="00610C95">
        <w:rPr>
          <w:color w:val="000000"/>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756B2" w:rsidRPr="00610C95" w:rsidRDefault="001756B2" w:rsidP="001756B2">
      <w:pPr>
        <w:pStyle w:val="pboth"/>
        <w:spacing w:before="0" w:beforeAutospacing="0" w:after="0" w:afterAutospacing="0" w:line="213" w:lineRule="atLeast"/>
        <w:jc w:val="both"/>
        <w:rPr>
          <w:color w:val="000000"/>
        </w:rPr>
      </w:pPr>
      <w:bookmarkStart w:id="57" w:name="101377"/>
      <w:bookmarkEnd w:id="57"/>
      <w:r w:rsidRPr="00610C95">
        <w:rPr>
          <w:color w:val="000000"/>
        </w:rPr>
        <w:t>- владеть правилами безопасного обращения с едкими, горючими и токсичными веществами, средствами бытовой химии;</w:t>
      </w:r>
    </w:p>
    <w:p w:rsidR="001756B2" w:rsidRPr="00610C95" w:rsidRDefault="001756B2" w:rsidP="001756B2">
      <w:pPr>
        <w:pStyle w:val="pboth"/>
        <w:spacing w:before="0" w:beforeAutospacing="0" w:after="0" w:afterAutospacing="0" w:line="213" w:lineRule="atLeast"/>
        <w:jc w:val="both"/>
        <w:rPr>
          <w:color w:val="000000"/>
        </w:rPr>
      </w:pPr>
      <w:bookmarkStart w:id="58" w:name="101378"/>
      <w:bookmarkEnd w:id="58"/>
      <w:r w:rsidRPr="00610C95">
        <w:rPr>
          <w:color w:val="000000"/>
        </w:rPr>
        <w:lastRenderedPageBreak/>
        <w:t>- осуществлять поиск химической информации по названиям, идентификаторам, структурным формулам веществ;</w:t>
      </w:r>
    </w:p>
    <w:p w:rsidR="001756B2" w:rsidRPr="00610C95" w:rsidRDefault="001756B2" w:rsidP="001756B2">
      <w:pPr>
        <w:pStyle w:val="pboth"/>
        <w:spacing w:before="0" w:beforeAutospacing="0" w:after="0" w:afterAutospacing="0" w:line="213" w:lineRule="atLeast"/>
        <w:jc w:val="both"/>
        <w:rPr>
          <w:color w:val="000000"/>
        </w:rPr>
      </w:pPr>
      <w:bookmarkStart w:id="59" w:name="101379"/>
      <w:bookmarkEnd w:id="59"/>
      <w:r w:rsidRPr="00610C95">
        <w:rPr>
          <w:color w:val="000000"/>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1756B2" w:rsidRPr="00610C95" w:rsidRDefault="001756B2" w:rsidP="001756B2">
      <w:pPr>
        <w:pStyle w:val="pboth"/>
        <w:spacing w:before="0" w:beforeAutospacing="0" w:after="0" w:afterAutospacing="0" w:line="213" w:lineRule="atLeast"/>
        <w:jc w:val="both"/>
        <w:rPr>
          <w:color w:val="000000"/>
        </w:rPr>
      </w:pPr>
      <w:bookmarkStart w:id="60" w:name="101380"/>
      <w:bookmarkEnd w:id="60"/>
      <w:r w:rsidRPr="00610C95">
        <w:rPr>
          <w:color w:val="000000"/>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1756B2" w:rsidRPr="00610C95" w:rsidRDefault="001756B2" w:rsidP="001756B2">
      <w:pPr>
        <w:pStyle w:val="pboth"/>
        <w:spacing w:before="0" w:beforeAutospacing="0" w:after="0" w:afterAutospacing="0" w:line="213" w:lineRule="atLeast"/>
        <w:jc w:val="both"/>
        <w:rPr>
          <w:b/>
          <w:i/>
          <w:color w:val="000000"/>
        </w:rPr>
      </w:pPr>
      <w:bookmarkStart w:id="61" w:name="101381"/>
      <w:bookmarkEnd w:id="61"/>
      <w:r w:rsidRPr="00610C95">
        <w:rPr>
          <w:b/>
          <w:i/>
          <w:color w:val="000000"/>
        </w:rPr>
        <w:t>Выпускник на базовом уровне получит возможность научиться:</w:t>
      </w:r>
    </w:p>
    <w:p w:rsidR="001756B2" w:rsidRPr="00610C95" w:rsidRDefault="001756B2" w:rsidP="001756B2">
      <w:pPr>
        <w:pStyle w:val="pboth"/>
        <w:spacing w:before="0" w:beforeAutospacing="0" w:after="0" w:afterAutospacing="0" w:line="213" w:lineRule="atLeast"/>
        <w:jc w:val="both"/>
        <w:rPr>
          <w:color w:val="000000"/>
        </w:rPr>
      </w:pPr>
      <w:bookmarkStart w:id="62" w:name="101382"/>
      <w:bookmarkEnd w:id="62"/>
      <w:r w:rsidRPr="00610C95">
        <w:rPr>
          <w:color w:val="000000"/>
        </w:rPr>
        <w:t>- иллюстрировать на примерах становление и эволюцию органической химии как науки на различных исторических этапах ее развития;</w:t>
      </w:r>
    </w:p>
    <w:p w:rsidR="001756B2" w:rsidRPr="00610C95" w:rsidRDefault="001756B2" w:rsidP="001756B2">
      <w:pPr>
        <w:pStyle w:val="pboth"/>
        <w:spacing w:before="0" w:beforeAutospacing="0" w:after="0" w:afterAutospacing="0" w:line="213" w:lineRule="atLeast"/>
        <w:jc w:val="both"/>
        <w:rPr>
          <w:color w:val="000000"/>
        </w:rPr>
      </w:pPr>
      <w:bookmarkStart w:id="63" w:name="101383"/>
      <w:bookmarkEnd w:id="63"/>
      <w:r w:rsidRPr="00610C95">
        <w:rPr>
          <w:color w:val="000000"/>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756B2" w:rsidRPr="00610C95" w:rsidRDefault="001756B2" w:rsidP="001756B2">
      <w:pPr>
        <w:pStyle w:val="pboth"/>
        <w:spacing w:before="0" w:beforeAutospacing="0" w:after="0" w:afterAutospacing="0" w:line="213" w:lineRule="atLeast"/>
        <w:jc w:val="both"/>
        <w:rPr>
          <w:color w:val="000000"/>
        </w:rPr>
      </w:pPr>
      <w:bookmarkStart w:id="64" w:name="101384"/>
      <w:bookmarkEnd w:id="64"/>
      <w:r w:rsidRPr="00610C95">
        <w:rPr>
          <w:color w:val="000000"/>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1756B2" w:rsidRPr="00610C95" w:rsidRDefault="001756B2" w:rsidP="001756B2">
      <w:pPr>
        <w:pStyle w:val="pboth"/>
        <w:spacing w:before="0" w:beforeAutospacing="0" w:after="0" w:afterAutospacing="0" w:line="213" w:lineRule="atLeast"/>
        <w:jc w:val="both"/>
        <w:rPr>
          <w:color w:val="000000"/>
        </w:rPr>
      </w:pPr>
      <w:bookmarkStart w:id="65" w:name="101385"/>
      <w:bookmarkEnd w:id="65"/>
      <w:r w:rsidRPr="00610C95">
        <w:rPr>
          <w:color w:val="000000"/>
        </w:rPr>
        <w:t>- устанавливать генетическую связь между классами органических веще</w:t>
      </w:r>
      <w:proofErr w:type="gramStart"/>
      <w:r w:rsidRPr="00610C95">
        <w:rPr>
          <w:color w:val="000000"/>
        </w:rPr>
        <w:t>ств дл</w:t>
      </w:r>
      <w:proofErr w:type="gramEnd"/>
      <w:r w:rsidRPr="00610C95">
        <w:rPr>
          <w:color w:val="000000"/>
        </w:rPr>
        <w:t>я обоснования принципиальной возможности получения органических соединений заданного состава и строения;</w:t>
      </w:r>
    </w:p>
    <w:p w:rsidR="001756B2" w:rsidRPr="00610C95" w:rsidRDefault="001756B2" w:rsidP="001756B2">
      <w:pPr>
        <w:pStyle w:val="pboth"/>
        <w:spacing w:before="0" w:beforeAutospacing="0" w:after="0" w:afterAutospacing="0" w:line="213" w:lineRule="atLeast"/>
        <w:jc w:val="both"/>
        <w:rPr>
          <w:color w:val="000000"/>
        </w:rPr>
      </w:pPr>
      <w:bookmarkStart w:id="66" w:name="101386"/>
      <w:bookmarkEnd w:id="66"/>
      <w:r w:rsidRPr="00610C95">
        <w:rPr>
          <w:color w:val="000000"/>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1756B2" w:rsidRDefault="001756B2" w:rsidP="00F25BAF">
      <w:pPr>
        <w:spacing w:after="0" w:line="338" w:lineRule="atLeast"/>
        <w:ind w:left="-567"/>
        <w:rPr>
          <w:rFonts w:ascii="Times New Roman" w:hAnsi="Times New Roman" w:cs="Times New Roman"/>
          <w:b/>
          <w:bCs/>
          <w:i/>
          <w:color w:val="333333"/>
          <w:sz w:val="24"/>
          <w:szCs w:val="24"/>
          <w:shd w:val="clear" w:color="auto" w:fill="FFFFFF"/>
        </w:rPr>
      </w:pPr>
    </w:p>
    <w:p w:rsidR="00537820" w:rsidRPr="00537820" w:rsidRDefault="00537820" w:rsidP="00215ACC">
      <w:pPr>
        <w:shd w:val="clear" w:color="auto" w:fill="FFFFFF"/>
        <w:spacing w:after="0" w:line="240" w:lineRule="auto"/>
        <w:jc w:val="both"/>
        <w:rPr>
          <w:rFonts w:ascii="Arial" w:eastAsia="Times New Roman" w:hAnsi="Arial" w:cs="Arial"/>
          <w:color w:val="181818"/>
          <w:sz w:val="24"/>
          <w:szCs w:val="24"/>
          <w:lang w:eastAsia="ru-RU"/>
        </w:rPr>
      </w:pPr>
    </w:p>
    <w:p w:rsidR="00215ACC" w:rsidRDefault="00537820" w:rsidP="00215ACC">
      <w:pPr>
        <w:shd w:val="clear" w:color="auto" w:fill="FFFFFF"/>
        <w:spacing w:after="0" w:line="240" w:lineRule="auto"/>
        <w:ind w:firstLine="567"/>
        <w:jc w:val="center"/>
        <w:rPr>
          <w:rFonts w:ascii="Times New Roman" w:eastAsia="Times New Roman" w:hAnsi="Times New Roman" w:cs="Times New Roman"/>
          <w:b/>
          <w:color w:val="181818"/>
          <w:sz w:val="24"/>
          <w:szCs w:val="24"/>
          <w:lang w:eastAsia="ru-RU"/>
        </w:rPr>
      </w:pPr>
      <w:r w:rsidRPr="00215ACC">
        <w:rPr>
          <w:rFonts w:ascii="Times New Roman" w:eastAsia="Times New Roman" w:hAnsi="Times New Roman" w:cs="Times New Roman"/>
          <w:b/>
          <w:color w:val="181818"/>
          <w:sz w:val="24"/>
          <w:szCs w:val="24"/>
          <w:lang w:eastAsia="ru-RU"/>
        </w:rPr>
        <w:t xml:space="preserve">Содержание учебного предмета </w:t>
      </w:r>
    </w:p>
    <w:p w:rsidR="00A66F7E" w:rsidRDefault="00A66F7E" w:rsidP="00215ACC">
      <w:pPr>
        <w:shd w:val="clear" w:color="auto" w:fill="FFFFFF"/>
        <w:spacing w:after="0" w:line="240" w:lineRule="auto"/>
        <w:ind w:firstLine="567"/>
        <w:jc w:val="center"/>
        <w:rPr>
          <w:rFonts w:ascii="Times New Roman" w:eastAsia="Times New Roman" w:hAnsi="Times New Roman" w:cs="Times New Roman"/>
          <w:b/>
          <w:color w:val="181818"/>
          <w:sz w:val="24"/>
          <w:szCs w:val="24"/>
          <w:lang w:eastAsia="ru-RU"/>
        </w:rPr>
      </w:pPr>
    </w:p>
    <w:p w:rsidR="00A66F7E" w:rsidRPr="00436A2D" w:rsidRDefault="00436A2D" w:rsidP="00215ACC">
      <w:pPr>
        <w:shd w:val="clear" w:color="auto" w:fill="FFFFFF"/>
        <w:spacing w:after="0" w:line="240" w:lineRule="auto"/>
        <w:ind w:firstLine="567"/>
        <w:jc w:val="center"/>
        <w:rPr>
          <w:rFonts w:ascii="Times New Roman" w:eastAsia="Times New Roman" w:hAnsi="Times New Roman" w:cs="Times New Roman"/>
          <w:b/>
          <w:color w:val="181818"/>
          <w:sz w:val="24"/>
          <w:szCs w:val="24"/>
          <w:lang w:eastAsia="ru-RU"/>
        </w:rPr>
      </w:pPr>
      <w:r w:rsidRPr="00436A2D">
        <w:rPr>
          <w:rFonts w:ascii="Times New Roman" w:eastAsia="Times New Roman" w:hAnsi="Times New Roman" w:cs="Times New Roman"/>
          <w:b/>
          <w:color w:val="181818"/>
          <w:sz w:val="24"/>
          <w:szCs w:val="24"/>
          <w:lang w:eastAsia="ru-RU"/>
        </w:rPr>
        <w:t>10 класс</w:t>
      </w:r>
    </w:p>
    <w:p w:rsidR="00436A2D" w:rsidRDefault="00436A2D" w:rsidP="00A66F7E">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p>
    <w:p w:rsidR="00537820" w:rsidRPr="00537820" w:rsidRDefault="00A66F7E" w:rsidP="00A66F7E">
      <w:pPr>
        <w:shd w:val="clear" w:color="auto" w:fill="FFFFFF"/>
        <w:spacing w:after="0" w:line="240" w:lineRule="auto"/>
        <w:ind w:left="-567"/>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1.</w:t>
      </w:r>
      <w:r w:rsidR="00537820" w:rsidRPr="00A66F7E">
        <w:rPr>
          <w:rFonts w:ascii="Times New Roman" w:eastAsia="Times New Roman" w:hAnsi="Times New Roman" w:cs="Times New Roman"/>
          <w:b/>
          <w:i/>
          <w:color w:val="181818"/>
          <w:sz w:val="24"/>
          <w:szCs w:val="24"/>
          <w:lang w:eastAsia="ru-RU"/>
        </w:rPr>
        <w:t>Основные понятия органической химии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Появление и развитие органической химии как науки. Предмет и значение органической химии. Место и значение органической химии в системе естественных наук. Причины многообразия органических веществ. Углеродный скелет органической молекулы. Кратность химической связи. Особенность химических реакций органических соединений.</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Структурная теория органических соединений.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  М.  Бутлерова. Зависимость свойств веществ от химического строения молекул. Изомерия и изомеры.</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Классификация органических соединений. Углеводороды и их функциональные производные. Понятие о функциональной группе. Гомология.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1756B2" w:rsidRDefault="00537820" w:rsidP="001756B2">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A66F7E">
        <w:rPr>
          <w:rFonts w:ascii="Times New Roman" w:eastAsia="Times New Roman" w:hAnsi="Times New Roman" w:cs="Times New Roman"/>
          <w:b/>
          <w:i/>
          <w:color w:val="181818"/>
          <w:sz w:val="24"/>
          <w:szCs w:val="24"/>
          <w:lang w:eastAsia="ru-RU"/>
        </w:rPr>
        <w:t>Демонстрации.</w:t>
      </w:r>
      <w:r w:rsidRPr="00537820">
        <w:rPr>
          <w:rFonts w:ascii="Times New Roman" w:eastAsia="Times New Roman" w:hAnsi="Times New Roman" w:cs="Times New Roman"/>
          <w:color w:val="181818"/>
          <w:sz w:val="24"/>
          <w:szCs w:val="24"/>
          <w:lang w:eastAsia="ru-RU"/>
        </w:rPr>
        <w:t xml:space="preserve"> 1. Разложение сахара. 2. Коллекция органических веществ и материалов. 3. Модели органических молекул.</w:t>
      </w:r>
    </w:p>
    <w:p w:rsidR="001756B2" w:rsidRDefault="001756B2" w:rsidP="001756B2">
      <w:pPr>
        <w:shd w:val="clear" w:color="auto" w:fill="FFFFFF"/>
        <w:spacing w:after="0" w:line="240" w:lineRule="auto"/>
        <w:ind w:left="-567" w:firstLine="283"/>
        <w:jc w:val="both"/>
        <w:rPr>
          <w:rFonts w:ascii="Times New Roman" w:eastAsia="Times New Roman" w:hAnsi="Times New Roman" w:cs="Times New Roman"/>
          <w:b/>
          <w:i/>
          <w:color w:val="181818"/>
          <w:sz w:val="24"/>
          <w:szCs w:val="24"/>
          <w:lang w:eastAsia="ru-RU"/>
        </w:rPr>
      </w:pPr>
    </w:p>
    <w:p w:rsidR="00537820" w:rsidRPr="001756B2" w:rsidRDefault="00A66F7E" w:rsidP="001756B2">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A66F7E">
        <w:rPr>
          <w:rFonts w:ascii="Times New Roman" w:eastAsia="Times New Roman" w:hAnsi="Times New Roman" w:cs="Times New Roman"/>
          <w:b/>
          <w:i/>
          <w:color w:val="181818"/>
          <w:sz w:val="24"/>
          <w:szCs w:val="24"/>
          <w:lang w:eastAsia="ru-RU"/>
        </w:rPr>
        <w:t>2.</w:t>
      </w:r>
      <w:r w:rsidR="00537820" w:rsidRPr="00A66F7E">
        <w:rPr>
          <w:rFonts w:ascii="Times New Roman" w:eastAsia="Times New Roman" w:hAnsi="Times New Roman" w:cs="Times New Roman"/>
          <w:b/>
          <w:i/>
          <w:color w:val="181818"/>
          <w:sz w:val="24"/>
          <w:szCs w:val="24"/>
          <w:lang w:eastAsia="ru-RU"/>
        </w:rPr>
        <w:t>Углеводороды</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proofErr w:type="spellStart"/>
      <w:r w:rsidRPr="00537820">
        <w:rPr>
          <w:rFonts w:ascii="Times New Roman" w:eastAsia="Times New Roman" w:hAnsi="Times New Roman" w:cs="Times New Roman"/>
          <w:color w:val="181818"/>
          <w:sz w:val="24"/>
          <w:szCs w:val="24"/>
          <w:lang w:eastAsia="ru-RU"/>
        </w:rPr>
        <w:t>Алканы</w:t>
      </w:r>
      <w:proofErr w:type="spellEnd"/>
      <w:r w:rsidRPr="00537820">
        <w:rPr>
          <w:rFonts w:ascii="Times New Roman" w:eastAsia="Times New Roman" w:hAnsi="Times New Roman" w:cs="Times New Roman"/>
          <w:color w:val="181818"/>
          <w:sz w:val="24"/>
          <w:szCs w:val="24"/>
          <w:lang w:eastAsia="ru-RU"/>
        </w:rPr>
        <w:t xml:space="preserve">. Строение молекулы метана. Гомологический ряд </w:t>
      </w:r>
      <w:proofErr w:type="spellStart"/>
      <w:r w:rsidRPr="00537820">
        <w:rPr>
          <w:rFonts w:ascii="Times New Roman" w:eastAsia="Times New Roman" w:hAnsi="Times New Roman" w:cs="Times New Roman"/>
          <w:color w:val="181818"/>
          <w:sz w:val="24"/>
          <w:szCs w:val="24"/>
          <w:lang w:eastAsia="ru-RU"/>
        </w:rPr>
        <w:t>алканов</w:t>
      </w:r>
      <w:proofErr w:type="spellEnd"/>
      <w:r w:rsidRPr="00537820">
        <w:rPr>
          <w:rFonts w:ascii="Times New Roman" w:eastAsia="Times New Roman" w:hAnsi="Times New Roman" w:cs="Times New Roman"/>
          <w:color w:val="181818"/>
          <w:sz w:val="24"/>
          <w:szCs w:val="24"/>
          <w:lang w:eastAsia="ru-RU"/>
        </w:rPr>
        <w:t xml:space="preserve">. Гомологи. Изомерия и номенклатура </w:t>
      </w:r>
      <w:proofErr w:type="spellStart"/>
      <w:r w:rsidRPr="00537820">
        <w:rPr>
          <w:rFonts w:ascii="Times New Roman" w:eastAsia="Times New Roman" w:hAnsi="Times New Roman" w:cs="Times New Roman"/>
          <w:color w:val="181818"/>
          <w:sz w:val="24"/>
          <w:szCs w:val="24"/>
          <w:lang w:eastAsia="ru-RU"/>
        </w:rPr>
        <w:t>алканов</w:t>
      </w:r>
      <w:proofErr w:type="spellEnd"/>
      <w:r w:rsidRPr="00537820">
        <w:rPr>
          <w:rFonts w:ascii="Times New Roman" w:eastAsia="Times New Roman" w:hAnsi="Times New Roman" w:cs="Times New Roman"/>
          <w:color w:val="181818"/>
          <w:sz w:val="24"/>
          <w:szCs w:val="24"/>
          <w:lang w:eastAsia="ru-RU"/>
        </w:rPr>
        <w:t xml:space="preserve">. Физические свойства </w:t>
      </w:r>
      <w:proofErr w:type="spellStart"/>
      <w:r w:rsidRPr="00537820">
        <w:rPr>
          <w:rFonts w:ascii="Times New Roman" w:eastAsia="Times New Roman" w:hAnsi="Times New Roman" w:cs="Times New Roman"/>
          <w:color w:val="181818"/>
          <w:sz w:val="24"/>
          <w:szCs w:val="24"/>
          <w:lang w:eastAsia="ru-RU"/>
        </w:rPr>
        <w:t>алканов</w:t>
      </w:r>
      <w:proofErr w:type="spellEnd"/>
      <w:r w:rsidRPr="00537820">
        <w:rPr>
          <w:rFonts w:ascii="Times New Roman" w:eastAsia="Times New Roman" w:hAnsi="Times New Roman" w:cs="Times New Roman"/>
          <w:color w:val="181818"/>
          <w:sz w:val="24"/>
          <w:szCs w:val="24"/>
          <w:lang w:eastAsia="ru-RU"/>
        </w:rPr>
        <w:t xml:space="preserve"> и закономерности их изменения.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пиролиз. Нахождение в природе и применение </w:t>
      </w:r>
      <w:proofErr w:type="spellStart"/>
      <w:r w:rsidRPr="00537820">
        <w:rPr>
          <w:rFonts w:ascii="Times New Roman" w:eastAsia="Times New Roman" w:hAnsi="Times New Roman" w:cs="Times New Roman"/>
          <w:color w:val="181818"/>
          <w:sz w:val="24"/>
          <w:szCs w:val="24"/>
          <w:lang w:eastAsia="ru-RU"/>
        </w:rPr>
        <w:t>алканов</w:t>
      </w:r>
      <w:proofErr w:type="spellEnd"/>
      <w:r w:rsidRPr="00537820">
        <w:rPr>
          <w:rFonts w:ascii="Times New Roman" w:eastAsia="Times New Roman" w:hAnsi="Times New Roman" w:cs="Times New Roman"/>
          <w:color w:val="181818"/>
          <w:sz w:val="24"/>
          <w:szCs w:val="24"/>
          <w:lang w:eastAsia="ru-RU"/>
        </w:rPr>
        <w:t xml:space="preserve">. Понятие о </w:t>
      </w:r>
      <w:proofErr w:type="spellStart"/>
      <w:r w:rsidRPr="00537820">
        <w:rPr>
          <w:rFonts w:ascii="Times New Roman" w:eastAsia="Times New Roman" w:hAnsi="Times New Roman" w:cs="Times New Roman"/>
          <w:color w:val="181818"/>
          <w:sz w:val="24"/>
          <w:szCs w:val="24"/>
          <w:lang w:eastAsia="ru-RU"/>
        </w:rPr>
        <w:t>циклоалканах</w:t>
      </w:r>
      <w:proofErr w:type="spellEnd"/>
      <w:r w:rsidRPr="00537820">
        <w:rPr>
          <w:rFonts w:ascii="Times New Roman" w:eastAsia="Times New Roman" w:hAnsi="Times New Roman" w:cs="Times New Roman"/>
          <w:color w:val="181818"/>
          <w:sz w:val="24"/>
          <w:szCs w:val="24"/>
          <w:lang w:eastAsia="ru-RU"/>
        </w:rPr>
        <w:t>.</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proofErr w:type="spellStart"/>
      <w:r w:rsidRPr="00537820">
        <w:rPr>
          <w:rFonts w:ascii="Times New Roman" w:eastAsia="Times New Roman" w:hAnsi="Times New Roman" w:cs="Times New Roman"/>
          <w:color w:val="181818"/>
          <w:sz w:val="24"/>
          <w:szCs w:val="24"/>
          <w:lang w:eastAsia="ru-RU"/>
        </w:rPr>
        <w:lastRenderedPageBreak/>
        <w:t>Алкены</w:t>
      </w:r>
      <w:proofErr w:type="spellEnd"/>
      <w:r w:rsidRPr="00537820">
        <w:rPr>
          <w:rFonts w:ascii="Times New Roman" w:eastAsia="Times New Roman" w:hAnsi="Times New Roman" w:cs="Times New Roman"/>
          <w:color w:val="181818"/>
          <w:sz w:val="24"/>
          <w:szCs w:val="24"/>
          <w:lang w:eastAsia="ru-RU"/>
        </w:rPr>
        <w:t xml:space="preserve">. Строение молекулы этилена. Гомологический ряд </w:t>
      </w:r>
      <w:proofErr w:type="spellStart"/>
      <w:r w:rsidRPr="00537820">
        <w:rPr>
          <w:rFonts w:ascii="Times New Roman" w:eastAsia="Times New Roman" w:hAnsi="Times New Roman" w:cs="Times New Roman"/>
          <w:color w:val="181818"/>
          <w:sz w:val="24"/>
          <w:szCs w:val="24"/>
          <w:lang w:eastAsia="ru-RU"/>
        </w:rPr>
        <w:t>алкенов</w:t>
      </w:r>
      <w:proofErr w:type="spellEnd"/>
      <w:r w:rsidRPr="00537820">
        <w:rPr>
          <w:rFonts w:ascii="Times New Roman" w:eastAsia="Times New Roman" w:hAnsi="Times New Roman" w:cs="Times New Roman"/>
          <w:color w:val="181818"/>
          <w:sz w:val="24"/>
          <w:szCs w:val="24"/>
          <w:lang w:eastAsia="ru-RU"/>
        </w:rPr>
        <w:t xml:space="preserve">. Номенклатура </w:t>
      </w:r>
      <w:proofErr w:type="spellStart"/>
      <w:r w:rsidRPr="00537820">
        <w:rPr>
          <w:rFonts w:ascii="Times New Roman" w:eastAsia="Times New Roman" w:hAnsi="Times New Roman" w:cs="Times New Roman"/>
          <w:color w:val="181818"/>
          <w:sz w:val="24"/>
          <w:szCs w:val="24"/>
          <w:lang w:eastAsia="ru-RU"/>
        </w:rPr>
        <w:t>алкенов</w:t>
      </w:r>
      <w:proofErr w:type="spellEnd"/>
      <w:r w:rsidRPr="00537820">
        <w:rPr>
          <w:rFonts w:ascii="Times New Roman" w:eastAsia="Times New Roman" w:hAnsi="Times New Roman" w:cs="Times New Roman"/>
          <w:color w:val="181818"/>
          <w:sz w:val="24"/>
          <w:szCs w:val="24"/>
          <w:lang w:eastAsia="ru-RU"/>
        </w:rPr>
        <w:t xml:space="preserve">. Изомерия </w:t>
      </w:r>
      <w:proofErr w:type="spellStart"/>
      <w:r w:rsidRPr="00537820">
        <w:rPr>
          <w:rFonts w:ascii="Times New Roman" w:eastAsia="Times New Roman" w:hAnsi="Times New Roman" w:cs="Times New Roman"/>
          <w:color w:val="181818"/>
          <w:sz w:val="24"/>
          <w:szCs w:val="24"/>
          <w:lang w:eastAsia="ru-RU"/>
        </w:rPr>
        <w:t>углеродногоскелета</w:t>
      </w:r>
      <w:proofErr w:type="spellEnd"/>
      <w:r w:rsidRPr="00537820">
        <w:rPr>
          <w:rFonts w:ascii="Times New Roman" w:eastAsia="Times New Roman" w:hAnsi="Times New Roman" w:cs="Times New Roman"/>
          <w:color w:val="181818"/>
          <w:sz w:val="24"/>
          <w:szCs w:val="24"/>
          <w:lang w:eastAsia="ru-RU"/>
        </w:rPr>
        <w:t xml:space="preserve"> и положения кратной связи в молекулах </w:t>
      </w:r>
      <w:proofErr w:type="spellStart"/>
      <w:r w:rsidRPr="00537820">
        <w:rPr>
          <w:rFonts w:ascii="Times New Roman" w:eastAsia="Times New Roman" w:hAnsi="Times New Roman" w:cs="Times New Roman"/>
          <w:color w:val="181818"/>
          <w:sz w:val="24"/>
          <w:szCs w:val="24"/>
          <w:lang w:eastAsia="ru-RU"/>
        </w:rPr>
        <w:t>алкенов</w:t>
      </w:r>
      <w:proofErr w:type="spellEnd"/>
      <w:r w:rsidRPr="00537820">
        <w:rPr>
          <w:rFonts w:ascii="Times New Roman" w:eastAsia="Times New Roman" w:hAnsi="Times New Roman" w:cs="Times New Roman"/>
          <w:color w:val="181818"/>
          <w:sz w:val="24"/>
          <w:szCs w:val="24"/>
          <w:lang w:eastAsia="ru-RU"/>
        </w:rPr>
        <w:t xml:space="preserve">. Физические свойства </w:t>
      </w:r>
      <w:proofErr w:type="spellStart"/>
      <w:r w:rsidRPr="00537820">
        <w:rPr>
          <w:rFonts w:ascii="Times New Roman" w:eastAsia="Times New Roman" w:hAnsi="Times New Roman" w:cs="Times New Roman"/>
          <w:color w:val="181818"/>
          <w:sz w:val="24"/>
          <w:szCs w:val="24"/>
          <w:lang w:eastAsia="ru-RU"/>
        </w:rPr>
        <w:t>алкенов</w:t>
      </w:r>
      <w:proofErr w:type="spellEnd"/>
      <w:r w:rsidRPr="00537820">
        <w:rPr>
          <w:rFonts w:ascii="Times New Roman" w:eastAsia="Times New Roman" w:hAnsi="Times New Roman" w:cs="Times New Roman"/>
          <w:color w:val="181818"/>
          <w:sz w:val="24"/>
          <w:szCs w:val="24"/>
          <w:lang w:eastAsia="ru-RU"/>
        </w:rPr>
        <w:t xml:space="preserve">. Химические свойства (на примере этилена): реакции присоединения (галогенирование, гидрирование, гидратация, </w:t>
      </w:r>
      <w:proofErr w:type="spellStart"/>
      <w:r w:rsidRPr="00537820">
        <w:rPr>
          <w:rFonts w:ascii="Times New Roman" w:eastAsia="Times New Roman" w:hAnsi="Times New Roman" w:cs="Times New Roman"/>
          <w:color w:val="181818"/>
          <w:sz w:val="24"/>
          <w:szCs w:val="24"/>
          <w:lang w:eastAsia="ru-RU"/>
        </w:rPr>
        <w:t>гидрогалогенирование</w:t>
      </w:r>
      <w:proofErr w:type="spellEnd"/>
      <w:r w:rsidRPr="00537820">
        <w:rPr>
          <w:rFonts w:ascii="Times New Roman" w:eastAsia="Times New Roman" w:hAnsi="Times New Roman" w:cs="Times New Roman"/>
          <w:color w:val="181818"/>
          <w:sz w:val="24"/>
          <w:szCs w:val="24"/>
          <w:lang w:eastAsia="ru-RU"/>
        </w:rPr>
        <w:t xml:space="preserve">) как способ получения функциональных производных углеводородов, горения. Реакции присоединения к гомологам этилена. Правило </w:t>
      </w:r>
      <w:proofErr w:type="spellStart"/>
      <w:r w:rsidRPr="00537820">
        <w:rPr>
          <w:rFonts w:ascii="Times New Roman" w:eastAsia="Times New Roman" w:hAnsi="Times New Roman" w:cs="Times New Roman"/>
          <w:color w:val="181818"/>
          <w:sz w:val="24"/>
          <w:szCs w:val="24"/>
          <w:lang w:eastAsia="ru-RU"/>
        </w:rPr>
        <w:t>Марковникова</w:t>
      </w:r>
      <w:proofErr w:type="spellEnd"/>
      <w:r w:rsidRPr="00537820">
        <w:rPr>
          <w:rFonts w:ascii="Times New Roman" w:eastAsia="Times New Roman" w:hAnsi="Times New Roman" w:cs="Times New Roman"/>
          <w:color w:val="181818"/>
          <w:sz w:val="24"/>
          <w:szCs w:val="24"/>
          <w:lang w:eastAsia="ru-RU"/>
        </w:rPr>
        <w:t>. Полимеризация этилена как основное направление его использования. Полиэтилен как крупнотоннажный продукт химического производства. Получение этилена в промышленности (дегидрирование этана) и в лаборатории (дегидратация этанола). Применение этилена.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proofErr w:type="spellStart"/>
      <w:r w:rsidRPr="00537820">
        <w:rPr>
          <w:rFonts w:ascii="Times New Roman" w:eastAsia="Times New Roman" w:hAnsi="Times New Roman" w:cs="Times New Roman"/>
          <w:color w:val="181818"/>
          <w:sz w:val="24"/>
          <w:szCs w:val="24"/>
          <w:lang w:eastAsia="ru-RU"/>
        </w:rPr>
        <w:t>Алкадиены</w:t>
      </w:r>
      <w:proofErr w:type="spellEnd"/>
      <w:r w:rsidRPr="00537820">
        <w:rPr>
          <w:rFonts w:ascii="Times New Roman" w:eastAsia="Times New Roman" w:hAnsi="Times New Roman" w:cs="Times New Roman"/>
          <w:color w:val="181818"/>
          <w:sz w:val="24"/>
          <w:szCs w:val="24"/>
          <w:lang w:eastAsia="ru-RU"/>
        </w:rPr>
        <w:t xml:space="preserve"> и каучуки. Понятие об </w:t>
      </w:r>
      <w:proofErr w:type="spellStart"/>
      <w:r w:rsidRPr="00537820">
        <w:rPr>
          <w:rFonts w:ascii="Times New Roman" w:eastAsia="Times New Roman" w:hAnsi="Times New Roman" w:cs="Times New Roman"/>
          <w:color w:val="181818"/>
          <w:sz w:val="24"/>
          <w:szCs w:val="24"/>
          <w:lang w:eastAsia="ru-RU"/>
        </w:rPr>
        <w:t>алкадиенах</w:t>
      </w:r>
      <w:proofErr w:type="spellEnd"/>
      <w:r w:rsidRPr="00537820">
        <w:rPr>
          <w:rFonts w:ascii="Times New Roman" w:eastAsia="Times New Roman" w:hAnsi="Times New Roman" w:cs="Times New Roman"/>
          <w:color w:val="181818"/>
          <w:sz w:val="24"/>
          <w:szCs w:val="24"/>
          <w:lang w:eastAsia="ru-RU"/>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proofErr w:type="spellStart"/>
      <w:r w:rsidRPr="00537820">
        <w:rPr>
          <w:rFonts w:ascii="Times New Roman" w:eastAsia="Times New Roman" w:hAnsi="Times New Roman" w:cs="Times New Roman"/>
          <w:color w:val="181818"/>
          <w:sz w:val="24"/>
          <w:szCs w:val="24"/>
          <w:lang w:eastAsia="ru-RU"/>
        </w:rPr>
        <w:t>Алкины</w:t>
      </w:r>
      <w:proofErr w:type="spellEnd"/>
      <w:r w:rsidRPr="00537820">
        <w:rPr>
          <w:rFonts w:ascii="Times New Roman" w:eastAsia="Times New Roman" w:hAnsi="Times New Roman" w:cs="Times New Roman"/>
          <w:color w:val="181818"/>
          <w:sz w:val="24"/>
          <w:szCs w:val="24"/>
          <w:lang w:eastAsia="ru-RU"/>
        </w:rPr>
        <w:t xml:space="preserve">. Строение молекулы ацетилена. Гомологический ряд </w:t>
      </w:r>
      <w:proofErr w:type="spellStart"/>
      <w:r w:rsidRPr="00537820">
        <w:rPr>
          <w:rFonts w:ascii="Times New Roman" w:eastAsia="Times New Roman" w:hAnsi="Times New Roman" w:cs="Times New Roman"/>
          <w:color w:val="181818"/>
          <w:sz w:val="24"/>
          <w:szCs w:val="24"/>
          <w:lang w:eastAsia="ru-RU"/>
        </w:rPr>
        <w:t>алкинов</w:t>
      </w:r>
      <w:proofErr w:type="spellEnd"/>
      <w:r w:rsidRPr="00537820">
        <w:rPr>
          <w:rFonts w:ascii="Times New Roman" w:eastAsia="Times New Roman" w:hAnsi="Times New Roman" w:cs="Times New Roman"/>
          <w:color w:val="181818"/>
          <w:sz w:val="24"/>
          <w:szCs w:val="24"/>
          <w:lang w:eastAsia="ru-RU"/>
        </w:rPr>
        <w:t xml:space="preserve">. Номенклатура </w:t>
      </w:r>
      <w:proofErr w:type="spellStart"/>
      <w:r w:rsidRPr="00537820">
        <w:rPr>
          <w:rFonts w:ascii="Times New Roman" w:eastAsia="Times New Roman" w:hAnsi="Times New Roman" w:cs="Times New Roman"/>
          <w:color w:val="181818"/>
          <w:sz w:val="24"/>
          <w:szCs w:val="24"/>
          <w:lang w:eastAsia="ru-RU"/>
        </w:rPr>
        <w:t>алкинов</w:t>
      </w:r>
      <w:proofErr w:type="spellEnd"/>
      <w:r w:rsidRPr="00537820">
        <w:rPr>
          <w:rFonts w:ascii="Times New Roman" w:eastAsia="Times New Roman" w:hAnsi="Times New Roman" w:cs="Times New Roman"/>
          <w:color w:val="181818"/>
          <w:sz w:val="24"/>
          <w:szCs w:val="24"/>
          <w:lang w:eastAsia="ru-RU"/>
        </w:rPr>
        <w:t xml:space="preserve">. Изомерия углеродного скелета и положения кратной связи в молекуле </w:t>
      </w:r>
      <w:proofErr w:type="spellStart"/>
      <w:r w:rsidRPr="00537820">
        <w:rPr>
          <w:rFonts w:ascii="Times New Roman" w:eastAsia="Times New Roman" w:hAnsi="Times New Roman" w:cs="Times New Roman"/>
          <w:color w:val="181818"/>
          <w:sz w:val="24"/>
          <w:szCs w:val="24"/>
          <w:lang w:eastAsia="ru-RU"/>
        </w:rPr>
        <w:t>алкинов</w:t>
      </w:r>
      <w:proofErr w:type="spellEnd"/>
      <w:r w:rsidRPr="00537820">
        <w:rPr>
          <w:rFonts w:ascii="Times New Roman" w:eastAsia="Times New Roman" w:hAnsi="Times New Roman" w:cs="Times New Roman"/>
          <w:color w:val="181818"/>
          <w:sz w:val="24"/>
          <w:szCs w:val="24"/>
          <w:lang w:eastAsia="ru-RU"/>
        </w:rPr>
        <w:t xml:space="preserve">. Физические свойства </w:t>
      </w:r>
      <w:proofErr w:type="spellStart"/>
      <w:r w:rsidRPr="00537820">
        <w:rPr>
          <w:rFonts w:ascii="Times New Roman" w:eastAsia="Times New Roman" w:hAnsi="Times New Roman" w:cs="Times New Roman"/>
          <w:color w:val="181818"/>
          <w:sz w:val="24"/>
          <w:szCs w:val="24"/>
          <w:lang w:eastAsia="ru-RU"/>
        </w:rPr>
        <w:t>алкинов</w:t>
      </w:r>
      <w:proofErr w:type="spellEnd"/>
      <w:r w:rsidRPr="00537820">
        <w:rPr>
          <w:rFonts w:ascii="Times New Roman" w:eastAsia="Times New Roman" w:hAnsi="Times New Roman" w:cs="Times New Roman"/>
          <w:color w:val="181818"/>
          <w:sz w:val="24"/>
          <w:szCs w:val="24"/>
          <w:lang w:eastAsia="ru-RU"/>
        </w:rPr>
        <w:t xml:space="preserve">. Химические свойства (на примере ацетилена): реакции присоединения (галогенирование, гидрирование, гидратация, </w:t>
      </w:r>
      <w:proofErr w:type="spellStart"/>
      <w:r w:rsidRPr="00537820">
        <w:rPr>
          <w:rFonts w:ascii="Times New Roman" w:eastAsia="Times New Roman" w:hAnsi="Times New Roman" w:cs="Times New Roman"/>
          <w:color w:val="181818"/>
          <w:sz w:val="24"/>
          <w:szCs w:val="24"/>
          <w:lang w:eastAsia="ru-RU"/>
        </w:rPr>
        <w:t>гидрогалогенирование</w:t>
      </w:r>
      <w:proofErr w:type="spellEnd"/>
      <w:r w:rsidRPr="00537820">
        <w:rPr>
          <w:rFonts w:ascii="Times New Roman" w:eastAsia="Times New Roman" w:hAnsi="Times New Roman" w:cs="Times New Roman"/>
          <w:color w:val="181818"/>
          <w:sz w:val="24"/>
          <w:szCs w:val="24"/>
          <w:lang w:eastAsia="ru-RU"/>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w:t>
      </w:r>
      <w:proofErr w:type="spellStart"/>
      <w:r w:rsidRPr="00537820">
        <w:rPr>
          <w:rFonts w:ascii="Times New Roman" w:eastAsia="Times New Roman" w:hAnsi="Times New Roman" w:cs="Times New Roman"/>
          <w:color w:val="181818"/>
          <w:sz w:val="24"/>
          <w:szCs w:val="24"/>
          <w:lang w:eastAsia="ru-RU"/>
        </w:rPr>
        <w:t>димеризация</w:t>
      </w:r>
      <w:proofErr w:type="spellEnd"/>
      <w:r w:rsidRPr="00537820">
        <w:rPr>
          <w:rFonts w:ascii="Times New Roman" w:eastAsia="Times New Roman" w:hAnsi="Times New Roman" w:cs="Times New Roman"/>
          <w:color w:val="181818"/>
          <w:sz w:val="24"/>
          <w:szCs w:val="24"/>
          <w:lang w:eastAsia="ru-RU"/>
        </w:rPr>
        <w:t xml:space="preserve"> и </w:t>
      </w:r>
      <w:proofErr w:type="spellStart"/>
      <w:r w:rsidRPr="00537820">
        <w:rPr>
          <w:rFonts w:ascii="Times New Roman" w:eastAsia="Times New Roman" w:hAnsi="Times New Roman" w:cs="Times New Roman"/>
          <w:color w:val="181818"/>
          <w:sz w:val="24"/>
          <w:szCs w:val="24"/>
          <w:lang w:eastAsia="ru-RU"/>
        </w:rPr>
        <w:t>тримеризация</w:t>
      </w:r>
      <w:proofErr w:type="spellEnd"/>
      <w:r w:rsidRPr="00537820">
        <w:rPr>
          <w:rFonts w:ascii="Times New Roman" w:eastAsia="Times New Roman" w:hAnsi="Times New Roman" w:cs="Times New Roman"/>
          <w:color w:val="181818"/>
          <w:sz w:val="24"/>
          <w:szCs w:val="24"/>
          <w:lang w:eastAsia="ru-RU"/>
        </w:rPr>
        <w:t>. Получение ацетилена. Применение ацетилена.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Арены. Бензол как представитель ароматических углеводородов. Строение молекулы бензола. Физические свойства бензола и толуола. Химические свойства: реакции замещения в </w:t>
      </w:r>
      <w:proofErr w:type="spellStart"/>
      <w:r w:rsidRPr="00537820">
        <w:rPr>
          <w:rFonts w:ascii="Times New Roman" w:eastAsia="Times New Roman" w:hAnsi="Times New Roman" w:cs="Times New Roman"/>
          <w:color w:val="181818"/>
          <w:sz w:val="24"/>
          <w:szCs w:val="24"/>
          <w:lang w:eastAsia="ru-RU"/>
        </w:rPr>
        <w:t>бензольном</w:t>
      </w:r>
      <w:proofErr w:type="spellEnd"/>
      <w:r w:rsidRPr="00537820">
        <w:rPr>
          <w:rFonts w:ascii="Times New Roman" w:eastAsia="Times New Roman" w:hAnsi="Times New Roman" w:cs="Times New Roman"/>
          <w:color w:val="181818"/>
          <w:sz w:val="24"/>
          <w:szCs w:val="24"/>
          <w:lang w:eastAsia="ru-RU"/>
        </w:rPr>
        <w:t xml:space="preserve"> кольце (галогенирование, нитрование, </w:t>
      </w:r>
      <w:proofErr w:type="spellStart"/>
      <w:r w:rsidRPr="00537820">
        <w:rPr>
          <w:rFonts w:ascii="Times New Roman" w:eastAsia="Times New Roman" w:hAnsi="Times New Roman" w:cs="Times New Roman"/>
          <w:color w:val="181818"/>
          <w:sz w:val="24"/>
          <w:szCs w:val="24"/>
          <w:lang w:eastAsia="ru-RU"/>
        </w:rPr>
        <w:t>алкилирование</w:t>
      </w:r>
      <w:proofErr w:type="spellEnd"/>
      <w:r w:rsidRPr="00537820">
        <w:rPr>
          <w:rFonts w:ascii="Times New Roman" w:eastAsia="Times New Roman" w:hAnsi="Times New Roman" w:cs="Times New Roman"/>
          <w:color w:val="181818"/>
          <w:sz w:val="24"/>
          <w:szCs w:val="24"/>
          <w:lang w:eastAsia="ru-RU"/>
        </w:rPr>
        <w:t>) как способ получения химических средств защиты растений, присоединения (гидрирование) как доказательство непредельного характера бензола, реакции замещения в боковой цепи (на примере толуола), горения, окисления толуола. Применение бензола и его гомологов.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A66F7E">
        <w:rPr>
          <w:rFonts w:ascii="Times New Roman" w:eastAsia="Times New Roman" w:hAnsi="Times New Roman" w:cs="Times New Roman"/>
          <w:b/>
          <w:i/>
          <w:color w:val="181818"/>
          <w:sz w:val="24"/>
          <w:szCs w:val="24"/>
          <w:lang w:eastAsia="ru-RU"/>
        </w:rPr>
        <w:t>Демонстрации.</w:t>
      </w:r>
      <w:r w:rsidRPr="00537820">
        <w:rPr>
          <w:rFonts w:ascii="Times New Roman" w:eastAsia="Times New Roman" w:hAnsi="Times New Roman" w:cs="Times New Roman"/>
          <w:color w:val="181818"/>
          <w:sz w:val="24"/>
          <w:szCs w:val="24"/>
          <w:lang w:eastAsia="ru-RU"/>
        </w:rPr>
        <w:t xml:space="preserve"> 4. </w:t>
      </w:r>
      <w:proofErr w:type="spellStart"/>
      <w:r w:rsidRPr="00537820">
        <w:rPr>
          <w:rFonts w:ascii="Times New Roman" w:eastAsia="Times New Roman" w:hAnsi="Times New Roman" w:cs="Times New Roman"/>
          <w:color w:val="181818"/>
          <w:sz w:val="24"/>
          <w:szCs w:val="24"/>
          <w:lang w:eastAsia="ru-RU"/>
        </w:rPr>
        <w:t>Бромирование</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гексана</w:t>
      </w:r>
      <w:proofErr w:type="spellEnd"/>
      <w:r w:rsidRPr="00537820">
        <w:rPr>
          <w:rFonts w:ascii="Times New Roman" w:eastAsia="Times New Roman" w:hAnsi="Times New Roman" w:cs="Times New Roman"/>
          <w:color w:val="181818"/>
          <w:sz w:val="24"/>
          <w:szCs w:val="24"/>
          <w:lang w:eastAsia="ru-RU"/>
        </w:rPr>
        <w:t xml:space="preserve"> на свету. 5. Горение метана, этилена, ацетилена. 6. Отношение метана, этилена, ацетилена и бензола к растворам перманганата калия и бромной воде. 7. Получение этилена реакцией дегидратации этанола, ацетилена — гидролизом карбида кальция.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A66F7E">
        <w:rPr>
          <w:rFonts w:ascii="Times New Roman" w:eastAsia="Times New Roman" w:hAnsi="Times New Roman" w:cs="Times New Roman"/>
          <w:b/>
          <w:i/>
          <w:color w:val="181818"/>
          <w:sz w:val="24"/>
          <w:szCs w:val="24"/>
          <w:lang w:eastAsia="ru-RU"/>
        </w:rPr>
        <w:t>Лабораторные опыты</w:t>
      </w:r>
      <w:r w:rsidRPr="00537820">
        <w:rPr>
          <w:rFonts w:ascii="Times New Roman" w:eastAsia="Times New Roman" w:hAnsi="Times New Roman" w:cs="Times New Roman"/>
          <w:color w:val="181818"/>
          <w:sz w:val="24"/>
          <w:szCs w:val="24"/>
          <w:lang w:eastAsia="ru-RU"/>
        </w:rPr>
        <w:t xml:space="preserve">. 1. Составление моделей </w:t>
      </w:r>
      <w:proofErr w:type="spellStart"/>
      <w:r w:rsidRPr="00537820">
        <w:rPr>
          <w:rFonts w:ascii="Times New Roman" w:eastAsia="Times New Roman" w:hAnsi="Times New Roman" w:cs="Times New Roman"/>
          <w:color w:val="181818"/>
          <w:sz w:val="24"/>
          <w:szCs w:val="24"/>
          <w:lang w:eastAsia="ru-RU"/>
        </w:rPr>
        <w:t>алканов</w:t>
      </w:r>
      <w:proofErr w:type="spellEnd"/>
      <w:r w:rsidRPr="00537820">
        <w:rPr>
          <w:rFonts w:ascii="Times New Roman" w:eastAsia="Times New Roman" w:hAnsi="Times New Roman" w:cs="Times New Roman"/>
          <w:color w:val="181818"/>
          <w:sz w:val="24"/>
          <w:szCs w:val="24"/>
          <w:lang w:eastAsia="ru-RU"/>
        </w:rPr>
        <w:t xml:space="preserve">. 2. Взаимодействие </w:t>
      </w:r>
      <w:proofErr w:type="spellStart"/>
      <w:r w:rsidRPr="00537820">
        <w:rPr>
          <w:rFonts w:ascii="Times New Roman" w:eastAsia="Times New Roman" w:hAnsi="Times New Roman" w:cs="Times New Roman"/>
          <w:color w:val="181818"/>
          <w:sz w:val="24"/>
          <w:szCs w:val="24"/>
          <w:lang w:eastAsia="ru-RU"/>
        </w:rPr>
        <w:t>алканов</w:t>
      </w:r>
      <w:proofErr w:type="spellEnd"/>
      <w:r w:rsidRPr="00537820">
        <w:rPr>
          <w:rFonts w:ascii="Times New Roman" w:eastAsia="Times New Roman" w:hAnsi="Times New Roman" w:cs="Times New Roman"/>
          <w:color w:val="181818"/>
          <w:sz w:val="24"/>
          <w:szCs w:val="24"/>
          <w:lang w:eastAsia="ru-RU"/>
        </w:rPr>
        <w:t xml:space="preserve"> с бромом. 3. Составление моделей непредельных углеводородов.</w:t>
      </w:r>
    </w:p>
    <w:p w:rsidR="00A66F7E" w:rsidRDefault="00A66F7E" w:rsidP="00A66F7E">
      <w:pPr>
        <w:shd w:val="clear" w:color="auto" w:fill="FFFFFF"/>
        <w:spacing w:after="0" w:line="240" w:lineRule="auto"/>
        <w:ind w:left="-567" w:firstLine="283"/>
        <w:jc w:val="both"/>
        <w:rPr>
          <w:rFonts w:ascii="Times New Roman" w:eastAsia="Times New Roman" w:hAnsi="Times New Roman" w:cs="Times New Roman"/>
          <w:b/>
          <w:i/>
          <w:color w:val="181818"/>
          <w:sz w:val="24"/>
          <w:szCs w:val="24"/>
          <w:lang w:eastAsia="ru-RU"/>
        </w:rPr>
      </w:pPr>
    </w:p>
    <w:p w:rsidR="00537820" w:rsidRPr="00A66F7E" w:rsidRDefault="00A66F7E" w:rsidP="00A66F7E">
      <w:pPr>
        <w:shd w:val="clear" w:color="auto" w:fill="FFFFFF"/>
        <w:spacing w:after="0" w:line="240" w:lineRule="auto"/>
        <w:ind w:left="-567" w:firstLine="283"/>
        <w:jc w:val="both"/>
        <w:rPr>
          <w:rFonts w:ascii="Arial" w:eastAsia="Times New Roman" w:hAnsi="Arial" w:cs="Arial"/>
          <w:b/>
          <w:i/>
          <w:color w:val="181818"/>
          <w:sz w:val="24"/>
          <w:szCs w:val="24"/>
          <w:lang w:eastAsia="ru-RU"/>
        </w:rPr>
      </w:pPr>
      <w:r w:rsidRPr="00A66F7E">
        <w:rPr>
          <w:rFonts w:ascii="Times New Roman" w:eastAsia="Times New Roman" w:hAnsi="Times New Roman" w:cs="Times New Roman"/>
          <w:b/>
          <w:i/>
          <w:color w:val="181818"/>
          <w:sz w:val="24"/>
          <w:szCs w:val="24"/>
          <w:lang w:eastAsia="ru-RU"/>
        </w:rPr>
        <w:t>3.</w:t>
      </w:r>
      <w:r w:rsidR="00537820" w:rsidRPr="00A66F7E">
        <w:rPr>
          <w:rFonts w:ascii="Times New Roman" w:eastAsia="Times New Roman" w:hAnsi="Times New Roman" w:cs="Times New Roman"/>
          <w:b/>
          <w:i/>
          <w:color w:val="181818"/>
          <w:sz w:val="24"/>
          <w:szCs w:val="24"/>
          <w:lang w:eastAsia="ru-RU"/>
        </w:rPr>
        <w:t>Кислоро</w:t>
      </w:r>
      <w:proofErr w:type="gramStart"/>
      <w:r w:rsidR="00537820" w:rsidRPr="00A66F7E">
        <w:rPr>
          <w:rFonts w:ascii="Times New Roman" w:eastAsia="Times New Roman" w:hAnsi="Times New Roman" w:cs="Times New Roman"/>
          <w:b/>
          <w:i/>
          <w:color w:val="181818"/>
          <w:sz w:val="24"/>
          <w:szCs w:val="24"/>
          <w:lang w:eastAsia="ru-RU"/>
        </w:rPr>
        <w:t>д-</w:t>
      </w:r>
      <w:proofErr w:type="gramEnd"/>
      <w:r w:rsidR="00537820" w:rsidRPr="00A66F7E">
        <w:rPr>
          <w:rFonts w:ascii="Times New Roman" w:eastAsia="Times New Roman" w:hAnsi="Times New Roman" w:cs="Times New Roman"/>
          <w:b/>
          <w:i/>
          <w:color w:val="181818"/>
          <w:sz w:val="24"/>
          <w:szCs w:val="24"/>
          <w:lang w:eastAsia="ru-RU"/>
        </w:rPr>
        <w:t xml:space="preserve"> и азотсодержащие органические соединения</w:t>
      </w:r>
    </w:p>
    <w:p w:rsidR="00537820" w:rsidRPr="00537820" w:rsidRDefault="00A66F7E" w:rsidP="00A66F7E">
      <w:pPr>
        <w:shd w:val="clear" w:color="auto" w:fill="FFFFFF"/>
        <w:spacing w:after="0" w:line="240" w:lineRule="auto"/>
        <w:ind w:left="-567"/>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37820" w:rsidRPr="00537820">
        <w:rPr>
          <w:rFonts w:ascii="Times New Roman" w:eastAsia="Times New Roman" w:hAnsi="Times New Roman" w:cs="Times New Roman"/>
          <w:color w:val="181818"/>
          <w:sz w:val="24"/>
          <w:szCs w:val="24"/>
          <w:lang w:eastAsia="ru-RU"/>
        </w:rPr>
        <w:t xml:space="preserve">Спирты. Классификация, номенклатура, изомерия спиртов. Гомологический ряд предельных одноатомных спиртов. Метанол и этанол как представители предельных одноатомных спиртов. Физические свойства спиртов. Химические свойства (на примере метанола и этанола): взаимодействие с  натрием как способ установления наличия </w:t>
      </w:r>
      <w:proofErr w:type="spellStart"/>
      <w:r w:rsidR="00537820" w:rsidRPr="00537820">
        <w:rPr>
          <w:rFonts w:ascii="Times New Roman" w:eastAsia="Times New Roman" w:hAnsi="Times New Roman" w:cs="Times New Roman"/>
          <w:color w:val="181818"/>
          <w:sz w:val="24"/>
          <w:szCs w:val="24"/>
          <w:lang w:eastAsia="ru-RU"/>
        </w:rPr>
        <w:t>гидроксогруппы</w:t>
      </w:r>
      <w:proofErr w:type="spellEnd"/>
      <w:r w:rsidR="00537820" w:rsidRPr="00537820">
        <w:rPr>
          <w:rFonts w:ascii="Times New Roman" w:eastAsia="Times New Roman" w:hAnsi="Times New Roman" w:cs="Times New Roman"/>
          <w:color w:val="181818"/>
          <w:sz w:val="24"/>
          <w:szCs w:val="24"/>
          <w:lang w:eastAsia="ru-RU"/>
        </w:rPr>
        <w:t xml:space="preserve">, реакция с </w:t>
      </w:r>
      <w:proofErr w:type="spellStart"/>
      <w:r w:rsidR="00537820" w:rsidRPr="00537820">
        <w:rPr>
          <w:rFonts w:ascii="Times New Roman" w:eastAsia="Times New Roman" w:hAnsi="Times New Roman" w:cs="Times New Roman"/>
          <w:color w:val="181818"/>
          <w:sz w:val="24"/>
          <w:szCs w:val="24"/>
          <w:lang w:eastAsia="ru-RU"/>
        </w:rPr>
        <w:t>галогеноводородами</w:t>
      </w:r>
      <w:proofErr w:type="spellEnd"/>
      <w:r w:rsidR="00537820" w:rsidRPr="00537820">
        <w:rPr>
          <w:rFonts w:ascii="Times New Roman" w:eastAsia="Times New Roman" w:hAnsi="Times New Roman" w:cs="Times New Roman"/>
          <w:color w:val="181818"/>
          <w:sz w:val="24"/>
          <w:szCs w:val="24"/>
          <w:lang w:eastAsia="ru-RU"/>
        </w:rPr>
        <w:t xml:space="preserve"> как способ получения растворителей, дегидратация как способ получения этилена, реакция горения (спирты как топливо), окисление в альдегид. Получение метанола из </w:t>
      </w:r>
      <w:proofErr w:type="spellStart"/>
      <w:proofErr w:type="gramStart"/>
      <w:r w:rsidR="00537820" w:rsidRPr="00537820">
        <w:rPr>
          <w:rFonts w:ascii="Times New Roman" w:eastAsia="Times New Roman" w:hAnsi="Times New Roman" w:cs="Times New Roman"/>
          <w:color w:val="181818"/>
          <w:sz w:val="24"/>
          <w:szCs w:val="24"/>
          <w:lang w:eastAsia="ru-RU"/>
        </w:rPr>
        <w:t>синтез-газа</w:t>
      </w:r>
      <w:proofErr w:type="spellEnd"/>
      <w:proofErr w:type="gramEnd"/>
      <w:r w:rsidR="00537820" w:rsidRPr="00537820">
        <w:rPr>
          <w:rFonts w:ascii="Times New Roman" w:eastAsia="Times New Roman" w:hAnsi="Times New Roman" w:cs="Times New Roman"/>
          <w:color w:val="181818"/>
          <w:sz w:val="24"/>
          <w:szCs w:val="24"/>
          <w:lang w:eastAsia="ru-RU"/>
        </w:rPr>
        <w:t xml:space="preserve"> и этанола (брожение глюкозы, гидратация этилена, щелочной гидролиз </w:t>
      </w:r>
      <w:proofErr w:type="spellStart"/>
      <w:r w:rsidR="00537820" w:rsidRPr="00537820">
        <w:rPr>
          <w:rFonts w:ascii="Times New Roman" w:eastAsia="Times New Roman" w:hAnsi="Times New Roman" w:cs="Times New Roman"/>
          <w:color w:val="181818"/>
          <w:sz w:val="24"/>
          <w:szCs w:val="24"/>
          <w:lang w:eastAsia="ru-RU"/>
        </w:rPr>
        <w:t>галогенэтана</w:t>
      </w:r>
      <w:proofErr w:type="spellEnd"/>
      <w:r w:rsidR="00537820" w:rsidRPr="00537820">
        <w:rPr>
          <w:rFonts w:ascii="Times New Roman" w:eastAsia="Times New Roman" w:hAnsi="Times New Roman" w:cs="Times New Roman"/>
          <w:color w:val="181818"/>
          <w:sz w:val="24"/>
          <w:szCs w:val="24"/>
          <w:lang w:eastAsia="ru-RU"/>
        </w:rPr>
        <w:t>). Применение метанола и этанола. Физиологическое действие метанола и этанола на организм человека.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proofErr w:type="spellStart"/>
      <w:r w:rsidRPr="00537820">
        <w:rPr>
          <w:rFonts w:ascii="Times New Roman" w:eastAsia="Times New Roman" w:hAnsi="Times New Roman" w:cs="Times New Roman"/>
          <w:color w:val="181818"/>
          <w:sz w:val="24"/>
          <w:szCs w:val="24"/>
          <w:lang w:eastAsia="ru-RU"/>
        </w:rPr>
        <w:t>ействие</w:t>
      </w:r>
      <w:proofErr w:type="spellEnd"/>
      <w:r w:rsidRPr="00537820">
        <w:rPr>
          <w:rFonts w:ascii="Times New Roman" w:eastAsia="Times New Roman" w:hAnsi="Times New Roman" w:cs="Times New Roman"/>
          <w:color w:val="181818"/>
          <w:sz w:val="24"/>
          <w:szCs w:val="24"/>
          <w:lang w:eastAsia="ru-RU"/>
        </w:rPr>
        <w:t xml:space="preserve"> метанола и этанола на организм человека. Этиленгликоль и глицерин как представители предельных многоатомных спиртов. Получение этиленгликоля окислением этилена водным раствором перманганата калия. Физические свойства этиленгликоля и глицерина. Химические свойства многоатомных спиртов: реакции с натрием, </w:t>
      </w:r>
      <w:proofErr w:type="spellStart"/>
      <w:r w:rsidRPr="00537820">
        <w:rPr>
          <w:rFonts w:ascii="Times New Roman" w:eastAsia="Times New Roman" w:hAnsi="Times New Roman" w:cs="Times New Roman"/>
          <w:color w:val="181818"/>
          <w:sz w:val="24"/>
          <w:szCs w:val="24"/>
          <w:lang w:eastAsia="ru-RU"/>
        </w:rPr>
        <w:t>галогеноводородами</w:t>
      </w:r>
      <w:proofErr w:type="spellEnd"/>
      <w:r w:rsidRPr="00537820">
        <w:rPr>
          <w:rFonts w:ascii="Times New Roman" w:eastAsia="Times New Roman" w:hAnsi="Times New Roman" w:cs="Times New Roman"/>
          <w:color w:val="181818"/>
          <w:sz w:val="24"/>
          <w:szCs w:val="24"/>
          <w:lang w:eastAsia="ru-RU"/>
        </w:rPr>
        <w:t>, азотной кислотой. Нитроглицерин и его разложение.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Фенол. Строение молекулы фенола. Физические свойства фенола. Взаимное влияние атомов в молекуле фенола. Химические свойства: взаимодействие с натрием, </w:t>
      </w:r>
      <w:proofErr w:type="spellStart"/>
      <w:r w:rsidRPr="00537820">
        <w:rPr>
          <w:rFonts w:ascii="Times New Roman" w:eastAsia="Times New Roman" w:hAnsi="Times New Roman" w:cs="Times New Roman"/>
          <w:color w:val="181818"/>
          <w:sz w:val="24"/>
          <w:szCs w:val="24"/>
          <w:lang w:eastAsia="ru-RU"/>
        </w:rPr>
        <w:t>гидроксидом</w:t>
      </w:r>
      <w:proofErr w:type="spellEnd"/>
      <w:r w:rsidRPr="00537820">
        <w:rPr>
          <w:rFonts w:ascii="Times New Roman" w:eastAsia="Times New Roman" w:hAnsi="Times New Roman" w:cs="Times New Roman"/>
          <w:color w:val="181818"/>
          <w:sz w:val="24"/>
          <w:szCs w:val="24"/>
          <w:lang w:eastAsia="ru-RU"/>
        </w:rPr>
        <w:t xml:space="preserve"> натрия, бромом, </w:t>
      </w:r>
      <w:r w:rsidRPr="00537820">
        <w:rPr>
          <w:rFonts w:ascii="Times New Roman" w:eastAsia="Times New Roman" w:hAnsi="Times New Roman" w:cs="Times New Roman"/>
          <w:color w:val="181818"/>
          <w:sz w:val="24"/>
          <w:szCs w:val="24"/>
          <w:lang w:eastAsia="ru-RU"/>
        </w:rPr>
        <w:lastRenderedPageBreak/>
        <w:t>разбавленной азотной кислотой. Фенолоформальдегидная смола. Качественные реакции на фенол. Применение фенола. Токсичность фенола.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Альдегиды и кетоны. Карбонильная и альдегидная группы. Номенклатура альдегидов и кетонов. </w:t>
      </w:r>
      <w:proofErr w:type="spellStart"/>
      <w:r w:rsidRPr="00537820">
        <w:rPr>
          <w:rFonts w:ascii="Times New Roman" w:eastAsia="Times New Roman" w:hAnsi="Times New Roman" w:cs="Times New Roman"/>
          <w:color w:val="181818"/>
          <w:sz w:val="24"/>
          <w:szCs w:val="24"/>
          <w:lang w:eastAsia="ru-RU"/>
        </w:rPr>
        <w:t>Метаналь</w:t>
      </w:r>
      <w:proofErr w:type="spellEnd"/>
      <w:r w:rsidRPr="00537820">
        <w:rPr>
          <w:rFonts w:ascii="Times New Roman" w:eastAsia="Times New Roman" w:hAnsi="Times New Roman" w:cs="Times New Roman"/>
          <w:color w:val="181818"/>
          <w:sz w:val="24"/>
          <w:szCs w:val="24"/>
          <w:lang w:eastAsia="ru-RU"/>
        </w:rPr>
        <w:t xml:space="preserve"> (формальдегид) и </w:t>
      </w:r>
      <w:proofErr w:type="spellStart"/>
      <w:r w:rsidRPr="00537820">
        <w:rPr>
          <w:rFonts w:ascii="Times New Roman" w:eastAsia="Times New Roman" w:hAnsi="Times New Roman" w:cs="Times New Roman"/>
          <w:color w:val="181818"/>
          <w:sz w:val="24"/>
          <w:szCs w:val="24"/>
          <w:lang w:eastAsia="ru-RU"/>
        </w:rPr>
        <w:t>этаналь</w:t>
      </w:r>
      <w:proofErr w:type="spellEnd"/>
      <w:r w:rsidRPr="00537820">
        <w:rPr>
          <w:rFonts w:ascii="Times New Roman" w:eastAsia="Times New Roman" w:hAnsi="Times New Roman" w:cs="Times New Roman"/>
          <w:color w:val="181818"/>
          <w:sz w:val="24"/>
          <w:szCs w:val="24"/>
          <w:lang w:eastAsia="ru-RU"/>
        </w:rPr>
        <w:t xml:space="preserve"> (ацетальдегид) как представители предельных альдегидов. Ацетон как представитель кетонов. Физические свойства альдегидов и кетонов. Химические свойства (реакция окисления в кислоту и восстановления в спирт). Качественные реакции на альдегидную группу (реакция «серебряного зеркала», взаимодействие с </w:t>
      </w:r>
      <w:proofErr w:type="spellStart"/>
      <w:r w:rsidRPr="00537820">
        <w:rPr>
          <w:rFonts w:ascii="Times New Roman" w:eastAsia="Times New Roman" w:hAnsi="Times New Roman" w:cs="Times New Roman"/>
          <w:color w:val="181818"/>
          <w:sz w:val="24"/>
          <w:szCs w:val="24"/>
          <w:lang w:eastAsia="ru-RU"/>
        </w:rPr>
        <w:t>гидроксидом</w:t>
      </w:r>
      <w:proofErr w:type="spellEnd"/>
      <w:r w:rsidRPr="00537820">
        <w:rPr>
          <w:rFonts w:ascii="Times New Roman" w:eastAsia="Times New Roman" w:hAnsi="Times New Roman" w:cs="Times New Roman"/>
          <w:color w:val="181818"/>
          <w:sz w:val="24"/>
          <w:szCs w:val="24"/>
          <w:lang w:eastAsia="ru-RU"/>
        </w:rPr>
        <w:t xml:space="preserve"> меди (II)) и их применение для обнаружения предельных альдегидов в промышленных сточных водах. Токсичность альдегидов. Получение альдегидов и кетонов. Применение формальдегида, ацетальдегида и ацетона.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Карбоновые кислоты. Карбоксильная группа. Номенклатура одноосновных карбоновых кислот. Физические свойства карбоновых кислот. Муравьиная и уксусная кислоты как представители предельных одноосновных карбоновых кислот. </w:t>
      </w:r>
      <w:proofErr w:type="gramStart"/>
      <w:r w:rsidRPr="00537820">
        <w:rPr>
          <w:rFonts w:ascii="Times New Roman" w:eastAsia="Times New Roman" w:hAnsi="Times New Roman" w:cs="Times New Roman"/>
          <w:color w:val="181818"/>
          <w:sz w:val="24"/>
          <w:szCs w:val="24"/>
          <w:lang w:eastAsia="ru-RU"/>
        </w:rPr>
        <w:t xml:space="preserve">Представление об ароматических (бензойная), непредельных (акриловая, олеиновая), дикарбоновых (щавелевая), </w:t>
      </w:r>
      <w:proofErr w:type="spellStart"/>
      <w:r w:rsidRPr="00537820">
        <w:rPr>
          <w:rFonts w:ascii="Times New Roman" w:eastAsia="Times New Roman" w:hAnsi="Times New Roman" w:cs="Times New Roman"/>
          <w:color w:val="181818"/>
          <w:sz w:val="24"/>
          <w:szCs w:val="24"/>
          <w:lang w:eastAsia="ru-RU"/>
        </w:rPr>
        <w:t>гидроксикарбоновых</w:t>
      </w:r>
      <w:proofErr w:type="spellEnd"/>
      <w:r w:rsidRPr="00537820">
        <w:rPr>
          <w:rFonts w:ascii="Times New Roman" w:eastAsia="Times New Roman" w:hAnsi="Times New Roman" w:cs="Times New Roman"/>
          <w:color w:val="181818"/>
          <w:sz w:val="24"/>
          <w:szCs w:val="24"/>
          <w:lang w:eastAsia="ru-RU"/>
        </w:rPr>
        <w:t xml:space="preserve"> (молочная, лимонная) и высших карбоновых (пальмитиновая и стеариновая, олеиновая) кислотах.</w:t>
      </w:r>
      <w:proofErr w:type="gramEnd"/>
      <w:r w:rsidRPr="00537820">
        <w:rPr>
          <w:rFonts w:ascii="Times New Roman" w:eastAsia="Times New Roman" w:hAnsi="Times New Roman" w:cs="Times New Roman"/>
          <w:color w:val="181818"/>
          <w:sz w:val="24"/>
          <w:szCs w:val="24"/>
          <w:lang w:eastAsia="ru-RU"/>
        </w:rPr>
        <w:t xml:space="preserve"> Получение карбоновых кислот (окисление альдегидов, первичных спиртов, гомологов бензола). Специфические способы получения муравьиной и уксусной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галогенирование по </w:t>
      </w:r>
      <w:proofErr w:type="gramStart"/>
      <w:r w:rsidRPr="00537820">
        <w:rPr>
          <w:rFonts w:ascii="Times New Roman" w:eastAsia="Times New Roman" w:hAnsi="Times New Roman" w:cs="Times New Roman"/>
          <w:color w:val="181818"/>
          <w:sz w:val="24"/>
          <w:szCs w:val="24"/>
          <w:lang w:eastAsia="ru-RU"/>
        </w:rPr>
        <w:t>α-</w:t>
      </w:r>
      <w:proofErr w:type="gramEnd"/>
      <w:r w:rsidRPr="00537820">
        <w:rPr>
          <w:rFonts w:ascii="Times New Roman" w:eastAsia="Times New Roman" w:hAnsi="Times New Roman" w:cs="Times New Roman"/>
          <w:color w:val="181818"/>
          <w:sz w:val="24"/>
          <w:szCs w:val="24"/>
          <w:lang w:eastAsia="ru-RU"/>
        </w:rPr>
        <w:t>углеродному атому. Применение муравьиной, уксусной и бензойной кислот.</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Сложные эфиры. Сложные эфиры как продукты взаимодействия карбоновых кислот со спиртами. Номенклатура сложных эфиров. Гидролиз сложных эфиров. Применение сложных эфиров в медицине, пищевой и парфюмерной промышленности, в получении полимерных материалов.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Жиры. Жиры как сложные эфиры глицерина и высших карбоновых кислот. Растительные и животные жиры, их состав, различие в свойствах. Гидрогенизация жиров, состоящих из остатков непредельных кислот. Распознавание растительных жиров на основании их непредельного характера. Гидролиз или омыление жиров как способ промышленного получения солей высших карбоновых кислот. Применение жиров. Функции жиров в организме. </w:t>
      </w:r>
      <w:proofErr w:type="spellStart"/>
      <w:r w:rsidRPr="00537820">
        <w:rPr>
          <w:rFonts w:ascii="Times New Roman" w:eastAsia="Times New Roman" w:hAnsi="Times New Roman" w:cs="Times New Roman"/>
          <w:color w:val="181818"/>
          <w:sz w:val="24"/>
          <w:szCs w:val="24"/>
          <w:lang w:eastAsia="ru-RU"/>
        </w:rPr>
        <w:t>Мылá</w:t>
      </w:r>
      <w:proofErr w:type="spellEnd"/>
      <w:r w:rsidRPr="00537820">
        <w:rPr>
          <w:rFonts w:ascii="Times New Roman" w:eastAsia="Times New Roman" w:hAnsi="Times New Roman" w:cs="Times New Roman"/>
          <w:color w:val="181818"/>
          <w:sz w:val="24"/>
          <w:szCs w:val="24"/>
          <w:lang w:eastAsia="ru-RU"/>
        </w:rPr>
        <w:t xml:space="preserve"> как соли высших карбоновых кислот. Моющие свойства мыла.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Углеводы. Классификация углеводов. Нахождение углеводов в природе. Функции углеводов в растительных и животных организмах. Фотосинтез. Глюкоза как представитель моносахаридов. Физические свойства глюкозы. Глюкоза как </w:t>
      </w:r>
      <w:proofErr w:type="spellStart"/>
      <w:r w:rsidRPr="00537820">
        <w:rPr>
          <w:rFonts w:ascii="Times New Roman" w:eastAsia="Times New Roman" w:hAnsi="Times New Roman" w:cs="Times New Roman"/>
          <w:color w:val="181818"/>
          <w:sz w:val="24"/>
          <w:szCs w:val="24"/>
          <w:lang w:eastAsia="ru-RU"/>
        </w:rPr>
        <w:t>альдегидоспирт</w:t>
      </w:r>
      <w:proofErr w:type="spellEnd"/>
      <w:r w:rsidRPr="00537820">
        <w:rPr>
          <w:rFonts w:ascii="Times New Roman" w:eastAsia="Times New Roman" w:hAnsi="Times New Roman" w:cs="Times New Roman"/>
          <w:color w:val="181818"/>
          <w:sz w:val="24"/>
          <w:szCs w:val="24"/>
          <w:lang w:eastAsia="ru-RU"/>
        </w:rPr>
        <w:t xml:space="preserve">: реакции с </w:t>
      </w:r>
      <w:proofErr w:type="spellStart"/>
      <w:r w:rsidRPr="00537820">
        <w:rPr>
          <w:rFonts w:ascii="Times New Roman" w:eastAsia="Times New Roman" w:hAnsi="Times New Roman" w:cs="Times New Roman"/>
          <w:color w:val="181818"/>
          <w:sz w:val="24"/>
          <w:szCs w:val="24"/>
          <w:lang w:eastAsia="ru-RU"/>
        </w:rPr>
        <w:t>гидроксидом</w:t>
      </w:r>
      <w:proofErr w:type="spellEnd"/>
      <w:r w:rsidRPr="00537820">
        <w:rPr>
          <w:rFonts w:ascii="Times New Roman" w:eastAsia="Times New Roman" w:hAnsi="Times New Roman" w:cs="Times New Roman"/>
          <w:color w:val="181818"/>
          <w:sz w:val="24"/>
          <w:szCs w:val="24"/>
          <w:lang w:eastAsia="ru-RU"/>
        </w:rPr>
        <w:t xml:space="preserve"> меди  (II) и  аммиачным раствором оксида серебра  (I). Брожение глюкозы (молочнокислое и спиртовое). Значение и применение глюкозы.</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Сахароза. Сахароза как представитель дисахаридов. Гидролиз сахарозы. Свойства и применение сахарозы.</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Полисахариды. Крахмал, целлюлоза и гликоген как представители полисахаридов. Крахмал, целлюлоза и гликоген как биологические полимеры, их строение. Химические свойства крахмала и целлюлозы (гидролиз, качественная реакция с </w:t>
      </w:r>
      <w:proofErr w:type="spellStart"/>
      <w:r w:rsidRPr="00537820">
        <w:rPr>
          <w:rFonts w:ascii="Times New Roman" w:eastAsia="Times New Roman" w:hAnsi="Times New Roman" w:cs="Times New Roman"/>
          <w:color w:val="181818"/>
          <w:sz w:val="24"/>
          <w:szCs w:val="24"/>
          <w:lang w:eastAsia="ru-RU"/>
        </w:rPr>
        <w:t>иодом</w:t>
      </w:r>
      <w:proofErr w:type="spellEnd"/>
      <w:r w:rsidRPr="00537820">
        <w:rPr>
          <w:rFonts w:ascii="Times New Roman" w:eastAsia="Times New Roman" w:hAnsi="Times New Roman" w:cs="Times New Roman"/>
          <w:color w:val="181818"/>
          <w:sz w:val="24"/>
          <w:szCs w:val="24"/>
          <w:lang w:eastAsia="ru-RU"/>
        </w:rPr>
        <w:t xml:space="preserve"> на крахмал и ее применение для обнаружения крахмала в продуктах питания). Применение и биологическая роль полисахаридов.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Амины. Строение и свойства аминов. Амины как органические основания. Особенности анилина и его химические свойства (взаимодействие с соляной кислотой и бромной водой). Реакция горения аминов. Получение аминов. Получение анилина по реакции Н. Н. Зинина. Применение аминов.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Аминокислоты. Состав и номенклатура аминокислот. Глицин, </w:t>
      </w:r>
      <w:proofErr w:type="spellStart"/>
      <w:r w:rsidRPr="00537820">
        <w:rPr>
          <w:rFonts w:ascii="Times New Roman" w:eastAsia="Times New Roman" w:hAnsi="Times New Roman" w:cs="Times New Roman"/>
          <w:color w:val="181818"/>
          <w:sz w:val="24"/>
          <w:szCs w:val="24"/>
          <w:lang w:eastAsia="ru-RU"/>
        </w:rPr>
        <w:t>аланин</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валин</w:t>
      </w:r>
      <w:proofErr w:type="spellEnd"/>
      <w:r w:rsidRPr="00537820">
        <w:rPr>
          <w:rFonts w:ascii="Times New Roman" w:eastAsia="Times New Roman" w:hAnsi="Times New Roman" w:cs="Times New Roman"/>
          <w:color w:val="181818"/>
          <w:sz w:val="24"/>
          <w:szCs w:val="24"/>
          <w:lang w:eastAsia="ru-RU"/>
        </w:rPr>
        <w:t xml:space="preserve">, цистеин, </w:t>
      </w:r>
      <w:proofErr w:type="spellStart"/>
      <w:r w:rsidRPr="00537820">
        <w:rPr>
          <w:rFonts w:ascii="Times New Roman" w:eastAsia="Times New Roman" w:hAnsi="Times New Roman" w:cs="Times New Roman"/>
          <w:color w:val="181818"/>
          <w:sz w:val="24"/>
          <w:szCs w:val="24"/>
          <w:lang w:eastAsia="ru-RU"/>
        </w:rPr>
        <w:t>серин</w:t>
      </w:r>
      <w:proofErr w:type="spellEnd"/>
      <w:r w:rsidRPr="00537820">
        <w:rPr>
          <w:rFonts w:ascii="Times New Roman" w:eastAsia="Times New Roman" w:hAnsi="Times New Roman" w:cs="Times New Roman"/>
          <w:color w:val="181818"/>
          <w:sz w:val="24"/>
          <w:szCs w:val="24"/>
          <w:lang w:eastAsia="ru-RU"/>
        </w:rPr>
        <w:t xml:space="preserve"> и </w:t>
      </w:r>
      <w:proofErr w:type="spellStart"/>
      <w:r w:rsidRPr="00537820">
        <w:rPr>
          <w:rFonts w:ascii="Times New Roman" w:eastAsia="Times New Roman" w:hAnsi="Times New Roman" w:cs="Times New Roman"/>
          <w:color w:val="181818"/>
          <w:sz w:val="24"/>
          <w:szCs w:val="24"/>
          <w:lang w:eastAsia="ru-RU"/>
        </w:rPr>
        <w:t>фенилаланин</w:t>
      </w:r>
      <w:proofErr w:type="spellEnd"/>
      <w:r w:rsidRPr="00537820">
        <w:rPr>
          <w:rFonts w:ascii="Times New Roman" w:eastAsia="Times New Roman" w:hAnsi="Times New Roman" w:cs="Times New Roman"/>
          <w:color w:val="181818"/>
          <w:sz w:val="24"/>
          <w:szCs w:val="24"/>
          <w:lang w:eastAsia="ru-RU"/>
        </w:rPr>
        <w:t xml:space="preserve"> как представители природных аминокислот. Физические свойства аминокислот. Аминокислоты как </w:t>
      </w:r>
      <w:proofErr w:type="spellStart"/>
      <w:r w:rsidRPr="00537820">
        <w:rPr>
          <w:rFonts w:ascii="Times New Roman" w:eastAsia="Times New Roman" w:hAnsi="Times New Roman" w:cs="Times New Roman"/>
          <w:color w:val="181818"/>
          <w:sz w:val="24"/>
          <w:szCs w:val="24"/>
          <w:lang w:eastAsia="ru-RU"/>
        </w:rPr>
        <w:t>амфотерные</w:t>
      </w:r>
      <w:proofErr w:type="spellEnd"/>
      <w:r w:rsidRPr="00537820">
        <w:rPr>
          <w:rFonts w:ascii="Times New Roman" w:eastAsia="Times New Roman" w:hAnsi="Times New Roman" w:cs="Times New Roman"/>
          <w:color w:val="181818"/>
          <w:sz w:val="24"/>
          <w:szCs w:val="24"/>
          <w:lang w:eastAsia="ru-RU"/>
        </w:rPr>
        <w:t xml:space="preserve"> органические соединения (взаимодействие </w:t>
      </w:r>
      <w:proofErr w:type="gramStart"/>
      <w:r w:rsidRPr="00537820">
        <w:rPr>
          <w:rFonts w:ascii="Times New Roman" w:eastAsia="Times New Roman" w:hAnsi="Times New Roman" w:cs="Times New Roman"/>
          <w:color w:val="181818"/>
          <w:sz w:val="24"/>
          <w:szCs w:val="24"/>
          <w:lang w:eastAsia="ru-RU"/>
        </w:rPr>
        <w:t>с</w:t>
      </w:r>
      <w:proofErr w:type="gramEnd"/>
      <w:r w:rsidRPr="00537820">
        <w:rPr>
          <w:rFonts w:ascii="Times New Roman" w:eastAsia="Times New Roman" w:hAnsi="Times New Roman" w:cs="Times New Roman"/>
          <w:color w:val="181818"/>
          <w:sz w:val="24"/>
          <w:szCs w:val="24"/>
          <w:lang w:eastAsia="ru-RU"/>
        </w:rPr>
        <w:t xml:space="preserve"> щелочами и кислотами). Пептидная связь. Образование полипептидов. Обнаружение белков с помощью качественных (цветных) реакций. Биологическое значение </w:t>
      </w:r>
      <w:proofErr w:type="gramStart"/>
      <w:r w:rsidRPr="00537820">
        <w:rPr>
          <w:rFonts w:ascii="Times New Roman" w:eastAsia="Times New Roman" w:hAnsi="Times New Roman" w:cs="Times New Roman"/>
          <w:color w:val="181818"/>
          <w:sz w:val="24"/>
          <w:szCs w:val="24"/>
          <w:lang w:eastAsia="ru-RU"/>
        </w:rPr>
        <w:t>α-</w:t>
      </w:r>
      <w:proofErr w:type="gramEnd"/>
      <w:r w:rsidRPr="00537820">
        <w:rPr>
          <w:rFonts w:ascii="Times New Roman" w:eastAsia="Times New Roman" w:hAnsi="Times New Roman" w:cs="Times New Roman"/>
          <w:color w:val="181818"/>
          <w:sz w:val="24"/>
          <w:szCs w:val="24"/>
          <w:lang w:eastAsia="ru-RU"/>
        </w:rPr>
        <w:t>аминокислот. Области применения аминокислот.</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lastRenderedPageBreak/>
        <w:t>Белки как природные биополимеры. Состав и строение белков. Первичная, вторичная, третичная и четвертичная структуры белка. Химические свойства белков: гидролиз, денатурация, горение. Биологические функции белков. Превращения белков пищи в организме.</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Идентификация органических соединений. Генетическая связь между классами органических соединений. Типы химических реакций в органической химии. Демонстрации. 8. Окисление этанола в альдегид. 9. Качественные реакции на многоатомные спирты. 10. Растворимость фенола в воде при обычной температуре и при нагревании. 11. Получение фенолята натрия. 12. Осаждение фенола из раствора фенолята натрия под действием углекислого газа. 13. Качественные реакции на фенол. 14. Реакция «серебряного зеркала». 15. Окисление глюкозы </w:t>
      </w:r>
      <w:proofErr w:type="spellStart"/>
      <w:r w:rsidRPr="00537820">
        <w:rPr>
          <w:rFonts w:ascii="Times New Roman" w:eastAsia="Times New Roman" w:hAnsi="Times New Roman" w:cs="Times New Roman"/>
          <w:color w:val="181818"/>
          <w:sz w:val="24"/>
          <w:szCs w:val="24"/>
          <w:lang w:eastAsia="ru-RU"/>
        </w:rPr>
        <w:t>гидроксидом</w:t>
      </w:r>
      <w:proofErr w:type="spellEnd"/>
      <w:r w:rsidRPr="00537820">
        <w:rPr>
          <w:rFonts w:ascii="Times New Roman" w:eastAsia="Times New Roman" w:hAnsi="Times New Roman" w:cs="Times New Roman"/>
          <w:color w:val="181818"/>
          <w:sz w:val="24"/>
          <w:szCs w:val="24"/>
          <w:lang w:eastAsia="ru-RU"/>
        </w:rPr>
        <w:t xml:space="preserve"> меди  (II). 16. Качественная реакция на крахмал. 17. Реакция анилина с бромной водой. 18. Коллекция аминокислот. 19. Доказательство наличия функциональных групп в растворах аминокислот. 20. Растворение и осаждение белков. 21. Цветные реакции белков. 22. Горение птичьего пера и шерстяной нити.</w:t>
      </w:r>
    </w:p>
    <w:p w:rsidR="00A66F7E"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A66F7E">
        <w:rPr>
          <w:rFonts w:ascii="Times New Roman" w:eastAsia="Times New Roman" w:hAnsi="Times New Roman" w:cs="Times New Roman"/>
          <w:b/>
          <w:i/>
          <w:color w:val="181818"/>
          <w:sz w:val="24"/>
          <w:szCs w:val="24"/>
          <w:lang w:eastAsia="ru-RU"/>
        </w:rPr>
        <w:t>Лабораторные опыты</w:t>
      </w:r>
      <w:r w:rsidRPr="00537820">
        <w:rPr>
          <w:rFonts w:ascii="Times New Roman" w:eastAsia="Times New Roman" w:hAnsi="Times New Roman" w:cs="Times New Roman"/>
          <w:color w:val="181818"/>
          <w:sz w:val="24"/>
          <w:szCs w:val="24"/>
          <w:lang w:eastAsia="ru-RU"/>
        </w:rPr>
        <w:t>. 4. Свойства этилового спирта. 5. Свойства глицерина. 6. Свойства уксусной кислоты. 7. Свойства бензойной кислоты. 8. Гидролиз аспирина. 9. Свойства глюкозы. 10. Цветные реакции белков.</w:t>
      </w:r>
    </w:p>
    <w:p w:rsidR="00537820" w:rsidRPr="00A66F7E" w:rsidRDefault="00A66F7E" w:rsidP="00A66F7E">
      <w:pPr>
        <w:shd w:val="clear" w:color="auto" w:fill="FFFFFF"/>
        <w:spacing w:after="0" w:line="240" w:lineRule="auto"/>
        <w:ind w:left="-567" w:firstLine="141"/>
        <w:jc w:val="both"/>
        <w:rPr>
          <w:rFonts w:ascii="Arial" w:eastAsia="Times New Roman" w:hAnsi="Arial" w:cs="Arial"/>
          <w:b/>
          <w:i/>
          <w:color w:val="181818"/>
          <w:sz w:val="24"/>
          <w:szCs w:val="24"/>
          <w:lang w:eastAsia="ru-RU"/>
        </w:rPr>
      </w:pPr>
      <w:r w:rsidRPr="00A66F7E">
        <w:rPr>
          <w:rFonts w:ascii="Times New Roman" w:eastAsia="Times New Roman" w:hAnsi="Times New Roman" w:cs="Times New Roman"/>
          <w:b/>
          <w:i/>
          <w:color w:val="181818"/>
          <w:sz w:val="24"/>
          <w:szCs w:val="24"/>
          <w:lang w:eastAsia="ru-RU"/>
        </w:rPr>
        <w:t>4.</w:t>
      </w:r>
      <w:r w:rsidR="00537820" w:rsidRPr="00A66F7E">
        <w:rPr>
          <w:rFonts w:ascii="Times New Roman" w:eastAsia="Times New Roman" w:hAnsi="Times New Roman" w:cs="Times New Roman"/>
          <w:b/>
          <w:i/>
          <w:color w:val="181818"/>
          <w:sz w:val="24"/>
          <w:szCs w:val="24"/>
          <w:lang w:eastAsia="ru-RU"/>
        </w:rPr>
        <w:t>Высокомолекулярные вещества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Понятие о полимерах. Макромолекула, структурное звено, степень полимеризации, мономер. </w:t>
      </w:r>
      <w:proofErr w:type="spellStart"/>
      <w:r w:rsidRPr="00537820">
        <w:rPr>
          <w:rFonts w:ascii="Times New Roman" w:eastAsia="Times New Roman" w:hAnsi="Times New Roman" w:cs="Times New Roman"/>
          <w:color w:val="181818"/>
          <w:sz w:val="24"/>
          <w:szCs w:val="24"/>
          <w:lang w:eastAsia="ru-RU"/>
        </w:rPr>
        <w:t>Гомополимеры</w:t>
      </w:r>
      <w:proofErr w:type="spellEnd"/>
      <w:r w:rsidRPr="00537820">
        <w:rPr>
          <w:rFonts w:ascii="Times New Roman" w:eastAsia="Times New Roman" w:hAnsi="Times New Roman" w:cs="Times New Roman"/>
          <w:color w:val="181818"/>
          <w:sz w:val="24"/>
          <w:szCs w:val="24"/>
          <w:lang w:eastAsia="ru-RU"/>
        </w:rPr>
        <w:t xml:space="preserve"> и сополимеры. Полимеризация и поликонденсация как методы получения полимеров. Современные полимерные материалы. Пластмассы (полиэтилен, полипропилен, полистирол, поливинилхлорид, полиэтилентерефталат). </w:t>
      </w:r>
      <w:proofErr w:type="gramStart"/>
      <w:r w:rsidRPr="00537820">
        <w:rPr>
          <w:rFonts w:ascii="Times New Roman" w:eastAsia="Times New Roman" w:hAnsi="Times New Roman" w:cs="Times New Roman"/>
          <w:color w:val="181818"/>
          <w:sz w:val="24"/>
          <w:szCs w:val="24"/>
          <w:lang w:eastAsia="ru-RU"/>
        </w:rPr>
        <w:t xml:space="preserve">Волокна природные, искусственные (вискоза, ацетатное волокно) и синтетические (капрон, </w:t>
      </w:r>
      <w:proofErr w:type="spellStart"/>
      <w:r w:rsidRPr="00537820">
        <w:rPr>
          <w:rFonts w:ascii="Times New Roman" w:eastAsia="Times New Roman" w:hAnsi="Times New Roman" w:cs="Times New Roman"/>
          <w:color w:val="181818"/>
          <w:sz w:val="24"/>
          <w:szCs w:val="24"/>
          <w:lang w:eastAsia="ru-RU"/>
        </w:rPr>
        <w:t>найлон</w:t>
      </w:r>
      <w:proofErr w:type="spellEnd"/>
      <w:r w:rsidRPr="00537820">
        <w:rPr>
          <w:rFonts w:ascii="Times New Roman" w:eastAsia="Times New Roman" w:hAnsi="Times New Roman" w:cs="Times New Roman"/>
          <w:color w:val="181818"/>
          <w:sz w:val="24"/>
          <w:szCs w:val="24"/>
          <w:lang w:eastAsia="ru-RU"/>
        </w:rPr>
        <w:t xml:space="preserve">, лавсан, </w:t>
      </w:r>
      <w:proofErr w:type="spellStart"/>
      <w:r w:rsidRPr="00537820">
        <w:rPr>
          <w:rFonts w:ascii="Times New Roman" w:eastAsia="Times New Roman" w:hAnsi="Times New Roman" w:cs="Times New Roman"/>
          <w:color w:val="181818"/>
          <w:sz w:val="24"/>
          <w:szCs w:val="24"/>
          <w:lang w:eastAsia="ru-RU"/>
        </w:rPr>
        <w:t>спандекс</w:t>
      </w:r>
      <w:proofErr w:type="spellEnd"/>
      <w:r w:rsidRPr="00537820">
        <w:rPr>
          <w:rFonts w:ascii="Times New Roman" w:eastAsia="Times New Roman" w:hAnsi="Times New Roman" w:cs="Times New Roman"/>
          <w:color w:val="181818"/>
          <w:sz w:val="24"/>
          <w:szCs w:val="24"/>
          <w:lang w:eastAsia="ru-RU"/>
        </w:rPr>
        <w:t>, лайкра).</w:t>
      </w:r>
      <w:proofErr w:type="gramEnd"/>
      <w:r w:rsidRPr="00537820">
        <w:rPr>
          <w:rFonts w:ascii="Times New Roman" w:eastAsia="Times New Roman" w:hAnsi="Times New Roman" w:cs="Times New Roman"/>
          <w:color w:val="181818"/>
          <w:sz w:val="24"/>
          <w:szCs w:val="24"/>
          <w:lang w:eastAsia="ru-RU"/>
        </w:rPr>
        <w:t xml:space="preserve"> Эластомеры. Каучук природный и синтетический. Вулканизация каучука. Резина и эбонит.</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984CB6">
        <w:rPr>
          <w:rFonts w:ascii="Times New Roman" w:eastAsia="Times New Roman" w:hAnsi="Times New Roman" w:cs="Times New Roman"/>
          <w:b/>
          <w:i/>
          <w:color w:val="181818"/>
          <w:sz w:val="24"/>
          <w:szCs w:val="24"/>
          <w:lang w:eastAsia="ru-RU"/>
        </w:rPr>
        <w:t>Демонстрации</w:t>
      </w:r>
      <w:r w:rsidRPr="00537820">
        <w:rPr>
          <w:rFonts w:ascii="Times New Roman" w:eastAsia="Times New Roman" w:hAnsi="Times New Roman" w:cs="Times New Roman"/>
          <w:color w:val="181818"/>
          <w:sz w:val="24"/>
          <w:szCs w:val="24"/>
          <w:lang w:eastAsia="ru-RU"/>
        </w:rPr>
        <w:t>. 23. Коллекции пластмасс, эластомеров, волокон. 24. Горение целлулоида.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984CB6">
        <w:rPr>
          <w:rFonts w:ascii="Times New Roman" w:eastAsia="Times New Roman" w:hAnsi="Times New Roman" w:cs="Times New Roman"/>
          <w:b/>
          <w:i/>
          <w:color w:val="181818"/>
          <w:sz w:val="24"/>
          <w:szCs w:val="24"/>
          <w:lang w:eastAsia="ru-RU"/>
        </w:rPr>
        <w:t>Лабораторные опыты</w:t>
      </w:r>
      <w:r w:rsidRPr="00537820">
        <w:rPr>
          <w:rFonts w:ascii="Times New Roman" w:eastAsia="Times New Roman" w:hAnsi="Times New Roman" w:cs="Times New Roman"/>
          <w:color w:val="181818"/>
          <w:sz w:val="24"/>
          <w:szCs w:val="24"/>
          <w:lang w:eastAsia="ru-RU"/>
        </w:rPr>
        <w:t>. 11. Отношение синтетических волокон к растворам кислот и щелочей.</w:t>
      </w:r>
    </w:p>
    <w:p w:rsidR="001756B2" w:rsidRDefault="001756B2" w:rsidP="001756B2">
      <w:pPr>
        <w:shd w:val="clear" w:color="auto" w:fill="FFFFFF"/>
        <w:spacing w:after="0" w:line="240" w:lineRule="auto"/>
        <w:ind w:left="-567" w:firstLine="283"/>
        <w:jc w:val="center"/>
        <w:rPr>
          <w:rFonts w:ascii="Times New Roman" w:eastAsia="Times New Roman" w:hAnsi="Times New Roman" w:cs="Times New Roman"/>
          <w:b/>
          <w:color w:val="181818"/>
          <w:sz w:val="24"/>
          <w:szCs w:val="24"/>
          <w:lang w:eastAsia="ru-RU"/>
        </w:rPr>
      </w:pPr>
    </w:p>
    <w:p w:rsidR="00984CB6" w:rsidRDefault="001756B2" w:rsidP="001756B2">
      <w:pPr>
        <w:shd w:val="clear" w:color="auto" w:fill="FFFFFF"/>
        <w:spacing w:after="0" w:line="240" w:lineRule="auto"/>
        <w:ind w:left="-567" w:firstLine="283"/>
        <w:jc w:val="center"/>
        <w:rPr>
          <w:rFonts w:ascii="Times New Roman" w:eastAsia="Times New Roman" w:hAnsi="Times New Roman" w:cs="Times New Roman"/>
          <w:color w:val="181818"/>
          <w:sz w:val="24"/>
          <w:szCs w:val="24"/>
          <w:lang w:eastAsia="ru-RU"/>
        </w:rPr>
      </w:pPr>
      <w:r w:rsidRPr="00984CB6">
        <w:rPr>
          <w:rFonts w:ascii="Times New Roman" w:eastAsia="Times New Roman" w:hAnsi="Times New Roman" w:cs="Times New Roman"/>
          <w:b/>
          <w:color w:val="181818"/>
          <w:sz w:val="24"/>
          <w:szCs w:val="24"/>
          <w:lang w:eastAsia="ru-RU"/>
        </w:rPr>
        <w:t>11 класс</w:t>
      </w:r>
    </w:p>
    <w:p w:rsidR="001756B2" w:rsidRDefault="001756B2" w:rsidP="00D30447">
      <w:pPr>
        <w:shd w:val="clear" w:color="auto" w:fill="FFFFFF"/>
        <w:spacing w:after="0" w:line="240" w:lineRule="auto"/>
        <w:ind w:left="-567" w:firstLine="283"/>
        <w:jc w:val="center"/>
        <w:rPr>
          <w:rFonts w:ascii="Times New Roman" w:eastAsia="Times New Roman" w:hAnsi="Times New Roman" w:cs="Times New Roman"/>
          <w:b/>
          <w:color w:val="181818"/>
          <w:sz w:val="24"/>
          <w:szCs w:val="24"/>
          <w:lang w:eastAsia="ru-RU"/>
        </w:rPr>
      </w:pPr>
    </w:p>
    <w:p w:rsidR="00537820" w:rsidRPr="00984CB6" w:rsidRDefault="00984CB6" w:rsidP="00A66F7E">
      <w:pPr>
        <w:shd w:val="clear" w:color="auto" w:fill="FFFFFF"/>
        <w:spacing w:after="0" w:line="240" w:lineRule="auto"/>
        <w:ind w:left="-567" w:firstLine="283"/>
        <w:jc w:val="both"/>
        <w:rPr>
          <w:rFonts w:ascii="Arial" w:eastAsia="Times New Roman" w:hAnsi="Arial" w:cs="Arial"/>
          <w:b/>
          <w:i/>
          <w:color w:val="181818"/>
          <w:sz w:val="24"/>
          <w:szCs w:val="24"/>
          <w:lang w:eastAsia="ru-RU"/>
        </w:rPr>
      </w:pPr>
      <w:r>
        <w:rPr>
          <w:rFonts w:ascii="Times New Roman" w:eastAsia="Times New Roman" w:hAnsi="Times New Roman" w:cs="Times New Roman"/>
          <w:b/>
          <w:i/>
          <w:color w:val="181818"/>
          <w:sz w:val="24"/>
          <w:szCs w:val="24"/>
          <w:lang w:eastAsia="ru-RU"/>
        </w:rPr>
        <w:t>1.</w:t>
      </w:r>
      <w:r w:rsidR="00537820" w:rsidRPr="00984CB6">
        <w:rPr>
          <w:rFonts w:ascii="Times New Roman" w:eastAsia="Times New Roman" w:hAnsi="Times New Roman" w:cs="Times New Roman"/>
          <w:b/>
          <w:i/>
          <w:color w:val="181818"/>
          <w:sz w:val="24"/>
          <w:szCs w:val="24"/>
          <w:lang w:eastAsia="ru-RU"/>
        </w:rPr>
        <w:t>Вещество</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Строение вещества. Важнейшие понятия химии: атом, молекула, относительная атомная масса, относительная молекулярная масса, количество вещества, молярная масса вещества. Простые и сложные вещества. Металлы и неметаллы. Неорганические и органические вещества. Вещества молекулярного и немолекулярного строения.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Современная модель строения атома. Ядро атома. Протоны. Нейтроны. Изотопы. Атомная </w:t>
      </w:r>
      <w:proofErr w:type="spellStart"/>
      <w:r w:rsidRPr="00537820">
        <w:rPr>
          <w:rFonts w:ascii="Times New Roman" w:eastAsia="Times New Roman" w:hAnsi="Times New Roman" w:cs="Times New Roman"/>
          <w:color w:val="181818"/>
          <w:sz w:val="24"/>
          <w:szCs w:val="24"/>
          <w:lang w:eastAsia="ru-RU"/>
        </w:rPr>
        <w:t>орбиталь</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s</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p</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d</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f-орбитали</w:t>
      </w:r>
      <w:proofErr w:type="spellEnd"/>
      <w:r w:rsidRPr="00537820">
        <w:rPr>
          <w:rFonts w:ascii="Times New Roman" w:eastAsia="Times New Roman" w:hAnsi="Times New Roman" w:cs="Times New Roman"/>
          <w:color w:val="181818"/>
          <w:sz w:val="24"/>
          <w:szCs w:val="24"/>
          <w:lang w:eastAsia="ru-RU"/>
        </w:rPr>
        <w:t>. Строение электронных оболочек атома. Электронная конфигурация атома. Основное и возбужденные состояния атомов. Классификация химических элементов (</w:t>
      </w:r>
      <w:proofErr w:type="spellStart"/>
      <w:r w:rsidRPr="00537820">
        <w:rPr>
          <w:rFonts w:ascii="Times New Roman" w:eastAsia="Times New Roman" w:hAnsi="Times New Roman" w:cs="Times New Roman"/>
          <w:color w:val="181818"/>
          <w:sz w:val="24"/>
          <w:szCs w:val="24"/>
          <w:lang w:eastAsia="ru-RU"/>
        </w:rPr>
        <w:t>s</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p</w:t>
      </w:r>
      <w:proofErr w:type="spellEnd"/>
      <w:r w:rsidRPr="00537820">
        <w:rPr>
          <w:rFonts w:ascii="Times New Roman" w:eastAsia="Times New Roman" w:hAnsi="Times New Roman" w:cs="Times New Roman"/>
          <w:color w:val="181818"/>
          <w:sz w:val="24"/>
          <w:szCs w:val="24"/>
          <w:lang w:eastAsia="ru-RU"/>
        </w:rPr>
        <w:t>-, d-элементы). Особенности строения энергетических уровней атомов d-элементов.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Периодическая система химических элементов Д. И. Менделеева. Периодический закон Д.  И.  Менделеева. Физический смысл Периодического закона Д. И. Менделеева. Причины и закономерности изменения свойств элементов и их соединений (высших оксидов и </w:t>
      </w:r>
      <w:proofErr w:type="spellStart"/>
      <w:r w:rsidRPr="00537820">
        <w:rPr>
          <w:rFonts w:ascii="Times New Roman" w:eastAsia="Times New Roman" w:hAnsi="Times New Roman" w:cs="Times New Roman"/>
          <w:color w:val="181818"/>
          <w:sz w:val="24"/>
          <w:szCs w:val="24"/>
          <w:lang w:eastAsia="ru-RU"/>
        </w:rPr>
        <w:t>гидроксидов</w:t>
      </w:r>
      <w:proofErr w:type="spellEnd"/>
      <w:r w:rsidRPr="00537820">
        <w:rPr>
          <w:rFonts w:ascii="Times New Roman" w:eastAsia="Times New Roman" w:hAnsi="Times New Roman" w:cs="Times New Roman"/>
          <w:color w:val="181818"/>
          <w:sz w:val="24"/>
          <w:szCs w:val="24"/>
          <w:lang w:eastAsia="ru-RU"/>
        </w:rPr>
        <w:t>) по периодам и группам Периодической системы (на примере элементов малых периодов и главных подгрупп).</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Электронная природа химической связи. </w:t>
      </w:r>
      <w:proofErr w:type="spellStart"/>
      <w:r w:rsidRPr="00537820">
        <w:rPr>
          <w:rFonts w:ascii="Times New Roman" w:eastAsia="Times New Roman" w:hAnsi="Times New Roman" w:cs="Times New Roman"/>
          <w:color w:val="181818"/>
          <w:sz w:val="24"/>
          <w:szCs w:val="24"/>
          <w:lang w:eastAsia="ru-RU"/>
        </w:rPr>
        <w:t>Электроотрицательность</w:t>
      </w:r>
      <w:proofErr w:type="spellEnd"/>
      <w:r w:rsidRPr="00537820">
        <w:rPr>
          <w:rFonts w:ascii="Times New Roman" w:eastAsia="Times New Roman" w:hAnsi="Times New Roman" w:cs="Times New Roman"/>
          <w:color w:val="181818"/>
          <w:sz w:val="24"/>
          <w:szCs w:val="24"/>
          <w:lang w:eastAsia="ru-RU"/>
        </w:rPr>
        <w:t>. Типы химической связи (</w:t>
      </w:r>
      <w:proofErr w:type="gramStart"/>
      <w:r w:rsidRPr="00537820">
        <w:rPr>
          <w:rFonts w:ascii="Times New Roman" w:eastAsia="Times New Roman" w:hAnsi="Times New Roman" w:cs="Times New Roman"/>
          <w:color w:val="181818"/>
          <w:sz w:val="24"/>
          <w:szCs w:val="24"/>
          <w:lang w:eastAsia="ru-RU"/>
        </w:rPr>
        <w:t>ковалентная</w:t>
      </w:r>
      <w:proofErr w:type="gramEnd"/>
      <w:r w:rsidRPr="00537820">
        <w:rPr>
          <w:rFonts w:ascii="Times New Roman" w:eastAsia="Times New Roman" w:hAnsi="Times New Roman" w:cs="Times New Roman"/>
          <w:color w:val="181818"/>
          <w:sz w:val="24"/>
          <w:szCs w:val="24"/>
          <w:lang w:eastAsia="ru-RU"/>
        </w:rPr>
        <w:t>, ионная, металлическая). Ковалентная связь (неполярная и полярная). Обменный и донорно-акцепторный механизмы образования ковалентной связи. Ионная связь и механизм ее образования. Металлическая связь. Кристаллические и аморфные вещества. Типы кристаллических решеток (</w:t>
      </w:r>
      <w:proofErr w:type="gramStart"/>
      <w:r w:rsidRPr="00537820">
        <w:rPr>
          <w:rFonts w:ascii="Times New Roman" w:eastAsia="Times New Roman" w:hAnsi="Times New Roman" w:cs="Times New Roman"/>
          <w:color w:val="181818"/>
          <w:sz w:val="24"/>
          <w:szCs w:val="24"/>
          <w:lang w:eastAsia="ru-RU"/>
        </w:rPr>
        <w:t>атомная</w:t>
      </w:r>
      <w:proofErr w:type="gramEnd"/>
      <w:r w:rsidRPr="00537820">
        <w:rPr>
          <w:rFonts w:ascii="Times New Roman" w:eastAsia="Times New Roman" w:hAnsi="Times New Roman" w:cs="Times New Roman"/>
          <w:color w:val="181818"/>
          <w:sz w:val="24"/>
          <w:szCs w:val="24"/>
          <w:lang w:eastAsia="ru-RU"/>
        </w:rPr>
        <w:t>, молекулярная, ионная, металлическая). Зависимость физических свойств вещества от типа кристаллической решетки. Водородная связь. Причины многообразия веществ.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Растворы. Растворимость твердых веществ, жидкостей и газов в воде. Насыщенные, ненасыщенные и пересыщенные растворы. Понятие о кристаллогидратах. Способы выражения концентрации растворов. Массовая доля растворенного вещества.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lastRenderedPageBreak/>
        <w:t xml:space="preserve">Дисперсные системы. Коллоидные растворы. Истинные растворы. Взвеси (суспензии и эмульсии). Золи, гели. Эффект </w:t>
      </w:r>
      <w:proofErr w:type="spellStart"/>
      <w:r w:rsidRPr="00537820">
        <w:rPr>
          <w:rFonts w:ascii="Times New Roman" w:eastAsia="Times New Roman" w:hAnsi="Times New Roman" w:cs="Times New Roman"/>
          <w:color w:val="181818"/>
          <w:sz w:val="24"/>
          <w:szCs w:val="24"/>
          <w:lang w:eastAsia="ru-RU"/>
        </w:rPr>
        <w:t>Тиндаля</w:t>
      </w:r>
      <w:proofErr w:type="spellEnd"/>
      <w:r w:rsidRPr="00537820">
        <w:rPr>
          <w:rFonts w:ascii="Times New Roman" w:eastAsia="Times New Roman" w:hAnsi="Times New Roman" w:cs="Times New Roman"/>
          <w:color w:val="181818"/>
          <w:sz w:val="24"/>
          <w:szCs w:val="24"/>
          <w:lang w:eastAsia="ru-RU"/>
        </w:rPr>
        <w:t xml:space="preserve">. Коагуляция. </w:t>
      </w:r>
      <w:proofErr w:type="spellStart"/>
      <w:r w:rsidRPr="00537820">
        <w:rPr>
          <w:rFonts w:ascii="Times New Roman" w:eastAsia="Times New Roman" w:hAnsi="Times New Roman" w:cs="Times New Roman"/>
          <w:color w:val="181818"/>
          <w:sz w:val="24"/>
          <w:szCs w:val="24"/>
          <w:lang w:eastAsia="ru-RU"/>
        </w:rPr>
        <w:t>Синерезис</w:t>
      </w:r>
      <w:proofErr w:type="spellEnd"/>
      <w:r w:rsidRPr="00537820">
        <w:rPr>
          <w:rFonts w:ascii="Times New Roman" w:eastAsia="Times New Roman" w:hAnsi="Times New Roman" w:cs="Times New Roman"/>
          <w:color w:val="181818"/>
          <w:sz w:val="24"/>
          <w:szCs w:val="24"/>
          <w:lang w:eastAsia="ru-RU"/>
        </w:rPr>
        <w:t>. Примеры коллоидных систем в повседневной жизни.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Электролитическая диссоциация. Электролиты. Ионы (катионы и анионы). Степень диссоциации. Сильные и слабые электролиты, особенность их диссоциации. Определение важнейших классов неорганических соединений (оксидов, кислот, оснований и солей) в свете теории электролитической диссоциации. Диссоциация воды. Кислотность среды (кислотная, нейтральная и щелочная среда). Водородный показатель. </w:t>
      </w:r>
      <w:proofErr w:type="spellStart"/>
      <w:r w:rsidRPr="00537820">
        <w:rPr>
          <w:rFonts w:ascii="Times New Roman" w:eastAsia="Times New Roman" w:hAnsi="Times New Roman" w:cs="Times New Roman"/>
          <w:color w:val="181818"/>
          <w:sz w:val="24"/>
          <w:szCs w:val="24"/>
          <w:lang w:eastAsia="ru-RU"/>
        </w:rPr>
        <w:t>pH</w:t>
      </w:r>
      <w:proofErr w:type="spellEnd"/>
      <w:r w:rsidRPr="00537820">
        <w:rPr>
          <w:rFonts w:ascii="Times New Roman" w:eastAsia="Times New Roman" w:hAnsi="Times New Roman" w:cs="Times New Roman"/>
          <w:color w:val="181818"/>
          <w:sz w:val="24"/>
          <w:szCs w:val="24"/>
          <w:lang w:eastAsia="ru-RU"/>
        </w:rPr>
        <w:t xml:space="preserve"> раствора как показатель кислотности среды. Индикаторы (универсальный, лакмус, метилоранж и фенолфталеин).</w:t>
      </w:r>
    </w:p>
    <w:p w:rsidR="00537820" w:rsidRPr="00984CB6" w:rsidRDefault="00984CB6" w:rsidP="00A66F7E">
      <w:pPr>
        <w:shd w:val="clear" w:color="auto" w:fill="FFFFFF"/>
        <w:spacing w:after="0" w:line="240" w:lineRule="auto"/>
        <w:ind w:left="-567" w:firstLine="283"/>
        <w:jc w:val="both"/>
        <w:rPr>
          <w:rFonts w:ascii="Arial" w:eastAsia="Times New Roman" w:hAnsi="Arial" w:cs="Arial"/>
          <w:b/>
          <w:i/>
          <w:color w:val="181818"/>
          <w:sz w:val="24"/>
          <w:szCs w:val="24"/>
          <w:lang w:eastAsia="ru-RU"/>
        </w:rPr>
      </w:pPr>
      <w:r>
        <w:rPr>
          <w:rFonts w:ascii="Times New Roman" w:eastAsia="Times New Roman" w:hAnsi="Times New Roman" w:cs="Times New Roman"/>
          <w:b/>
          <w:i/>
          <w:color w:val="181818"/>
          <w:sz w:val="24"/>
          <w:szCs w:val="24"/>
          <w:lang w:eastAsia="ru-RU"/>
        </w:rPr>
        <w:t>2.</w:t>
      </w:r>
      <w:r w:rsidR="00537820" w:rsidRPr="00984CB6">
        <w:rPr>
          <w:rFonts w:ascii="Times New Roman" w:eastAsia="Times New Roman" w:hAnsi="Times New Roman" w:cs="Times New Roman"/>
          <w:b/>
          <w:i/>
          <w:color w:val="181818"/>
          <w:sz w:val="24"/>
          <w:szCs w:val="24"/>
          <w:lang w:eastAsia="ru-RU"/>
        </w:rPr>
        <w:t>Химические реакции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Уравнения химических реакций и расчеты по ним. Расчет молярной массы вещества. Вычисления по химическим уравнениям количества, объема, массы вещества по количеству, объему, массе реагентов или продуктов реакции.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Реакции в растворах электролитов. Реакц</w:t>
      </w:r>
      <w:proofErr w:type="gramStart"/>
      <w:r w:rsidRPr="00537820">
        <w:rPr>
          <w:rFonts w:ascii="Times New Roman" w:eastAsia="Times New Roman" w:hAnsi="Times New Roman" w:cs="Times New Roman"/>
          <w:color w:val="181818"/>
          <w:sz w:val="24"/>
          <w:szCs w:val="24"/>
          <w:lang w:eastAsia="ru-RU"/>
        </w:rPr>
        <w:t>ии ио</w:t>
      </w:r>
      <w:proofErr w:type="gramEnd"/>
      <w:r w:rsidRPr="00537820">
        <w:rPr>
          <w:rFonts w:ascii="Times New Roman" w:eastAsia="Times New Roman" w:hAnsi="Times New Roman" w:cs="Times New Roman"/>
          <w:color w:val="181818"/>
          <w:sz w:val="24"/>
          <w:szCs w:val="24"/>
          <w:lang w:eastAsia="ru-RU"/>
        </w:rPr>
        <w:t>нного обмена. Условия протекания реакций ионного обмена. Качественные реакции. Понятие об аналитической химии.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Гидролиз солей. Гидролиз по катиону, по аниону, по катиону и по аниону. Реакция среды водных растворов солей. Обратимый и необратимый гидролиз солей. Значение гидролиза в биологических обменных процессах.</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Окислительно-восстановительные реакции. Процессы окисления и восстановления. Окислитель и восстановитель. Типичные окислители и восстановители. Гальванические элементы и аккумуляторы. Окислительно-восстановительные реакции в природе, производственных процессах и жизнедеятельности организмов. Электролиз растворов и расплавов. Применение электролиза в промышленности.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984CB6">
        <w:rPr>
          <w:rFonts w:ascii="Times New Roman" w:eastAsia="Times New Roman" w:hAnsi="Times New Roman" w:cs="Times New Roman"/>
          <w:b/>
          <w:i/>
          <w:color w:val="181818"/>
          <w:sz w:val="24"/>
          <w:szCs w:val="24"/>
          <w:lang w:eastAsia="ru-RU"/>
        </w:rPr>
        <w:t>Демонстрации</w:t>
      </w:r>
      <w:r w:rsidRPr="00537820">
        <w:rPr>
          <w:rFonts w:ascii="Times New Roman" w:eastAsia="Times New Roman" w:hAnsi="Times New Roman" w:cs="Times New Roman"/>
          <w:color w:val="181818"/>
          <w:sz w:val="24"/>
          <w:szCs w:val="24"/>
          <w:lang w:eastAsia="ru-RU"/>
        </w:rPr>
        <w:t xml:space="preserve">. 25(1)1. Различные формы Периодической системы Д. И. Менделеева. 26(2). Получение и перекристаллизация иодида свинца (II) («золотой дождь»). 27(3). Эффект </w:t>
      </w:r>
      <w:proofErr w:type="spellStart"/>
      <w:r w:rsidRPr="00537820">
        <w:rPr>
          <w:rFonts w:ascii="Times New Roman" w:eastAsia="Times New Roman" w:hAnsi="Times New Roman" w:cs="Times New Roman"/>
          <w:color w:val="181818"/>
          <w:sz w:val="24"/>
          <w:szCs w:val="24"/>
          <w:lang w:eastAsia="ru-RU"/>
        </w:rPr>
        <w:t>Тиндаля</w:t>
      </w:r>
      <w:proofErr w:type="spellEnd"/>
      <w:r w:rsidRPr="00537820">
        <w:rPr>
          <w:rFonts w:ascii="Times New Roman" w:eastAsia="Times New Roman" w:hAnsi="Times New Roman" w:cs="Times New Roman"/>
          <w:color w:val="181818"/>
          <w:sz w:val="24"/>
          <w:szCs w:val="24"/>
          <w:lang w:eastAsia="ru-RU"/>
        </w:rPr>
        <w:t xml:space="preserve">. 28(4).  Электропроводность растворов электролитов. 29(5).  Зависимость степени электролитической диссоциации уксусной кислоты от разбавления раствора. 30(6).  Определение кислотности среды с помощью универсального индикатора. 31(7).  Примеры реакций ионного обмена, идущих с образованием осадка, газа или воды. 32(8). Гидролиз солей. 33(9).  Медно-цинковый гальванический элемент. 34(10).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35(11).  Зависимость скорости реакции от концентрации реагирующих веществ и температуры на примере взаимодействия растворов серной кислоты с растворами тиосульфата натрия различной концентрации и температуры. 36(12). Зависимость скорости реакции от катализатора на примере разложения </w:t>
      </w:r>
      <w:proofErr w:type="spellStart"/>
      <w:r w:rsidRPr="00537820">
        <w:rPr>
          <w:rFonts w:ascii="Times New Roman" w:eastAsia="Times New Roman" w:hAnsi="Times New Roman" w:cs="Times New Roman"/>
          <w:color w:val="181818"/>
          <w:sz w:val="24"/>
          <w:szCs w:val="24"/>
          <w:lang w:eastAsia="ru-RU"/>
        </w:rPr>
        <w:t>пероксида</w:t>
      </w:r>
      <w:proofErr w:type="spellEnd"/>
      <w:r w:rsidRPr="00537820">
        <w:rPr>
          <w:rFonts w:ascii="Times New Roman" w:eastAsia="Times New Roman" w:hAnsi="Times New Roman" w:cs="Times New Roman"/>
          <w:color w:val="181818"/>
          <w:sz w:val="24"/>
          <w:szCs w:val="24"/>
          <w:lang w:eastAsia="ru-RU"/>
        </w:rPr>
        <w:t xml:space="preserve"> водорода с помощью неорганических катализаторов и природных объектов, содержащих каталазу.</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984CB6">
        <w:rPr>
          <w:rFonts w:ascii="Times New Roman" w:eastAsia="Times New Roman" w:hAnsi="Times New Roman" w:cs="Times New Roman"/>
          <w:b/>
          <w:i/>
          <w:color w:val="181818"/>
          <w:sz w:val="24"/>
          <w:szCs w:val="24"/>
          <w:lang w:eastAsia="ru-RU"/>
        </w:rPr>
        <w:t>Лабораторные опыты.</w:t>
      </w:r>
      <w:r w:rsidRPr="00537820">
        <w:rPr>
          <w:rFonts w:ascii="Times New Roman" w:eastAsia="Times New Roman" w:hAnsi="Times New Roman" w:cs="Times New Roman"/>
          <w:color w:val="181818"/>
          <w:sz w:val="24"/>
          <w:szCs w:val="24"/>
          <w:lang w:eastAsia="ru-RU"/>
        </w:rPr>
        <w:t xml:space="preserve"> 12(1).  Водородный показатель. 13(2). Признаки протекания химических реакций. 14(3). Условия протекания реакций ионного обмена. 15(4).  Качественные реакции. 16(5).  Окислительно-восстановительные реакции. 17(6). Скорость химической реакции. 18(7). Химическое равновесие.</w:t>
      </w:r>
    </w:p>
    <w:p w:rsidR="00537820" w:rsidRPr="00984CB6" w:rsidRDefault="00984CB6" w:rsidP="00A66F7E">
      <w:pPr>
        <w:shd w:val="clear" w:color="auto" w:fill="FFFFFF"/>
        <w:spacing w:after="0" w:line="240" w:lineRule="auto"/>
        <w:ind w:left="-567" w:firstLine="283"/>
        <w:jc w:val="both"/>
        <w:rPr>
          <w:rFonts w:ascii="Arial" w:eastAsia="Times New Roman" w:hAnsi="Arial" w:cs="Arial"/>
          <w:b/>
          <w:i/>
          <w:color w:val="181818"/>
          <w:sz w:val="24"/>
          <w:szCs w:val="24"/>
          <w:lang w:eastAsia="ru-RU"/>
        </w:rPr>
      </w:pPr>
      <w:r w:rsidRPr="00984CB6">
        <w:rPr>
          <w:rFonts w:ascii="Times New Roman" w:eastAsia="Times New Roman" w:hAnsi="Times New Roman" w:cs="Times New Roman"/>
          <w:b/>
          <w:i/>
          <w:color w:val="181818"/>
          <w:sz w:val="24"/>
          <w:szCs w:val="24"/>
          <w:lang w:eastAsia="ru-RU"/>
        </w:rPr>
        <w:t>3.</w:t>
      </w:r>
      <w:r w:rsidR="00537820" w:rsidRPr="00984CB6">
        <w:rPr>
          <w:rFonts w:ascii="Times New Roman" w:eastAsia="Times New Roman" w:hAnsi="Times New Roman" w:cs="Times New Roman"/>
          <w:b/>
          <w:i/>
          <w:color w:val="181818"/>
          <w:sz w:val="24"/>
          <w:szCs w:val="24"/>
          <w:lang w:eastAsia="ru-RU"/>
        </w:rPr>
        <w:t>Неорганическая химия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Классификация неорганических веществ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Простые вещества — неметаллы. Физические свойства неметаллов. Аллотропия. Химические свойства неметаллов на примере галогенов. Окислительно-восстановительные свойства водорода, кислорода, галогенов, серы, азота, фосфора, углерода, кремния. Взаимодействие с металлами, водородом и другими неметаллами. Неметаллы как типичные окислители. Свойства неметаллов как восстановителей.</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Простые вещества — металлы. Положение металлов в  Периодической системе. Физические свойства металлов. Общие свойства металлов. Сплавы. Химические свойства металлов. Окислительно-восстановительные свойства металлов главных и побочных подгрупп (медь, железо). Взаимодействие металлов с неметаллами, водой, кислотами и  растворами солей. </w:t>
      </w:r>
      <w:r w:rsidRPr="00537820">
        <w:rPr>
          <w:rFonts w:ascii="Times New Roman" w:eastAsia="Times New Roman" w:hAnsi="Times New Roman" w:cs="Times New Roman"/>
          <w:color w:val="181818"/>
          <w:sz w:val="24"/>
          <w:szCs w:val="24"/>
          <w:lang w:eastAsia="ru-RU"/>
        </w:rPr>
        <w:lastRenderedPageBreak/>
        <w:t>Электрохимический ряд напряжений металлов Н. А. Бекетова (ряд стандартных электродных потенциалов). Окраска пламени соединениями металлов.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Коррозия металлов как окислительно-восстановительный процесс. Виды коррозии. Способы защиты металлов от коррозии.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Металлы в природе. Получение металлов. Металлургия. Черная и цветная металлургия. Производство чугуна, алюминия.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984CB6">
        <w:rPr>
          <w:rFonts w:ascii="Times New Roman" w:eastAsia="Times New Roman" w:hAnsi="Times New Roman" w:cs="Times New Roman"/>
          <w:b/>
          <w:i/>
          <w:color w:val="181818"/>
          <w:sz w:val="24"/>
          <w:szCs w:val="24"/>
          <w:lang w:eastAsia="ru-RU"/>
        </w:rPr>
        <w:t>Демонстрации</w:t>
      </w:r>
      <w:r w:rsidRPr="00537820">
        <w:rPr>
          <w:rFonts w:ascii="Times New Roman" w:eastAsia="Times New Roman" w:hAnsi="Times New Roman" w:cs="Times New Roman"/>
          <w:color w:val="181818"/>
          <w:sz w:val="24"/>
          <w:szCs w:val="24"/>
          <w:lang w:eastAsia="ru-RU"/>
        </w:rPr>
        <w:t xml:space="preserve">. 37(13).  Взаимодействие бромной воды с иодидом калия. 38(14). Взаимодействие алюминия с </w:t>
      </w:r>
      <w:proofErr w:type="spellStart"/>
      <w:r w:rsidRPr="00537820">
        <w:rPr>
          <w:rFonts w:ascii="Times New Roman" w:eastAsia="Times New Roman" w:hAnsi="Times New Roman" w:cs="Times New Roman"/>
          <w:color w:val="181818"/>
          <w:sz w:val="24"/>
          <w:szCs w:val="24"/>
          <w:lang w:eastAsia="ru-RU"/>
        </w:rPr>
        <w:t>иодом</w:t>
      </w:r>
      <w:proofErr w:type="spellEnd"/>
      <w:r w:rsidRPr="00537820">
        <w:rPr>
          <w:rFonts w:ascii="Times New Roman" w:eastAsia="Times New Roman" w:hAnsi="Times New Roman" w:cs="Times New Roman"/>
          <w:color w:val="181818"/>
          <w:sz w:val="24"/>
          <w:szCs w:val="24"/>
          <w:lang w:eastAsia="ru-RU"/>
        </w:rPr>
        <w:t>. 39(15).  Взаимодействие меди с концентрированной азотной кислотой. 40(16). Алюмотермия.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984CB6">
        <w:rPr>
          <w:rFonts w:ascii="Times New Roman" w:eastAsia="Times New Roman" w:hAnsi="Times New Roman" w:cs="Times New Roman"/>
          <w:b/>
          <w:i/>
          <w:color w:val="181818"/>
          <w:sz w:val="24"/>
          <w:szCs w:val="24"/>
          <w:lang w:eastAsia="ru-RU"/>
        </w:rPr>
        <w:t>Лабораторные опыты</w:t>
      </w:r>
      <w:r w:rsidRPr="00537820">
        <w:rPr>
          <w:rFonts w:ascii="Times New Roman" w:eastAsia="Times New Roman" w:hAnsi="Times New Roman" w:cs="Times New Roman"/>
          <w:color w:val="181818"/>
          <w:sz w:val="24"/>
          <w:szCs w:val="24"/>
          <w:lang w:eastAsia="ru-RU"/>
        </w:rPr>
        <w:t>. 19(8). Ознакомление со свойствами неметаллов. 20(9). Вытеснение галогенов из растворов их солей. 21(10). Ознакомление со свойствами металлов и сплавов. 22(11). Окраска пламени солями металлов.</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Химия и жизнь</w:t>
      </w:r>
    </w:p>
    <w:p w:rsidR="00984CB6" w:rsidRDefault="001756B2" w:rsidP="00A66F7E">
      <w:pPr>
        <w:shd w:val="clear" w:color="auto" w:fill="FFFFFF"/>
        <w:spacing w:after="0" w:line="240" w:lineRule="auto"/>
        <w:ind w:left="-567" w:firstLine="28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i/>
          <w:color w:val="181818"/>
          <w:sz w:val="24"/>
          <w:szCs w:val="24"/>
          <w:lang w:eastAsia="ru-RU"/>
        </w:rPr>
        <w:t>4.</w:t>
      </w:r>
      <w:r w:rsidR="00B11FB1">
        <w:rPr>
          <w:rFonts w:ascii="Times New Roman" w:eastAsia="Times New Roman" w:hAnsi="Times New Roman" w:cs="Times New Roman"/>
          <w:b/>
          <w:i/>
          <w:color w:val="181818"/>
          <w:sz w:val="24"/>
          <w:szCs w:val="24"/>
          <w:lang w:eastAsia="ru-RU"/>
        </w:rPr>
        <w:t xml:space="preserve">Научные основы химического </w:t>
      </w:r>
      <w:r w:rsidR="00537820" w:rsidRPr="00984CB6">
        <w:rPr>
          <w:rFonts w:ascii="Times New Roman" w:eastAsia="Times New Roman" w:hAnsi="Times New Roman" w:cs="Times New Roman"/>
          <w:b/>
          <w:i/>
          <w:color w:val="181818"/>
          <w:sz w:val="24"/>
          <w:szCs w:val="24"/>
          <w:lang w:eastAsia="ru-RU"/>
        </w:rPr>
        <w:t xml:space="preserve"> производства</w:t>
      </w:r>
      <w:r w:rsidR="00537820" w:rsidRPr="00537820">
        <w:rPr>
          <w:rFonts w:ascii="Times New Roman" w:eastAsia="Times New Roman" w:hAnsi="Times New Roman" w:cs="Times New Roman"/>
          <w:color w:val="181818"/>
          <w:sz w:val="24"/>
          <w:szCs w:val="24"/>
          <w:lang w:eastAsia="ru-RU"/>
        </w:rPr>
        <w:t xml:space="preserve">. </w:t>
      </w:r>
    </w:p>
    <w:p w:rsidR="00537820" w:rsidRDefault="00537820" w:rsidP="00917302">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37820">
        <w:rPr>
          <w:rFonts w:ascii="Times New Roman" w:eastAsia="Times New Roman" w:hAnsi="Times New Roman" w:cs="Times New Roman"/>
          <w:color w:val="181818"/>
          <w:sz w:val="24"/>
          <w:szCs w:val="24"/>
          <w:lang w:eastAsia="ru-RU"/>
        </w:rPr>
        <w:t>Производство серной кислоты.</w:t>
      </w:r>
    </w:p>
    <w:p w:rsidR="00917302" w:rsidRPr="00537820" w:rsidRDefault="00917302" w:rsidP="00917302">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Катализ. Роль катализаторов в природе и промышленном производстве.</w:t>
      </w:r>
    </w:p>
    <w:p w:rsidR="00917302" w:rsidRPr="00537820" w:rsidRDefault="00917302" w:rsidP="00917302">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537820">
        <w:rPr>
          <w:rFonts w:ascii="Times New Roman" w:eastAsia="Times New Roman" w:hAnsi="Times New Roman" w:cs="Times New Roman"/>
          <w:color w:val="181818"/>
          <w:sz w:val="24"/>
          <w:szCs w:val="24"/>
          <w:lang w:eastAsia="ru-RU"/>
        </w:rPr>
        <w:t>Ле</w:t>
      </w:r>
      <w:proofErr w:type="spellEnd"/>
      <w:r w:rsidRPr="00537820">
        <w:rPr>
          <w:rFonts w:ascii="Times New Roman" w:eastAsia="Times New Roman" w:hAnsi="Times New Roman" w:cs="Times New Roman"/>
          <w:color w:val="181818"/>
          <w:sz w:val="24"/>
          <w:szCs w:val="24"/>
          <w:lang w:eastAsia="ru-RU"/>
        </w:rPr>
        <w:t xml:space="preserve"> </w:t>
      </w:r>
      <w:proofErr w:type="spellStart"/>
      <w:r w:rsidRPr="00537820">
        <w:rPr>
          <w:rFonts w:ascii="Times New Roman" w:eastAsia="Times New Roman" w:hAnsi="Times New Roman" w:cs="Times New Roman"/>
          <w:color w:val="181818"/>
          <w:sz w:val="24"/>
          <w:szCs w:val="24"/>
          <w:lang w:eastAsia="ru-RU"/>
        </w:rPr>
        <w:t>Шателье</w:t>
      </w:r>
      <w:proofErr w:type="spellEnd"/>
      <w:r w:rsidRPr="00537820">
        <w:rPr>
          <w:rFonts w:ascii="Times New Roman" w:eastAsia="Times New Roman" w:hAnsi="Times New Roman" w:cs="Times New Roman"/>
          <w:color w:val="181818"/>
          <w:sz w:val="24"/>
          <w:szCs w:val="24"/>
          <w:lang w:eastAsia="ru-RU"/>
        </w:rPr>
        <w:t>.</w:t>
      </w:r>
    </w:p>
    <w:p w:rsidR="00917302" w:rsidRPr="00917302" w:rsidRDefault="00537820" w:rsidP="00A66F7E">
      <w:pPr>
        <w:shd w:val="clear" w:color="auto" w:fill="FFFFFF"/>
        <w:spacing w:after="0" w:line="240" w:lineRule="auto"/>
        <w:ind w:left="-567" w:firstLine="283"/>
        <w:jc w:val="both"/>
        <w:rPr>
          <w:rFonts w:ascii="Times New Roman" w:eastAsia="Times New Roman" w:hAnsi="Times New Roman" w:cs="Times New Roman"/>
          <w:b/>
          <w:i/>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Химия и энергетика. Природные источники углеводородов. Нефть, ее состав и переработка. Перегонка и крекинг нефти. Нефтепродукты. Понятие о пиролизе и </w:t>
      </w:r>
      <w:proofErr w:type="spellStart"/>
      <w:r w:rsidRPr="00537820">
        <w:rPr>
          <w:rFonts w:ascii="Times New Roman" w:eastAsia="Times New Roman" w:hAnsi="Times New Roman" w:cs="Times New Roman"/>
          <w:color w:val="181818"/>
          <w:sz w:val="24"/>
          <w:szCs w:val="24"/>
          <w:lang w:eastAsia="ru-RU"/>
        </w:rPr>
        <w:t>риформинге</w:t>
      </w:r>
      <w:proofErr w:type="spellEnd"/>
      <w:r w:rsidRPr="00537820">
        <w:rPr>
          <w:rFonts w:ascii="Times New Roman" w:eastAsia="Times New Roman" w:hAnsi="Times New Roman" w:cs="Times New Roman"/>
          <w:color w:val="181818"/>
          <w:sz w:val="24"/>
          <w:szCs w:val="24"/>
          <w:lang w:eastAsia="ru-RU"/>
        </w:rPr>
        <w:t>. Октановое число бензина. Охрана окружающей среды при нефтепереработке и транспортировке нефтепродуктов. Природный и попутный нефтяной газы, их состав и использова</w:t>
      </w:r>
      <w:r w:rsidRPr="00537820">
        <w:rPr>
          <w:rFonts w:ascii="Times New Roman" w:eastAsia="Times New Roman" w:hAnsi="Times New Roman" w:cs="Times New Roman"/>
          <w:color w:val="181818"/>
          <w:sz w:val="24"/>
          <w:szCs w:val="24"/>
          <w:lang w:eastAsia="ru-RU"/>
        </w:rPr>
        <w:softHyphen/>
        <w:t xml:space="preserve">ние. </w:t>
      </w:r>
      <w:r w:rsidR="00917302" w:rsidRPr="00917302">
        <w:rPr>
          <w:rFonts w:ascii="Times New Roman" w:eastAsia="Times New Roman" w:hAnsi="Times New Roman" w:cs="Times New Roman"/>
          <w:b/>
          <w:i/>
          <w:color w:val="181818"/>
          <w:sz w:val="24"/>
          <w:szCs w:val="24"/>
          <w:lang w:eastAsia="ru-RU"/>
        </w:rPr>
        <w:t>5.Химия в жизни общества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 Химия пищи. Рациональное питание. Пищевые добавки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 xml:space="preserve">Лекарственные средства. Понятие о фармацевтической химии и фармакологии. </w:t>
      </w:r>
      <w:proofErr w:type="gramStart"/>
      <w:r w:rsidRPr="00537820">
        <w:rPr>
          <w:rFonts w:ascii="Times New Roman" w:eastAsia="Times New Roman" w:hAnsi="Times New Roman" w:cs="Times New Roman"/>
          <w:color w:val="181818"/>
          <w:sz w:val="24"/>
          <w:szCs w:val="24"/>
          <w:lang w:eastAsia="ru-RU"/>
        </w:rPr>
        <w:t xml:space="preserve">Лекарства: противовоспалительные (сульфаниламидные препараты, антибиотики), анальгетики ненаркотические (аспирин, анальгин, парацетамол) и наркотические, вяжущие средства, </w:t>
      </w:r>
      <w:proofErr w:type="spellStart"/>
      <w:r w:rsidRPr="00537820">
        <w:rPr>
          <w:rFonts w:ascii="Times New Roman" w:eastAsia="Times New Roman" w:hAnsi="Times New Roman" w:cs="Times New Roman"/>
          <w:color w:val="181818"/>
          <w:sz w:val="24"/>
          <w:szCs w:val="24"/>
          <w:lang w:eastAsia="ru-RU"/>
        </w:rPr>
        <w:t>стероидные</w:t>
      </w:r>
      <w:proofErr w:type="spellEnd"/>
      <w:r w:rsidRPr="00537820">
        <w:rPr>
          <w:rFonts w:ascii="Times New Roman" w:eastAsia="Times New Roman" w:hAnsi="Times New Roman" w:cs="Times New Roman"/>
          <w:color w:val="181818"/>
          <w:sz w:val="24"/>
          <w:szCs w:val="24"/>
          <w:lang w:eastAsia="ru-RU"/>
        </w:rPr>
        <w:t>.</w:t>
      </w:r>
      <w:proofErr w:type="gramEnd"/>
      <w:r w:rsidRPr="00537820">
        <w:rPr>
          <w:rFonts w:ascii="Times New Roman" w:eastAsia="Times New Roman" w:hAnsi="Times New Roman" w:cs="Times New Roman"/>
          <w:color w:val="181818"/>
          <w:sz w:val="24"/>
          <w:szCs w:val="24"/>
          <w:lang w:eastAsia="ru-RU"/>
        </w:rPr>
        <w:t xml:space="preserve"> Гормоны. Ферменты, витамины,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Косметические и парфюмерные средства.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Бытовая химия. Моющие и чистящие средства. Мыло. Стиральные порошки. Отбеливатели. Средства личной гигиены. Средства борьбы с бытовыми насекомыми: репелленты, инсектициды. Правила безопасной работы с едкими, горючими и токсичными веществами, средствами бытовой химии.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Химия в строительстве. Гипс. Известь. Цемент. Бетон. Подбор оптимальных строительных материалов в практической деятельности человека.</w:t>
      </w:r>
    </w:p>
    <w:p w:rsidR="00537820" w:rsidRDefault="00537820" w:rsidP="00A66F7E">
      <w:pPr>
        <w:shd w:val="clear" w:color="auto" w:fill="FFFFFF"/>
        <w:spacing w:after="0" w:line="240" w:lineRule="auto"/>
        <w:ind w:left="-567" w:firstLine="283"/>
        <w:jc w:val="both"/>
        <w:rPr>
          <w:rFonts w:ascii="Times New Roman" w:eastAsia="Times New Roman" w:hAnsi="Times New Roman" w:cs="Times New Roman"/>
          <w:color w:val="181818"/>
          <w:sz w:val="24"/>
          <w:szCs w:val="24"/>
          <w:lang w:eastAsia="ru-RU"/>
        </w:rPr>
      </w:pPr>
      <w:r w:rsidRPr="00537820">
        <w:rPr>
          <w:rFonts w:ascii="Times New Roman" w:eastAsia="Times New Roman" w:hAnsi="Times New Roman" w:cs="Times New Roman"/>
          <w:color w:val="181818"/>
          <w:sz w:val="24"/>
          <w:szCs w:val="24"/>
          <w:lang w:eastAsia="ru-RU"/>
        </w:rPr>
        <w:t>Химия в сельском хозяйстве. Минеральные и органические удобрения. Средства защиты растений.</w:t>
      </w:r>
    </w:p>
    <w:p w:rsidR="00917302" w:rsidRPr="00537820" w:rsidRDefault="00917302" w:rsidP="00917302">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Топливо, его виды. Твердые виды топлива: древесина, древесный, бурый и каменный уголь, торф. Альтернативные источники энергии.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Неорганические материалы. Стекло и керамика.</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Пигменты и краски.</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«Зеленая» химия.</w:t>
      </w: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r w:rsidRPr="00537820">
        <w:rPr>
          <w:rFonts w:ascii="Times New Roman" w:eastAsia="Times New Roman" w:hAnsi="Times New Roman" w:cs="Times New Roman"/>
          <w:color w:val="181818"/>
          <w:sz w:val="24"/>
          <w:szCs w:val="24"/>
          <w:lang w:eastAsia="ru-RU"/>
        </w:rPr>
        <w:t>Методы научного познания. Источники химической информации. Поиск информации по названиям, идентификаторам, структурным формулам. Наблюдение, описание, измерение, гипотеза. Поиск закономерностей. Научный эксперимент. Моделирование химических процессов и явлений, химический анализ и синтез как методы научного познания.</w:t>
      </w:r>
    </w:p>
    <w:p w:rsidR="00FE50B5" w:rsidRPr="00FE50B5" w:rsidRDefault="00537820" w:rsidP="00FE50B5">
      <w:pPr>
        <w:jc w:val="center"/>
        <w:rPr>
          <w:rFonts w:ascii="Times New Roman" w:hAnsi="Times New Roman" w:cs="Times New Roman"/>
          <w:b/>
          <w:sz w:val="24"/>
          <w:szCs w:val="24"/>
        </w:rPr>
      </w:pPr>
      <w:r w:rsidRPr="00FE50B5">
        <w:rPr>
          <w:rFonts w:ascii="Times New Roman" w:eastAsia="Times New Roman" w:hAnsi="Times New Roman" w:cs="Times New Roman"/>
          <w:color w:val="181818"/>
          <w:sz w:val="24"/>
          <w:szCs w:val="24"/>
          <w:lang w:eastAsia="ru-RU"/>
        </w:rPr>
        <w:lastRenderedPageBreak/>
        <w:t> </w:t>
      </w:r>
      <w:r w:rsidR="00FE50B5" w:rsidRPr="00FE50B5">
        <w:rPr>
          <w:rFonts w:ascii="Times New Roman" w:hAnsi="Times New Roman" w:cs="Times New Roman"/>
          <w:b/>
          <w:sz w:val="24"/>
          <w:szCs w:val="24"/>
        </w:rPr>
        <w:t xml:space="preserve">  Тематическое планирование с учётом программы воспитания</w:t>
      </w:r>
    </w:p>
    <w:p w:rsidR="00FE50B5" w:rsidRDefault="00FE50B5" w:rsidP="00FE50B5">
      <w:pPr>
        <w:ind w:left="-567"/>
        <w:jc w:val="both"/>
        <w:rPr>
          <w:rFonts w:ascii="Times New Roman" w:hAnsi="Times New Roman" w:cs="Times New Roman"/>
          <w:sz w:val="24"/>
          <w:szCs w:val="24"/>
        </w:rPr>
      </w:pPr>
      <w:r w:rsidRPr="00B8332D">
        <w:rPr>
          <w:rFonts w:ascii="Times New Roman" w:hAnsi="Times New Roman" w:cs="Times New Roman"/>
          <w:sz w:val="24"/>
          <w:szCs w:val="24"/>
        </w:rPr>
        <w:t>Темати</w:t>
      </w:r>
      <w:r>
        <w:rPr>
          <w:rFonts w:ascii="Times New Roman" w:hAnsi="Times New Roman" w:cs="Times New Roman"/>
          <w:sz w:val="24"/>
          <w:szCs w:val="24"/>
        </w:rPr>
        <w:t>ческое планирование по химии (базовый уровень) для 10-11</w:t>
      </w:r>
      <w:r w:rsidRPr="00B8332D">
        <w:rPr>
          <w:rFonts w:ascii="Times New Roman" w:hAnsi="Times New Roman" w:cs="Times New Roman"/>
          <w:sz w:val="24"/>
          <w:szCs w:val="24"/>
        </w:rPr>
        <w:t>-го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w:t>
      </w:r>
      <w:r>
        <w:rPr>
          <w:rFonts w:ascii="Times New Roman" w:hAnsi="Times New Roman" w:cs="Times New Roman"/>
          <w:sz w:val="24"/>
          <w:szCs w:val="24"/>
        </w:rPr>
        <w:t>ритетов воспитания обучающихся С</w:t>
      </w:r>
      <w:r w:rsidRPr="00B8332D">
        <w:rPr>
          <w:rFonts w:ascii="Times New Roman" w:hAnsi="Times New Roman" w:cs="Times New Roman"/>
          <w:sz w:val="24"/>
          <w:szCs w:val="24"/>
        </w:rPr>
        <w:t>ОО:</w:t>
      </w:r>
    </w:p>
    <w:p w:rsidR="00FE50B5" w:rsidRPr="00917302" w:rsidRDefault="00FE50B5" w:rsidP="00FE50B5">
      <w:pPr>
        <w:pStyle w:val="ParaAttribute10"/>
        <w:ind w:left="-567"/>
        <w:rPr>
          <w:rStyle w:val="CharAttribute484"/>
          <w:rFonts w:eastAsia="№Е"/>
          <w:i w:val="0"/>
          <w:sz w:val="24"/>
          <w:szCs w:val="24"/>
        </w:rPr>
      </w:pPr>
      <w:r>
        <w:rPr>
          <w:sz w:val="24"/>
          <w:szCs w:val="24"/>
        </w:rPr>
        <w:t>-</w:t>
      </w:r>
      <w:r w:rsidRPr="00917302">
        <w:rPr>
          <w:rStyle w:val="10"/>
          <w:rFonts w:eastAsia="№Е"/>
          <w:sz w:val="24"/>
          <w:szCs w:val="24"/>
        </w:rPr>
        <w:t xml:space="preserve"> </w:t>
      </w:r>
      <w:r w:rsidRPr="00917302">
        <w:rPr>
          <w:rStyle w:val="CharAttribute484"/>
          <w:rFonts w:eastAsia="№Е"/>
          <w:sz w:val="24"/>
          <w:szCs w:val="24"/>
        </w:rPr>
        <w:t>создание благоприятных условий для приобретения опыта природоохранных дел</w:t>
      </w:r>
    </w:p>
    <w:p w:rsidR="00FE50B5" w:rsidRPr="003963A1" w:rsidRDefault="00FE50B5" w:rsidP="00FE50B5">
      <w:pPr>
        <w:ind w:left="-567"/>
        <w:jc w:val="both"/>
        <w:rPr>
          <w:rStyle w:val="CharAttribute484"/>
          <w:rFonts w:eastAsia="№Е" w:hAnsi="Times New Roman" w:cs="Times New Roman"/>
          <w:i w:val="0"/>
          <w:sz w:val="24"/>
          <w:szCs w:val="24"/>
        </w:rPr>
      </w:pPr>
      <w:r w:rsidRPr="003963A1">
        <w:rPr>
          <w:rFonts w:ascii="Times New Roman" w:hAnsi="Times New Roman" w:cs="Times New Roman"/>
          <w:sz w:val="24"/>
          <w:szCs w:val="24"/>
        </w:rPr>
        <w:t>-</w:t>
      </w:r>
      <w:r w:rsidRPr="003963A1">
        <w:rPr>
          <w:rStyle w:val="10"/>
          <w:rFonts w:eastAsia="№Е"/>
          <w:sz w:val="24"/>
          <w:szCs w:val="24"/>
        </w:rPr>
        <w:t xml:space="preserve"> </w:t>
      </w:r>
      <w:r w:rsidRPr="003963A1">
        <w:rPr>
          <w:rStyle w:val="CharAttribute484"/>
          <w:rFonts w:eastAsia="№Е" w:hAnsi="Times New Roman" w:cs="Times New Roman"/>
          <w:sz w:val="24"/>
          <w:szCs w:val="24"/>
        </w:rPr>
        <w:t xml:space="preserve">создание благоприятных условий для приобретения </w:t>
      </w:r>
      <w:r w:rsidRPr="003963A1">
        <w:rPr>
          <w:rFonts w:ascii="Times New Roman" w:hAnsi="Times New Roman" w:cs="Times New Roman"/>
          <w:sz w:val="24"/>
          <w:szCs w:val="24"/>
        </w:rPr>
        <w:t xml:space="preserve"> опыта </w:t>
      </w:r>
      <w:r w:rsidRPr="003963A1">
        <w:rPr>
          <w:rStyle w:val="CharAttribute484"/>
          <w:rFonts w:eastAsia="№Е" w:hAnsi="Times New Roman" w:cs="Times New Roman"/>
          <w:sz w:val="24"/>
          <w:szCs w:val="24"/>
        </w:rPr>
        <w:t>дел, направленных на заботу о своей семье, родных и близких</w:t>
      </w:r>
    </w:p>
    <w:p w:rsidR="00FE50B5" w:rsidRPr="003963A1" w:rsidRDefault="00FE50B5" w:rsidP="00FE50B5">
      <w:pPr>
        <w:ind w:left="-567"/>
        <w:jc w:val="both"/>
        <w:rPr>
          <w:rStyle w:val="CharAttribute484"/>
          <w:rFonts w:eastAsia="№Е" w:hAnsi="Times New Roman" w:cs="Times New Roman"/>
          <w:i w:val="0"/>
          <w:sz w:val="24"/>
          <w:szCs w:val="24"/>
        </w:rPr>
      </w:pPr>
      <w:r w:rsidRPr="003963A1">
        <w:rPr>
          <w:rStyle w:val="CharAttribute484"/>
          <w:rFonts w:eastAsia="№Е" w:hAnsi="Times New Roman" w:cs="Times New Roman"/>
          <w:sz w:val="24"/>
          <w:szCs w:val="24"/>
        </w:rPr>
        <w:t>-</w:t>
      </w:r>
      <w:r w:rsidRPr="003963A1">
        <w:rPr>
          <w:rStyle w:val="10"/>
          <w:rFonts w:eastAsia="№Е"/>
          <w:sz w:val="24"/>
          <w:szCs w:val="24"/>
        </w:rPr>
        <w:t xml:space="preserve"> </w:t>
      </w:r>
      <w:r w:rsidRPr="003963A1">
        <w:rPr>
          <w:rStyle w:val="CharAttribute484"/>
          <w:rFonts w:eastAsia="№Е" w:hAnsi="Times New Roman" w:cs="Times New Roman"/>
          <w:sz w:val="24"/>
          <w:szCs w:val="24"/>
        </w:rPr>
        <w:t>создание благоприятных условий для приобретения трудового опыта, опыта участия в производственной практике</w:t>
      </w:r>
    </w:p>
    <w:p w:rsidR="00FE50B5" w:rsidRDefault="00FE50B5" w:rsidP="00FE50B5">
      <w:pPr>
        <w:ind w:left="-567"/>
        <w:jc w:val="both"/>
        <w:rPr>
          <w:rStyle w:val="CharAttribute484"/>
          <w:rFonts w:eastAsia="№Е" w:hAnsi="Times New Roman" w:cs="Times New Roman"/>
          <w:i w:val="0"/>
          <w:sz w:val="24"/>
          <w:szCs w:val="24"/>
        </w:rPr>
      </w:pPr>
      <w:r w:rsidRPr="003963A1">
        <w:rPr>
          <w:rFonts w:ascii="Times New Roman" w:hAnsi="Times New Roman" w:cs="Times New Roman"/>
          <w:i/>
          <w:sz w:val="24"/>
          <w:szCs w:val="24"/>
        </w:rPr>
        <w:t>-</w:t>
      </w:r>
      <w:r w:rsidRPr="003963A1">
        <w:rPr>
          <w:rStyle w:val="10"/>
          <w:rFonts w:eastAsia="№Е"/>
          <w:i/>
          <w:sz w:val="24"/>
          <w:szCs w:val="24"/>
        </w:rPr>
        <w:t xml:space="preserve"> </w:t>
      </w:r>
      <w:r w:rsidRPr="003963A1">
        <w:rPr>
          <w:rStyle w:val="CharAttribute484"/>
          <w:rFonts w:eastAsia="№Е" w:hAnsi="Times New Roman" w:cs="Times New Roman"/>
          <w:sz w:val="24"/>
          <w:szCs w:val="24"/>
        </w:rPr>
        <w:t>создание благоприятных условий для приобретения  опыта дел, направленных на пользу своему родному городу или селу, стране в целом, опыт деятельного выражения собственной гражданской позиции</w:t>
      </w:r>
      <w:r>
        <w:rPr>
          <w:rStyle w:val="CharAttribute484"/>
          <w:rFonts w:eastAsia="№Е" w:hAnsi="Times New Roman" w:cs="Times New Roman"/>
          <w:sz w:val="24"/>
          <w:szCs w:val="24"/>
        </w:rPr>
        <w:t>.</w:t>
      </w:r>
    </w:p>
    <w:tbl>
      <w:tblPr>
        <w:tblStyle w:val="a5"/>
        <w:tblpPr w:leftFromText="180" w:rightFromText="180" w:vertAnchor="text" w:horzAnchor="margin" w:tblpXSpec="center" w:tblpY="370"/>
        <w:tblW w:w="9889" w:type="dxa"/>
        <w:tblLayout w:type="fixed"/>
        <w:tblLook w:val="04A0"/>
      </w:tblPr>
      <w:tblGrid>
        <w:gridCol w:w="839"/>
        <w:gridCol w:w="4831"/>
        <w:gridCol w:w="1559"/>
        <w:gridCol w:w="1276"/>
        <w:gridCol w:w="1384"/>
      </w:tblGrid>
      <w:tr w:rsidR="00FE50B5" w:rsidRPr="009B7CAF" w:rsidTr="00E37CC6">
        <w:tc>
          <w:tcPr>
            <w:tcW w:w="839" w:type="dxa"/>
          </w:tcPr>
          <w:p w:rsidR="00FE50B5" w:rsidRPr="009B7CAF" w:rsidRDefault="00FE50B5" w:rsidP="00E37CC6">
            <w:pPr>
              <w:jc w:val="center"/>
              <w:rPr>
                <w:rFonts w:ascii="Times New Roman" w:hAnsi="Times New Roman" w:cs="Times New Roman"/>
                <w:b/>
                <w:i/>
                <w:sz w:val="24"/>
                <w:szCs w:val="24"/>
              </w:rPr>
            </w:pPr>
            <w:r w:rsidRPr="009B7CAF">
              <w:rPr>
                <w:rFonts w:ascii="Times New Roman" w:hAnsi="Times New Roman" w:cs="Times New Roman"/>
                <w:b/>
                <w:i/>
                <w:sz w:val="24"/>
                <w:szCs w:val="24"/>
              </w:rPr>
              <w:t>№</w:t>
            </w:r>
            <w:proofErr w:type="spellStart"/>
            <w:proofErr w:type="gramStart"/>
            <w:r w:rsidRPr="009B7CAF">
              <w:rPr>
                <w:rFonts w:ascii="Times New Roman" w:hAnsi="Times New Roman" w:cs="Times New Roman"/>
                <w:b/>
                <w:i/>
                <w:sz w:val="24"/>
                <w:szCs w:val="24"/>
              </w:rPr>
              <w:t>п</w:t>
            </w:r>
            <w:proofErr w:type="spellEnd"/>
            <w:proofErr w:type="gramEnd"/>
            <w:r w:rsidRPr="009B7CAF">
              <w:rPr>
                <w:rFonts w:ascii="Times New Roman" w:hAnsi="Times New Roman" w:cs="Times New Roman"/>
                <w:b/>
                <w:i/>
                <w:sz w:val="24"/>
                <w:szCs w:val="24"/>
              </w:rPr>
              <w:t>/</w:t>
            </w:r>
            <w:proofErr w:type="spellStart"/>
            <w:r w:rsidRPr="009B7CAF">
              <w:rPr>
                <w:rFonts w:ascii="Times New Roman" w:hAnsi="Times New Roman" w:cs="Times New Roman"/>
                <w:b/>
                <w:i/>
                <w:sz w:val="24"/>
                <w:szCs w:val="24"/>
              </w:rPr>
              <w:t>п</w:t>
            </w:r>
            <w:proofErr w:type="spellEnd"/>
          </w:p>
        </w:tc>
        <w:tc>
          <w:tcPr>
            <w:tcW w:w="4831" w:type="dxa"/>
          </w:tcPr>
          <w:p w:rsidR="00FE50B5" w:rsidRPr="009B7CAF" w:rsidRDefault="00FE50B5" w:rsidP="00E37CC6">
            <w:pPr>
              <w:jc w:val="center"/>
              <w:rPr>
                <w:rFonts w:ascii="Times New Roman" w:hAnsi="Times New Roman" w:cs="Times New Roman"/>
                <w:b/>
                <w:i/>
                <w:sz w:val="24"/>
                <w:szCs w:val="24"/>
              </w:rPr>
            </w:pPr>
            <w:r w:rsidRPr="009B7CAF">
              <w:rPr>
                <w:rFonts w:ascii="Times New Roman" w:hAnsi="Times New Roman" w:cs="Times New Roman"/>
                <w:b/>
                <w:i/>
                <w:sz w:val="24"/>
                <w:szCs w:val="24"/>
              </w:rPr>
              <w:t>Название раздела, темы, главы</w:t>
            </w:r>
          </w:p>
        </w:tc>
        <w:tc>
          <w:tcPr>
            <w:tcW w:w="1559" w:type="dxa"/>
          </w:tcPr>
          <w:p w:rsidR="00FE50B5" w:rsidRPr="009B7CAF" w:rsidRDefault="00FE50B5" w:rsidP="00E37CC6">
            <w:pPr>
              <w:jc w:val="center"/>
              <w:rPr>
                <w:rFonts w:ascii="Times New Roman" w:hAnsi="Times New Roman" w:cs="Times New Roman"/>
                <w:b/>
                <w:i/>
                <w:sz w:val="24"/>
                <w:szCs w:val="24"/>
              </w:rPr>
            </w:pPr>
            <w:r w:rsidRPr="009B7CAF">
              <w:rPr>
                <w:rFonts w:ascii="Times New Roman" w:hAnsi="Times New Roman" w:cs="Times New Roman"/>
                <w:b/>
                <w:i/>
                <w:sz w:val="24"/>
                <w:szCs w:val="24"/>
              </w:rPr>
              <w:t>Общее количество часов</w:t>
            </w:r>
          </w:p>
        </w:tc>
        <w:tc>
          <w:tcPr>
            <w:tcW w:w="1276" w:type="dxa"/>
          </w:tcPr>
          <w:p w:rsidR="00FE50B5" w:rsidRPr="009B7CAF" w:rsidRDefault="00FE50B5" w:rsidP="00E37CC6">
            <w:pPr>
              <w:tabs>
                <w:tab w:val="left" w:pos="3870"/>
              </w:tabs>
              <w:jc w:val="both"/>
              <w:rPr>
                <w:rFonts w:ascii="Times New Roman" w:hAnsi="Times New Roman" w:cs="Times New Roman"/>
                <w:b/>
                <w:i/>
                <w:sz w:val="24"/>
                <w:szCs w:val="24"/>
              </w:rPr>
            </w:pPr>
            <w:r>
              <w:rPr>
                <w:rFonts w:ascii="Times New Roman" w:hAnsi="Times New Roman" w:cs="Times New Roman"/>
                <w:b/>
                <w:i/>
                <w:sz w:val="24"/>
                <w:szCs w:val="24"/>
              </w:rPr>
              <w:t>Из них, т</w:t>
            </w:r>
            <w:r w:rsidRPr="009B7CAF">
              <w:rPr>
                <w:rFonts w:ascii="Times New Roman" w:hAnsi="Times New Roman" w:cs="Times New Roman"/>
                <w:b/>
                <w:i/>
                <w:sz w:val="24"/>
                <w:szCs w:val="24"/>
              </w:rPr>
              <w:t>екущий контроль</w:t>
            </w:r>
          </w:p>
        </w:tc>
        <w:tc>
          <w:tcPr>
            <w:tcW w:w="1384" w:type="dxa"/>
          </w:tcPr>
          <w:p w:rsidR="00FE50B5" w:rsidRPr="009B7CAF" w:rsidRDefault="00FE50B5" w:rsidP="00E37CC6">
            <w:pPr>
              <w:tabs>
                <w:tab w:val="left" w:pos="3870"/>
              </w:tabs>
              <w:jc w:val="both"/>
              <w:rPr>
                <w:rFonts w:ascii="Times New Roman" w:hAnsi="Times New Roman" w:cs="Times New Roman"/>
                <w:b/>
                <w:i/>
                <w:sz w:val="24"/>
                <w:szCs w:val="24"/>
              </w:rPr>
            </w:pPr>
            <w:r>
              <w:rPr>
                <w:rFonts w:ascii="Times New Roman" w:hAnsi="Times New Roman" w:cs="Times New Roman"/>
                <w:b/>
                <w:i/>
                <w:sz w:val="24"/>
                <w:szCs w:val="24"/>
              </w:rPr>
              <w:t xml:space="preserve">Из </w:t>
            </w:r>
            <w:proofErr w:type="spellStart"/>
            <w:r>
              <w:rPr>
                <w:rFonts w:ascii="Times New Roman" w:hAnsi="Times New Roman" w:cs="Times New Roman"/>
                <w:b/>
                <w:i/>
                <w:sz w:val="24"/>
                <w:szCs w:val="24"/>
              </w:rPr>
              <w:t>них</w:t>
            </w:r>
            <w:proofErr w:type="gramStart"/>
            <w:r>
              <w:rPr>
                <w:rFonts w:ascii="Times New Roman" w:hAnsi="Times New Roman" w:cs="Times New Roman"/>
                <w:b/>
                <w:i/>
                <w:sz w:val="24"/>
                <w:szCs w:val="24"/>
              </w:rPr>
              <w:t>,п</w:t>
            </w:r>
            <w:proofErr w:type="gramEnd"/>
            <w:r w:rsidRPr="009B7CAF">
              <w:rPr>
                <w:rFonts w:ascii="Times New Roman" w:hAnsi="Times New Roman" w:cs="Times New Roman"/>
                <w:b/>
                <w:i/>
                <w:sz w:val="24"/>
                <w:szCs w:val="24"/>
              </w:rPr>
              <w:t>ромежуточный</w:t>
            </w:r>
            <w:proofErr w:type="spellEnd"/>
            <w:r w:rsidRPr="009B7CAF">
              <w:rPr>
                <w:rFonts w:ascii="Times New Roman" w:hAnsi="Times New Roman" w:cs="Times New Roman"/>
                <w:b/>
                <w:i/>
                <w:sz w:val="24"/>
                <w:szCs w:val="24"/>
              </w:rPr>
              <w:t xml:space="preserve"> контроль</w:t>
            </w:r>
          </w:p>
        </w:tc>
      </w:tr>
      <w:tr w:rsidR="00FE50B5" w:rsidRPr="00B8332D" w:rsidTr="00E37CC6">
        <w:tc>
          <w:tcPr>
            <w:tcW w:w="839" w:type="dxa"/>
          </w:tcPr>
          <w:p w:rsidR="00FE50B5" w:rsidRPr="00B8332D" w:rsidRDefault="00FE50B5" w:rsidP="00E37CC6">
            <w:pPr>
              <w:jc w:val="center"/>
              <w:rPr>
                <w:rFonts w:ascii="Times New Roman" w:hAnsi="Times New Roman" w:cs="Times New Roman"/>
                <w:sz w:val="24"/>
                <w:szCs w:val="24"/>
              </w:rPr>
            </w:pPr>
          </w:p>
        </w:tc>
        <w:tc>
          <w:tcPr>
            <w:tcW w:w="4831" w:type="dxa"/>
          </w:tcPr>
          <w:p w:rsidR="00FE50B5" w:rsidRPr="00F66D01" w:rsidRDefault="00FE50B5" w:rsidP="00E37CC6">
            <w:pPr>
              <w:tabs>
                <w:tab w:val="left" w:pos="1908"/>
                <w:tab w:val="center" w:pos="2307"/>
              </w:tabs>
              <w:rPr>
                <w:rStyle w:val="dash041e0431044b0447043d044b0439char1"/>
                <w:b/>
              </w:rPr>
            </w:pPr>
            <w:r>
              <w:rPr>
                <w:rStyle w:val="dash041e0431044b0447043d044b0439char1"/>
                <w:b/>
              </w:rPr>
              <w:tab/>
              <w:t>10</w:t>
            </w:r>
            <w:r>
              <w:rPr>
                <w:rStyle w:val="dash041e0431044b0447043d044b0439char1"/>
                <w:b/>
              </w:rPr>
              <w:tab/>
            </w:r>
            <w:r w:rsidRPr="00F66D01">
              <w:rPr>
                <w:rStyle w:val="dash041e0431044b0447043d044b0439char1"/>
                <w:b/>
              </w:rPr>
              <w:t xml:space="preserve"> класс</w:t>
            </w:r>
          </w:p>
        </w:tc>
        <w:tc>
          <w:tcPr>
            <w:tcW w:w="1559" w:type="dxa"/>
          </w:tcPr>
          <w:p w:rsidR="00FE50B5" w:rsidRPr="00B8332D" w:rsidRDefault="00FE50B5" w:rsidP="00E37CC6">
            <w:pPr>
              <w:jc w:val="center"/>
              <w:rPr>
                <w:rFonts w:ascii="Times New Roman" w:hAnsi="Times New Roman" w:cs="Times New Roman"/>
                <w:sz w:val="24"/>
                <w:szCs w:val="24"/>
              </w:rPr>
            </w:pPr>
          </w:p>
        </w:tc>
        <w:tc>
          <w:tcPr>
            <w:tcW w:w="1276" w:type="dxa"/>
          </w:tcPr>
          <w:p w:rsidR="00FE50B5" w:rsidRPr="00B8332D" w:rsidRDefault="00FE50B5" w:rsidP="00E37CC6">
            <w:pPr>
              <w:jc w:val="center"/>
              <w:rPr>
                <w:rFonts w:ascii="Times New Roman" w:hAnsi="Times New Roman" w:cs="Times New Roman"/>
                <w:sz w:val="24"/>
                <w:szCs w:val="24"/>
              </w:rPr>
            </w:pPr>
          </w:p>
        </w:tc>
        <w:tc>
          <w:tcPr>
            <w:tcW w:w="1384" w:type="dxa"/>
          </w:tcPr>
          <w:p w:rsidR="00FE50B5" w:rsidRPr="00B8332D"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sidRPr="00B8332D">
              <w:rPr>
                <w:rFonts w:ascii="Times New Roman" w:hAnsi="Times New Roman" w:cs="Times New Roman"/>
                <w:sz w:val="24"/>
                <w:szCs w:val="24"/>
              </w:rPr>
              <w:t>1</w:t>
            </w:r>
          </w:p>
        </w:tc>
        <w:tc>
          <w:tcPr>
            <w:tcW w:w="4831" w:type="dxa"/>
          </w:tcPr>
          <w:p w:rsidR="00FE50B5" w:rsidRPr="003963A1" w:rsidRDefault="00FE50B5" w:rsidP="00E37CC6">
            <w:pPr>
              <w:rPr>
                <w:rFonts w:ascii="Times New Roman" w:hAnsi="Times New Roman" w:cs="Times New Roman"/>
                <w:sz w:val="24"/>
                <w:szCs w:val="24"/>
              </w:rPr>
            </w:pPr>
            <w:r w:rsidRPr="003963A1">
              <w:rPr>
                <w:rFonts w:ascii="Times New Roman" w:eastAsia="Times New Roman" w:hAnsi="Times New Roman" w:cs="Times New Roman"/>
                <w:bCs/>
                <w:color w:val="000000"/>
                <w:sz w:val="24"/>
                <w:szCs w:val="24"/>
                <w:lang w:eastAsia="ru-RU"/>
              </w:rPr>
              <w:t>Введение</w:t>
            </w:r>
          </w:p>
        </w:tc>
        <w:tc>
          <w:tcPr>
            <w:tcW w:w="155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FE50B5" w:rsidRDefault="00FE50B5" w:rsidP="00E37CC6">
            <w:pPr>
              <w:jc w:val="center"/>
              <w:rPr>
                <w:rFonts w:ascii="Times New Roman" w:hAnsi="Times New Roman" w:cs="Times New Roman"/>
                <w:sz w:val="24"/>
                <w:szCs w:val="24"/>
              </w:rPr>
            </w:pP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sidRPr="00B8332D">
              <w:rPr>
                <w:rFonts w:ascii="Times New Roman" w:hAnsi="Times New Roman" w:cs="Times New Roman"/>
                <w:sz w:val="24"/>
                <w:szCs w:val="24"/>
              </w:rPr>
              <w:t>2</w:t>
            </w:r>
          </w:p>
        </w:tc>
        <w:tc>
          <w:tcPr>
            <w:tcW w:w="4831" w:type="dxa"/>
          </w:tcPr>
          <w:p w:rsidR="00FE50B5" w:rsidRPr="003963A1" w:rsidRDefault="00FE50B5" w:rsidP="00E37CC6">
            <w:pPr>
              <w:rPr>
                <w:rFonts w:ascii="Times New Roman" w:hAnsi="Times New Roman" w:cs="Times New Roman"/>
                <w:sz w:val="24"/>
                <w:szCs w:val="24"/>
              </w:rPr>
            </w:pPr>
            <w:r w:rsidRPr="003963A1">
              <w:rPr>
                <w:rFonts w:ascii="Times New Roman" w:eastAsia="Times New Roman" w:hAnsi="Times New Roman" w:cs="Times New Roman"/>
                <w:bCs/>
                <w:color w:val="000000"/>
                <w:sz w:val="24"/>
                <w:szCs w:val="24"/>
                <w:lang w:eastAsia="ru-RU"/>
              </w:rPr>
              <w:t>ТЕМА 1.</w:t>
            </w:r>
            <w:r w:rsidRPr="003963A1">
              <w:rPr>
                <w:rFonts w:ascii="Times New Roman" w:eastAsia="Times New Roman" w:hAnsi="Times New Roman" w:cs="Times New Roman"/>
                <w:bCs/>
                <w:iCs/>
                <w:color w:val="000000"/>
                <w:sz w:val="24"/>
                <w:szCs w:val="24"/>
                <w:lang w:eastAsia="ru-RU"/>
              </w:rPr>
              <w:t>Теория строения и классификация органических веществ</w:t>
            </w:r>
          </w:p>
        </w:tc>
        <w:tc>
          <w:tcPr>
            <w:tcW w:w="155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sidRPr="00B8332D">
              <w:rPr>
                <w:rFonts w:ascii="Times New Roman" w:hAnsi="Times New Roman" w:cs="Times New Roman"/>
                <w:sz w:val="24"/>
                <w:szCs w:val="24"/>
              </w:rPr>
              <w:t>3</w:t>
            </w:r>
          </w:p>
        </w:tc>
        <w:tc>
          <w:tcPr>
            <w:tcW w:w="4831" w:type="dxa"/>
          </w:tcPr>
          <w:p w:rsidR="00FE50B5" w:rsidRPr="003963A1" w:rsidRDefault="00FE50B5" w:rsidP="00E37CC6">
            <w:pPr>
              <w:rPr>
                <w:rFonts w:ascii="Times New Roman" w:hAnsi="Times New Roman" w:cs="Times New Roman"/>
                <w:sz w:val="24"/>
                <w:szCs w:val="24"/>
              </w:rPr>
            </w:pPr>
            <w:r w:rsidRPr="003963A1">
              <w:rPr>
                <w:rFonts w:ascii="Times New Roman" w:eastAsia="Times New Roman" w:hAnsi="Times New Roman" w:cs="Times New Roman"/>
                <w:bCs/>
                <w:color w:val="000000"/>
                <w:sz w:val="24"/>
                <w:szCs w:val="24"/>
                <w:lang w:eastAsia="ru-RU"/>
              </w:rPr>
              <w:t>ТЕМА 2. Углеводороды и их природные источники</w:t>
            </w:r>
          </w:p>
        </w:tc>
        <w:tc>
          <w:tcPr>
            <w:tcW w:w="155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sidRPr="00B8332D">
              <w:rPr>
                <w:rFonts w:ascii="Times New Roman" w:hAnsi="Times New Roman" w:cs="Times New Roman"/>
                <w:sz w:val="24"/>
                <w:szCs w:val="24"/>
              </w:rPr>
              <w:t>4</w:t>
            </w:r>
          </w:p>
        </w:tc>
        <w:tc>
          <w:tcPr>
            <w:tcW w:w="4831" w:type="dxa"/>
          </w:tcPr>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000000"/>
                <w:sz w:val="24"/>
                <w:szCs w:val="24"/>
                <w:lang w:eastAsia="ru-RU"/>
              </w:rPr>
              <w:t>ТЕМА № 3. Кислородсодержащие и азотсодержащие соединения и их нахождение в природе</w:t>
            </w:r>
          </w:p>
        </w:tc>
        <w:tc>
          <w:tcPr>
            <w:tcW w:w="155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18</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5</w:t>
            </w:r>
          </w:p>
        </w:tc>
        <w:tc>
          <w:tcPr>
            <w:tcW w:w="4831" w:type="dxa"/>
          </w:tcPr>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000000"/>
                <w:sz w:val="24"/>
                <w:szCs w:val="24"/>
                <w:lang w:eastAsia="ru-RU"/>
              </w:rPr>
              <w:t>ТЕМА 4. Высокомолекулярные вещества</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Pr="00A85979" w:rsidRDefault="00FE50B5" w:rsidP="00E37CC6">
            <w:pPr>
              <w:jc w:val="center"/>
              <w:rPr>
                <w:rFonts w:ascii="Times New Roman" w:hAnsi="Times New Roman" w:cs="Times New Roman"/>
                <w:b/>
                <w:i/>
                <w:sz w:val="24"/>
                <w:szCs w:val="24"/>
              </w:rPr>
            </w:pPr>
            <w:r w:rsidRPr="00A85979">
              <w:rPr>
                <w:rFonts w:ascii="Times New Roman" w:hAnsi="Times New Roman" w:cs="Times New Roman"/>
                <w:b/>
                <w:i/>
                <w:sz w:val="24"/>
                <w:szCs w:val="24"/>
              </w:rPr>
              <w:t xml:space="preserve">  </w:t>
            </w:r>
            <w:proofErr w:type="spellStart"/>
            <w:r w:rsidRPr="00A85979">
              <w:rPr>
                <w:rFonts w:ascii="Times New Roman" w:hAnsi="Times New Roman" w:cs="Times New Roman"/>
                <w:b/>
                <w:i/>
                <w:sz w:val="24"/>
                <w:szCs w:val="24"/>
              </w:rPr>
              <w:t>к\</w:t>
            </w:r>
            <w:proofErr w:type="gramStart"/>
            <w:r w:rsidRPr="00A85979">
              <w:rPr>
                <w:rFonts w:ascii="Times New Roman" w:hAnsi="Times New Roman" w:cs="Times New Roman"/>
                <w:b/>
                <w:i/>
                <w:sz w:val="24"/>
                <w:szCs w:val="24"/>
              </w:rPr>
              <w:t>р</w:t>
            </w:r>
            <w:proofErr w:type="spellEnd"/>
            <w:proofErr w:type="gramEnd"/>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p>
        </w:tc>
        <w:tc>
          <w:tcPr>
            <w:tcW w:w="4831" w:type="dxa"/>
          </w:tcPr>
          <w:p w:rsidR="00FE50B5" w:rsidRDefault="00FE50B5" w:rsidP="00E37CC6">
            <w:pPr>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Pr>
          <w:p w:rsidR="00FE50B5" w:rsidRDefault="00FE50B5" w:rsidP="00E37CC6">
            <w:pPr>
              <w:jc w:val="center"/>
              <w:rPr>
                <w:rFonts w:ascii="Times New Roman" w:hAnsi="Times New Roman" w:cs="Times New Roman"/>
                <w:sz w:val="24"/>
                <w:szCs w:val="24"/>
              </w:rPr>
            </w:pP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p>
        </w:tc>
        <w:tc>
          <w:tcPr>
            <w:tcW w:w="4831" w:type="dxa"/>
          </w:tcPr>
          <w:p w:rsidR="00FE50B5" w:rsidRDefault="00FE50B5" w:rsidP="00E37CC6">
            <w:pPr>
              <w:jc w:val="center"/>
              <w:rPr>
                <w:rFonts w:ascii="Times New Roman" w:hAnsi="Times New Roman" w:cs="Times New Roman"/>
                <w:b/>
                <w:sz w:val="24"/>
                <w:szCs w:val="24"/>
              </w:rPr>
            </w:pPr>
          </w:p>
          <w:p w:rsidR="00FE50B5" w:rsidRDefault="00FE50B5" w:rsidP="00E37CC6">
            <w:pPr>
              <w:jc w:val="center"/>
              <w:rPr>
                <w:rFonts w:ascii="Times New Roman" w:hAnsi="Times New Roman" w:cs="Times New Roman"/>
                <w:b/>
                <w:sz w:val="24"/>
                <w:szCs w:val="24"/>
              </w:rPr>
            </w:pPr>
          </w:p>
          <w:p w:rsidR="00FE50B5" w:rsidRPr="003B29FF" w:rsidRDefault="00FE50B5" w:rsidP="00E37CC6">
            <w:pPr>
              <w:jc w:val="center"/>
              <w:rPr>
                <w:rFonts w:ascii="Times New Roman" w:hAnsi="Times New Roman" w:cs="Times New Roman"/>
                <w:b/>
                <w:sz w:val="24"/>
                <w:szCs w:val="24"/>
              </w:rPr>
            </w:pPr>
            <w:r w:rsidRPr="003B29FF">
              <w:rPr>
                <w:rFonts w:ascii="Times New Roman" w:hAnsi="Times New Roman" w:cs="Times New Roman"/>
                <w:b/>
                <w:sz w:val="24"/>
                <w:szCs w:val="24"/>
              </w:rPr>
              <w:t>11 класс</w:t>
            </w:r>
          </w:p>
        </w:tc>
        <w:tc>
          <w:tcPr>
            <w:tcW w:w="1559" w:type="dxa"/>
          </w:tcPr>
          <w:p w:rsidR="00FE50B5" w:rsidRDefault="00FE50B5" w:rsidP="00E37CC6">
            <w:pPr>
              <w:jc w:val="center"/>
              <w:rPr>
                <w:rFonts w:ascii="Times New Roman" w:hAnsi="Times New Roman" w:cs="Times New Roman"/>
                <w:sz w:val="24"/>
                <w:szCs w:val="24"/>
              </w:rPr>
            </w:pPr>
          </w:p>
        </w:tc>
        <w:tc>
          <w:tcPr>
            <w:tcW w:w="1276" w:type="dxa"/>
          </w:tcPr>
          <w:p w:rsidR="00FE50B5" w:rsidRDefault="00FE50B5" w:rsidP="00E37CC6">
            <w:pPr>
              <w:jc w:val="center"/>
              <w:rPr>
                <w:rFonts w:ascii="Times New Roman" w:hAnsi="Times New Roman" w:cs="Times New Roman"/>
                <w:sz w:val="24"/>
                <w:szCs w:val="24"/>
              </w:rPr>
            </w:pP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4831" w:type="dxa"/>
          </w:tcPr>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000000"/>
                <w:sz w:val="24"/>
                <w:szCs w:val="24"/>
                <w:lang w:eastAsia="ru-RU"/>
              </w:rPr>
              <w:t>Т</w:t>
            </w:r>
            <w:r w:rsidRPr="003B29FF">
              <w:rPr>
                <w:rFonts w:ascii="Times New Roman" w:eastAsia="Times New Roman" w:hAnsi="Times New Roman" w:cs="Times New Roman"/>
                <w:bCs/>
                <w:color w:val="404040"/>
                <w:sz w:val="24"/>
                <w:szCs w:val="24"/>
                <w:lang w:eastAsia="ru-RU"/>
              </w:rPr>
              <w:t>ема 1</w:t>
            </w:r>
            <w:r>
              <w:rPr>
                <w:rFonts w:ascii="Times New Roman" w:eastAsia="Times New Roman" w:hAnsi="Times New Roman" w:cs="Times New Roman"/>
                <w:bCs/>
                <w:color w:val="404040"/>
                <w:sz w:val="24"/>
                <w:szCs w:val="24"/>
                <w:lang w:eastAsia="ru-RU"/>
              </w:rPr>
              <w:t>.</w:t>
            </w:r>
            <w:r w:rsidRPr="003B29FF">
              <w:rPr>
                <w:rFonts w:ascii="Times New Roman" w:eastAsia="Times New Roman" w:hAnsi="Times New Roman" w:cs="Times New Roman"/>
                <w:bCs/>
                <w:color w:val="404040"/>
                <w:sz w:val="24"/>
                <w:szCs w:val="24"/>
                <w:lang w:eastAsia="ru-RU"/>
              </w:rPr>
              <w:t> </w:t>
            </w:r>
            <w:r w:rsidRPr="003B29FF">
              <w:rPr>
                <w:rFonts w:ascii="Times New Roman" w:eastAsia="Times New Roman" w:hAnsi="Times New Roman" w:cs="Times New Roman"/>
                <w:bCs/>
                <w:color w:val="000000"/>
                <w:sz w:val="24"/>
                <w:szCs w:val="24"/>
                <w:lang w:eastAsia="ru-RU"/>
              </w:rPr>
              <w:t xml:space="preserve">Вещество </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2</w:t>
            </w:r>
          </w:p>
        </w:tc>
        <w:tc>
          <w:tcPr>
            <w:tcW w:w="4831" w:type="dxa"/>
          </w:tcPr>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000000"/>
                <w:sz w:val="24"/>
                <w:szCs w:val="24"/>
                <w:lang w:eastAsia="ru-RU"/>
              </w:rPr>
              <w:t>Тема 2</w:t>
            </w:r>
            <w:r>
              <w:rPr>
                <w:rFonts w:ascii="Times New Roman" w:eastAsia="Times New Roman" w:hAnsi="Times New Roman" w:cs="Times New Roman"/>
                <w:bCs/>
                <w:color w:val="181818"/>
                <w:sz w:val="24"/>
                <w:szCs w:val="24"/>
                <w:lang w:eastAsia="ru-RU"/>
              </w:rPr>
              <w:t>. Х</w:t>
            </w:r>
            <w:r w:rsidRPr="003B29FF">
              <w:rPr>
                <w:rFonts w:ascii="Times New Roman" w:eastAsia="Times New Roman" w:hAnsi="Times New Roman" w:cs="Times New Roman"/>
                <w:bCs/>
                <w:color w:val="000000"/>
                <w:sz w:val="24"/>
                <w:szCs w:val="24"/>
                <w:lang w:eastAsia="ru-RU"/>
              </w:rPr>
              <w:t xml:space="preserve">имические реакции </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3</w:t>
            </w:r>
          </w:p>
        </w:tc>
        <w:tc>
          <w:tcPr>
            <w:tcW w:w="4831" w:type="dxa"/>
          </w:tcPr>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181818"/>
                <w:sz w:val="24"/>
                <w:szCs w:val="24"/>
                <w:lang w:eastAsia="ru-RU"/>
              </w:rPr>
              <w:t>Тема3. Неорганическая</w:t>
            </w:r>
            <w:r w:rsidRPr="003B29FF">
              <w:rPr>
                <w:rFonts w:ascii="Times New Roman" w:eastAsia="Times New Roman" w:hAnsi="Times New Roman" w:cs="Times New Roman"/>
                <w:bCs/>
                <w:color w:val="181818"/>
                <w:spacing w:val="-3"/>
                <w:sz w:val="24"/>
                <w:szCs w:val="24"/>
                <w:lang w:eastAsia="ru-RU"/>
              </w:rPr>
              <w:t> </w:t>
            </w:r>
            <w:r w:rsidRPr="003B29FF">
              <w:rPr>
                <w:rFonts w:ascii="Times New Roman" w:eastAsia="Times New Roman" w:hAnsi="Times New Roman" w:cs="Times New Roman"/>
                <w:bCs/>
                <w:color w:val="181818"/>
                <w:sz w:val="24"/>
                <w:szCs w:val="24"/>
                <w:lang w:eastAsia="ru-RU"/>
              </w:rPr>
              <w:t>химия</w:t>
            </w:r>
            <w:r w:rsidRPr="003B29FF">
              <w:rPr>
                <w:rFonts w:ascii="Times New Roman" w:eastAsia="Times New Roman" w:hAnsi="Times New Roman" w:cs="Times New Roman"/>
                <w:bCs/>
                <w:color w:val="181818"/>
                <w:spacing w:val="-4"/>
                <w:sz w:val="24"/>
                <w:szCs w:val="24"/>
                <w:lang w:eastAsia="ru-RU"/>
              </w:rPr>
              <w:t> </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4</w:t>
            </w:r>
          </w:p>
        </w:tc>
        <w:tc>
          <w:tcPr>
            <w:tcW w:w="4831" w:type="dxa"/>
          </w:tcPr>
          <w:p w:rsidR="00FE50B5" w:rsidRPr="003B29FF" w:rsidRDefault="00FE50B5" w:rsidP="00E37CC6">
            <w:pPr>
              <w:rPr>
                <w:rFonts w:ascii="Times New Roman" w:eastAsia="Times New Roman" w:hAnsi="Times New Roman" w:cs="Times New Roman"/>
                <w:bCs/>
                <w:color w:val="181818"/>
                <w:sz w:val="24"/>
                <w:szCs w:val="24"/>
                <w:lang w:eastAsia="ru-RU"/>
              </w:rPr>
            </w:pPr>
            <w:r w:rsidRPr="003B29FF">
              <w:rPr>
                <w:rFonts w:ascii="Times New Roman" w:eastAsia="Times New Roman" w:hAnsi="Times New Roman" w:cs="Times New Roman"/>
                <w:bCs/>
                <w:color w:val="181818"/>
                <w:sz w:val="24"/>
                <w:szCs w:val="24"/>
                <w:lang w:eastAsia="ru-RU"/>
              </w:rPr>
              <w:t xml:space="preserve"> Тема</w:t>
            </w:r>
            <w:r>
              <w:rPr>
                <w:rFonts w:ascii="Times New Roman" w:eastAsia="Times New Roman" w:hAnsi="Times New Roman" w:cs="Times New Roman"/>
                <w:bCs/>
                <w:color w:val="181818"/>
                <w:sz w:val="24"/>
                <w:szCs w:val="24"/>
                <w:lang w:eastAsia="ru-RU"/>
              </w:rPr>
              <w:t xml:space="preserve"> </w:t>
            </w:r>
            <w:r w:rsidRPr="003B29FF">
              <w:rPr>
                <w:rFonts w:ascii="Times New Roman" w:eastAsia="Times New Roman" w:hAnsi="Times New Roman" w:cs="Times New Roman"/>
                <w:bCs/>
                <w:color w:val="181818"/>
                <w:sz w:val="24"/>
                <w:szCs w:val="24"/>
                <w:lang w:eastAsia="ru-RU"/>
              </w:rPr>
              <w:t>4. Научные</w:t>
            </w:r>
            <w:r w:rsidRPr="003B29FF">
              <w:rPr>
                <w:rFonts w:ascii="Times New Roman" w:eastAsia="Times New Roman" w:hAnsi="Times New Roman" w:cs="Times New Roman"/>
                <w:bCs/>
                <w:color w:val="181818"/>
                <w:spacing w:val="-3"/>
                <w:sz w:val="24"/>
                <w:szCs w:val="24"/>
                <w:lang w:eastAsia="ru-RU"/>
              </w:rPr>
              <w:t> </w:t>
            </w:r>
            <w:r w:rsidRPr="003B29FF">
              <w:rPr>
                <w:rFonts w:ascii="Times New Roman" w:eastAsia="Times New Roman" w:hAnsi="Times New Roman" w:cs="Times New Roman"/>
                <w:bCs/>
                <w:color w:val="181818"/>
                <w:sz w:val="24"/>
                <w:szCs w:val="24"/>
                <w:lang w:eastAsia="ru-RU"/>
              </w:rPr>
              <w:t>основы</w:t>
            </w:r>
            <w:r w:rsidRPr="003B29FF">
              <w:rPr>
                <w:rFonts w:ascii="Times New Roman" w:eastAsia="Times New Roman" w:hAnsi="Times New Roman" w:cs="Times New Roman"/>
                <w:bCs/>
                <w:color w:val="181818"/>
                <w:spacing w:val="-2"/>
                <w:sz w:val="24"/>
                <w:szCs w:val="24"/>
                <w:lang w:eastAsia="ru-RU"/>
              </w:rPr>
              <w:t> </w:t>
            </w:r>
            <w:proofErr w:type="gramStart"/>
            <w:r w:rsidRPr="003B29FF">
              <w:rPr>
                <w:rFonts w:ascii="Times New Roman" w:eastAsia="Times New Roman" w:hAnsi="Times New Roman" w:cs="Times New Roman"/>
                <w:bCs/>
                <w:color w:val="181818"/>
                <w:sz w:val="24"/>
                <w:szCs w:val="24"/>
                <w:lang w:eastAsia="ru-RU"/>
              </w:rPr>
              <w:t>химического</w:t>
            </w:r>
            <w:proofErr w:type="gramEnd"/>
          </w:p>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181818"/>
                <w:spacing w:val="-4"/>
                <w:sz w:val="24"/>
                <w:szCs w:val="24"/>
                <w:lang w:eastAsia="ru-RU"/>
              </w:rPr>
              <w:t> </w:t>
            </w:r>
            <w:r w:rsidRPr="003B29FF">
              <w:rPr>
                <w:rFonts w:ascii="Times New Roman" w:eastAsia="Times New Roman" w:hAnsi="Times New Roman" w:cs="Times New Roman"/>
                <w:bCs/>
                <w:color w:val="181818"/>
                <w:sz w:val="24"/>
                <w:szCs w:val="24"/>
                <w:lang w:eastAsia="ru-RU"/>
              </w:rPr>
              <w:t>производства</w:t>
            </w:r>
            <w:r w:rsidRPr="003B29FF">
              <w:rPr>
                <w:rFonts w:ascii="Times New Roman" w:eastAsia="Times New Roman" w:hAnsi="Times New Roman" w:cs="Times New Roman"/>
                <w:bCs/>
                <w:color w:val="181818"/>
                <w:spacing w:val="-5"/>
                <w:sz w:val="24"/>
                <w:szCs w:val="24"/>
                <w:lang w:eastAsia="ru-RU"/>
              </w:rPr>
              <w:t> </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1</w:t>
            </w:r>
          </w:p>
        </w:tc>
        <w:tc>
          <w:tcPr>
            <w:tcW w:w="1384" w:type="dxa"/>
          </w:tcPr>
          <w:p w:rsidR="00FE50B5" w:rsidRDefault="00FE50B5" w:rsidP="00E37CC6">
            <w:pPr>
              <w:jc w:val="center"/>
              <w:rPr>
                <w:rFonts w:ascii="Times New Roman" w:hAnsi="Times New Roman" w:cs="Times New Roman"/>
                <w:sz w:val="24"/>
                <w:szCs w:val="24"/>
              </w:rPr>
            </w:pPr>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r>
              <w:rPr>
                <w:rFonts w:ascii="Times New Roman" w:hAnsi="Times New Roman" w:cs="Times New Roman"/>
                <w:sz w:val="24"/>
                <w:szCs w:val="24"/>
              </w:rPr>
              <w:t>5</w:t>
            </w:r>
          </w:p>
        </w:tc>
        <w:tc>
          <w:tcPr>
            <w:tcW w:w="4831" w:type="dxa"/>
          </w:tcPr>
          <w:p w:rsidR="00FE50B5" w:rsidRPr="003B29FF" w:rsidRDefault="00FE50B5" w:rsidP="00E37CC6">
            <w:pPr>
              <w:rPr>
                <w:rFonts w:ascii="Times New Roman" w:hAnsi="Times New Roman" w:cs="Times New Roman"/>
                <w:sz w:val="24"/>
                <w:szCs w:val="24"/>
              </w:rPr>
            </w:pPr>
            <w:r w:rsidRPr="003B29FF">
              <w:rPr>
                <w:rFonts w:ascii="Times New Roman" w:eastAsia="Times New Roman" w:hAnsi="Times New Roman" w:cs="Times New Roman"/>
                <w:bCs/>
                <w:color w:val="181818"/>
                <w:sz w:val="24"/>
                <w:szCs w:val="24"/>
                <w:lang w:eastAsia="ru-RU"/>
              </w:rPr>
              <w:t>Тема 5.Химия</w:t>
            </w:r>
            <w:r w:rsidRPr="003B29FF">
              <w:rPr>
                <w:rFonts w:ascii="Times New Roman" w:eastAsia="Times New Roman" w:hAnsi="Times New Roman" w:cs="Times New Roman"/>
                <w:bCs/>
                <w:color w:val="181818"/>
                <w:spacing w:val="-3"/>
                <w:sz w:val="24"/>
                <w:szCs w:val="24"/>
                <w:lang w:eastAsia="ru-RU"/>
              </w:rPr>
              <w:t> </w:t>
            </w:r>
            <w:r w:rsidRPr="003B29FF">
              <w:rPr>
                <w:rFonts w:ascii="Times New Roman" w:eastAsia="Times New Roman" w:hAnsi="Times New Roman" w:cs="Times New Roman"/>
                <w:bCs/>
                <w:color w:val="181818"/>
                <w:sz w:val="24"/>
                <w:szCs w:val="24"/>
                <w:lang w:eastAsia="ru-RU"/>
              </w:rPr>
              <w:t>в</w:t>
            </w:r>
            <w:r w:rsidRPr="003B29FF">
              <w:rPr>
                <w:rFonts w:ascii="Times New Roman" w:eastAsia="Times New Roman" w:hAnsi="Times New Roman" w:cs="Times New Roman"/>
                <w:bCs/>
                <w:color w:val="181818"/>
                <w:spacing w:val="-2"/>
                <w:sz w:val="24"/>
                <w:szCs w:val="24"/>
                <w:lang w:eastAsia="ru-RU"/>
              </w:rPr>
              <w:t> </w:t>
            </w:r>
            <w:r w:rsidRPr="003B29FF">
              <w:rPr>
                <w:rFonts w:ascii="Times New Roman" w:eastAsia="Times New Roman" w:hAnsi="Times New Roman" w:cs="Times New Roman"/>
                <w:bCs/>
                <w:color w:val="181818"/>
                <w:sz w:val="24"/>
                <w:szCs w:val="24"/>
                <w:lang w:eastAsia="ru-RU"/>
              </w:rPr>
              <w:t>жизни</w:t>
            </w:r>
            <w:r w:rsidRPr="003B29FF">
              <w:rPr>
                <w:rFonts w:ascii="Times New Roman" w:eastAsia="Times New Roman" w:hAnsi="Times New Roman" w:cs="Times New Roman"/>
                <w:bCs/>
                <w:color w:val="181818"/>
                <w:spacing w:val="-1"/>
                <w:sz w:val="24"/>
                <w:szCs w:val="24"/>
                <w:lang w:eastAsia="ru-RU"/>
              </w:rPr>
              <w:t> </w:t>
            </w:r>
            <w:r w:rsidRPr="003B29FF">
              <w:rPr>
                <w:rFonts w:ascii="Times New Roman" w:eastAsia="Times New Roman" w:hAnsi="Times New Roman" w:cs="Times New Roman"/>
                <w:bCs/>
                <w:color w:val="181818"/>
                <w:sz w:val="24"/>
                <w:szCs w:val="24"/>
                <w:lang w:eastAsia="ru-RU"/>
              </w:rPr>
              <w:t>и</w:t>
            </w:r>
            <w:r w:rsidRPr="003B29FF">
              <w:rPr>
                <w:rFonts w:ascii="Times New Roman" w:eastAsia="Times New Roman" w:hAnsi="Times New Roman" w:cs="Times New Roman"/>
                <w:bCs/>
                <w:color w:val="181818"/>
                <w:spacing w:val="-1"/>
                <w:sz w:val="24"/>
                <w:szCs w:val="24"/>
                <w:lang w:eastAsia="ru-RU"/>
              </w:rPr>
              <w:t> </w:t>
            </w:r>
            <w:r w:rsidRPr="003B29FF">
              <w:rPr>
                <w:rFonts w:ascii="Times New Roman" w:eastAsia="Times New Roman" w:hAnsi="Times New Roman" w:cs="Times New Roman"/>
                <w:bCs/>
                <w:color w:val="181818"/>
                <w:sz w:val="24"/>
                <w:szCs w:val="24"/>
                <w:lang w:eastAsia="ru-RU"/>
              </w:rPr>
              <w:t>обществе</w:t>
            </w:r>
            <w:r w:rsidRPr="003B29FF">
              <w:rPr>
                <w:rFonts w:ascii="Times New Roman" w:eastAsia="Times New Roman" w:hAnsi="Times New Roman" w:cs="Times New Roman"/>
                <w:bCs/>
                <w:color w:val="181818"/>
                <w:spacing w:val="-1"/>
                <w:sz w:val="24"/>
                <w:szCs w:val="24"/>
                <w:lang w:eastAsia="ru-RU"/>
              </w:rPr>
              <w:t> </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Pr>
          <w:p w:rsidR="00FE50B5" w:rsidRDefault="00FE50B5" w:rsidP="00E37CC6">
            <w:pPr>
              <w:jc w:val="center"/>
              <w:rPr>
                <w:rFonts w:ascii="Times New Roman" w:hAnsi="Times New Roman" w:cs="Times New Roman"/>
                <w:sz w:val="24"/>
                <w:szCs w:val="24"/>
              </w:rPr>
            </w:pPr>
          </w:p>
        </w:tc>
        <w:tc>
          <w:tcPr>
            <w:tcW w:w="1384" w:type="dxa"/>
          </w:tcPr>
          <w:p w:rsidR="00FE50B5" w:rsidRDefault="00FE50B5" w:rsidP="00E37CC6">
            <w:pPr>
              <w:jc w:val="center"/>
              <w:rPr>
                <w:rFonts w:ascii="Times New Roman" w:hAnsi="Times New Roman" w:cs="Times New Roman"/>
                <w:sz w:val="24"/>
                <w:szCs w:val="24"/>
              </w:rPr>
            </w:pPr>
            <w:proofErr w:type="spellStart"/>
            <w:r w:rsidRPr="00A85979">
              <w:rPr>
                <w:rFonts w:ascii="Times New Roman" w:hAnsi="Times New Roman" w:cs="Times New Roman"/>
                <w:b/>
                <w:i/>
                <w:sz w:val="24"/>
                <w:szCs w:val="24"/>
              </w:rPr>
              <w:t>к\</w:t>
            </w:r>
            <w:proofErr w:type="gramStart"/>
            <w:r w:rsidRPr="00A85979">
              <w:rPr>
                <w:rFonts w:ascii="Times New Roman" w:hAnsi="Times New Roman" w:cs="Times New Roman"/>
                <w:b/>
                <w:i/>
                <w:sz w:val="24"/>
                <w:szCs w:val="24"/>
              </w:rPr>
              <w:t>р</w:t>
            </w:r>
            <w:proofErr w:type="spellEnd"/>
            <w:proofErr w:type="gramEnd"/>
          </w:p>
        </w:tc>
      </w:tr>
      <w:tr w:rsidR="00FE50B5" w:rsidTr="00E37CC6">
        <w:tc>
          <w:tcPr>
            <w:tcW w:w="839" w:type="dxa"/>
          </w:tcPr>
          <w:p w:rsidR="00FE50B5" w:rsidRPr="00B8332D" w:rsidRDefault="00FE50B5" w:rsidP="00E37CC6">
            <w:pPr>
              <w:jc w:val="center"/>
              <w:rPr>
                <w:rFonts w:ascii="Times New Roman" w:hAnsi="Times New Roman" w:cs="Times New Roman"/>
                <w:sz w:val="24"/>
                <w:szCs w:val="24"/>
              </w:rPr>
            </w:pPr>
          </w:p>
        </w:tc>
        <w:tc>
          <w:tcPr>
            <w:tcW w:w="4831" w:type="dxa"/>
          </w:tcPr>
          <w:p w:rsidR="00FE50B5" w:rsidRPr="00A85979" w:rsidRDefault="00FE50B5" w:rsidP="00E37CC6">
            <w:pPr>
              <w:rPr>
                <w:rFonts w:ascii="Times New Roman" w:hAnsi="Times New Roman" w:cs="Times New Roman"/>
                <w:sz w:val="24"/>
                <w:szCs w:val="24"/>
              </w:rPr>
            </w:pPr>
            <w:r w:rsidRPr="00A85979">
              <w:rPr>
                <w:rFonts w:ascii="Times New Roman" w:hAnsi="Times New Roman" w:cs="Times New Roman"/>
                <w:sz w:val="24"/>
                <w:szCs w:val="24"/>
              </w:rPr>
              <w:t xml:space="preserve">Итого </w:t>
            </w:r>
          </w:p>
        </w:tc>
        <w:tc>
          <w:tcPr>
            <w:tcW w:w="1559" w:type="dxa"/>
          </w:tcPr>
          <w:p w:rsidR="00FE50B5" w:rsidRDefault="00FE50B5" w:rsidP="00E37CC6">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Pr>
          <w:p w:rsidR="00FE50B5" w:rsidRDefault="00FE50B5" w:rsidP="00E37CC6">
            <w:pPr>
              <w:jc w:val="center"/>
              <w:rPr>
                <w:rFonts w:ascii="Times New Roman" w:hAnsi="Times New Roman" w:cs="Times New Roman"/>
                <w:sz w:val="24"/>
                <w:szCs w:val="24"/>
              </w:rPr>
            </w:pPr>
          </w:p>
        </w:tc>
        <w:tc>
          <w:tcPr>
            <w:tcW w:w="1384" w:type="dxa"/>
          </w:tcPr>
          <w:p w:rsidR="00FE50B5" w:rsidRDefault="00FE50B5" w:rsidP="00E37CC6">
            <w:pPr>
              <w:jc w:val="center"/>
              <w:rPr>
                <w:rFonts w:ascii="Times New Roman" w:hAnsi="Times New Roman" w:cs="Times New Roman"/>
                <w:sz w:val="24"/>
                <w:szCs w:val="24"/>
              </w:rPr>
            </w:pPr>
          </w:p>
        </w:tc>
      </w:tr>
    </w:tbl>
    <w:p w:rsidR="00FE50B5" w:rsidRDefault="00FE50B5" w:rsidP="00FE50B5">
      <w:pPr>
        <w:jc w:val="both"/>
        <w:rPr>
          <w:rFonts w:ascii="Times New Roman" w:hAnsi="Times New Roman" w:cs="Times New Roman"/>
          <w:b/>
          <w:i/>
          <w:sz w:val="24"/>
          <w:szCs w:val="24"/>
        </w:rPr>
      </w:pPr>
    </w:p>
    <w:p w:rsidR="00FE50B5" w:rsidRDefault="00FE50B5" w:rsidP="00FE50B5">
      <w:pPr>
        <w:jc w:val="center"/>
        <w:rPr>
          <w:rFonts w:ascii="Times New Roman" w:hAnsi="Times New Roman" w:cs="Times New Roman"/>
          <w:b/>
          <w:i/>
          <w:sz w:val="24"/>
          <w:szCs w:val="24"/>
        </w:rPr>
      </w:pPr>
    </w:p>
    <w:p w:rsidR="00FE50B5" w:rsidRDefault="00FE50B5" w:rsidP="00FE50B5">
      <w:pPr>
        <w:jc w:val="center"/>
        <w:rPr>
          <w:rFonts w:ascii="Times New Roman" w:hAnsi="Times New Roman" w:cs="Times New Roman"/>
          <w:b/>
          <w:i/>
          <w:sz w:val="24"/>
          <w:szCs w:val="24"/>
        </w:rPr>
      </w:pPr>
    </w:p>
    <w:p w:rsidR="00FE50B5" w:rsidRDefault="00FE50B5" w:rsidP="00FE50B5">
      <w:pPr>
        <w:jc w:val="center"/>
        <w:rPr>
          <w:rFonts w:ascii="Times New Roman" w:hAnsi="Times New Roman" w:cs="Times New Roman"/>
          <w:b/>
          <w:i/>
          <w:sz w:val="24"/>
          <w:szCs w:val="24"/>
        </w:rPr>
      </w:pPr>
    </w:p>
    <w:p w:rsidR="00FE50B5" w:rsidRDefault="00FE50B5" w:rsidP="00FE50B5">
      <w:pPr>
        <w:jc w:val="center"/>
        <w:rPr>
          <w:rFonts w:ascii="Times New Roman" w:hAnsi="Times New Roman" w:cs="Times New Roman"/>
          <w:b/>
          <w:i/>
          <w:sz w:val="24"/>
          <w:szCs w:val="24"/>
        </w:rPr>
      </w:pPr>
    </w:p>
    <w:p w:rsidR="00537820" w:rsidRPr="00537820" w:rsidRDefault="00537820" w:rsidP="00A66F7E">
      <w:pPr>
        <w:shd w:val="clear" w:color="auto" w:fill="FFFFFF"/>
        <w:spacing w:after="0" w:line="240" w:lineRule="auto"/>
        <w:ind w:left="-567" w:firstLine="283"/>
        <w:jc w:val="both"/>
        <w:rPr>
          <w:rFonts w:ascii="Arial" w:eastAsia="Times New Roman" w:hAnsi="Arial" w:cs="Arial"/>
          <w:color w:val="181818"/>
          <w:sz w:val="24"/>
          <w:szCs w:val="24"/>
          <w:lang w:eastAsia="ru-RU"/>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D30447" w:rsidRDefault="00D30447" w:rsidP="00917302">
      <w:pPr>
        <w:jc w:val="center"/>
        <w:rPr>
          <w:rFonts w:ascii="Times New Roman" w:hAnsi="Times New Roman" w:cs="Times New Roman"/>
          <w:b/>
          <w:i/>
          <w:sz w:val="24"/>
          <w:szCs w:val="24"/>
        </w:rPr>
      </w:pPr>
    </w:p>
    <w:p w:rsidR="001756B2" w:rsidRDefault="001756B2" w:rsidP="00917302">
      <w:pPr>
        <w:jc w:val="center"/>
        <w:rPr>
          <w:rFonts w:ascii="Times New Roman" w:hAnsi="Times New Roman" w:cs="Times New Roman"/>
          <w:b/>
          <w:i/>
          <w:sz w:val="24"/>
          <w:szCs w:val="24"/>
        </w:rPr>
      </w:pPr>
    </w:p>
    <w:p w:rsidR="001756B2" w:rsidRDefault="001756B2" w:rsidP="00917302">
      <w:pPr>
        <w:jc w:val="center"/>
        <w:rPr>
          <w:rFonts w:ascii="Times New Roman" w:hAnsi="Times New Roman" w:cs="Times New Roman"/>
          <w:b/>
          <w:i/>
          <w:sz w:val="24"/>
          <w:szCs w:val="24"/>
        </w:rPr>
      </w:pPr>
    </w:p>
    <w:p w:rsidR="00436A2D" w:rsidRDefault="00436A2D" w:rsidP="00917302">
      <w:pPr>
        <w:jc w:val="center"/>
        <w:rPr>
          <w:rFonts w:ascii="Times New Roman" w:hAnsi="Times New Roman" w:cs="Times New Roman"/>
          <w:b/>
          <w:i/>
          <w:sz w:val="24"/>
          <w:szCs w:val="24"/>
        </w:rPr>
      </w:pPr>
    </w:p>
    <w:p w:rsidR="00436A2D" w:rsidRDefault="00436A2D" w:rsidP="00917302">
      <w:pPr>
        <w:jc w:val="center"/>
        <w:rPr>
          <w:rFonts w:ascii="Times New Roman" w:hAnsi="Times New Roman" w:cs="Times New Roman"/>
          <w:b/>
          <w:i/>
          <w:sz w:val="24"/>
          <w:szCs w:val="24"/>
        </w:rPr>
      </w:pPr>
    </w:p>
    <w:p w:rsidR="00436A2D" w:rsidRDefault="00436A2D" w:rsidP="00917302">
      <w:pPr>
        <w:jc w:val="center"/>
        <w:rPr>
          <w:rFonts w:ascii="Times New Roman" w:hAnsi="Times New Roman" w:cs="Times New Roman"/>
          <w:b/>
          <w:i/>
          <w:sz w:val="24"/>
          <w:szCs w:val="24"/>
        </w:rPr>
      </w:pPr>
    </w:p>
    <w:p w:rsidR="00436A2D" w:rsidRDefault="00436A2D" w:rsidP="00917302">
      <w:pPr>
        <w:jc w:val="center"/>
        <w:rPr>
          <w:rFonts w:ascii="Times New Roman" w:hAnsi="Times New Roman" w:cs="Times New Roman"/>
          <w:b/>
          <w:i/>
          <w:sz w:val="24"/>
          <w:szCs w:val="24"/>
        </w:rPr>
      </w:pPr>
    </w:p>
    <w:p w:rsidR="005618E3" w:rsidRPr="005618E3" w:rsidRDefault="005618E3" w:rsidP="005618E3">
      <w:pPr>
        <w:shd w:val="clear" w:color="auto" w:fill="FFFFFF"/>
        <w:spacing w:after="0" w:line="240" w:lineRule="auto"/>
        <w:ind w:left="1248"/>
        <w:jc w:val="both"/>
        <w:rPr>
          <w:rFonts w:ascii="Arial" w:eastAsia="Times New Roman" w:hAnsi="Arial" w:cs="Arial"/>
          <w:color w:val="181818"/>
          <w:sz w:val="24"/>
          <w:szCs w:val="24"/>
          <w:lang w:eastAsia="ru-RU"/>
        </w:rPr>
      </w:pPr>
    </w:p>
    <w:sectPr w:rsidR="005618E3" w:rsidRPr="005618E3" w:rsidSect="001756B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75FDD"/>
    <w:multiLevelType w:val="hybridMultilevel"/>
    <w:tmpl w:val="DA928FEA"/>
    <w:lvl w:ilvl="0" w:tplc="04190001">
      <w:start w:val="1"/>
      <w:numFmt w:val="bullet"/>
      <w:lvlText w:val=""/>
      <w:lvlJc w:val="left"/>
      <w:pPr>
        <w:ind w:left="182" w:hanging="360"/>
      </w:pPr>
      <w:rPr>
        <w:rFonts w:ascii="Symbol" w:hAnsi="Symbol" w:hint="default"/>
      </w:rPr>
    </w:lvl>
    <w:lvl w:ilvl="1" w:tplc="04190003" w:tentative="1">
      <w:start w:val="1"/>
      <w:numFmt w:val="bullet"/>
      <w:lvlText w:val="o"/>
      <w:lvlJc w:val="left"/>
      <w:pPr>
        <w:ind w:left="902" w:hanging="360"/>
      </w:pPr>
      <w:rPr>
        <w:rFonts w:ascii="Courier New" w:hAnsi="Courier New" w:cs="Courier New" w:hint="default"/>
      </w:rPr>
    </w:lvl>
    <w:lvl w:ilvl="2" w:tplc="04190005" w:tentative="1">
      <w:start w:val="1"/>
      <w:numFmt w:val="bullet"/>
      <w:lvlText w:val=""/>
      <w:lvlJc w:val="left"/>
      <w:pPr>
        <w:ind w:left="1622" w:hanging="360"/>
      </w:pPr>
      <w:rPr>
        <w:rFonts w:ascii="Wingdings" w:hAnsi="Wingdings" w:hint="default"/>
      </w:rPr>
    </w:lvl>
    <w:lvl w:ilvl="3" w:tplc="04190001" w:tentative="1">
      <w:start w:val="1"/>
      <w:numFmt w:val="bullet"/>
      <w:lvlText w:val=""/>
      <w:lvlJc w:val="left"/>
      <w:pPr>
        <w:ind w:left="2342" w:hanging="360"/>
      </w:pPr>
      <w:rPr>
        <w:rFonts w:ascii="Symbol" w:hAnsi="Symbol" w:hint="default"/>
      </w:rPr>
    </w:lvl>
    <w:lvl w:ilvl="4" w:tplc="04190003" w:tentative="1">
      <w:start w:val="1"/>
      <w:numFmt w:val="bullet"/>
      <w:lvlText w:val="o"/>
      <w:lvlJc w:val="left"/>
      <w:pPr>
        <w:ind w:left="3062" w:hanging="360"/>
      </w:pPr>
      <w:rPr>
        <w:rFonts w:ascii="Courier New" w:hAnsi="Courier New" w:cs="Courier New" w:hint="default"/>
      </w:rPr>
    </w:lvl>
    <w:lvl w:ilvl="5" w:tplc="04190005" w:tentative="1">
      <w:start w:val="1"/>
      <w:numFmt w:val="bullet"/>
      <w:lvlText w:val=""/>
      <w:lvlJc w:val="left"/>
      <w:pPr>
        <w:ind w:left="3782" w:hanging="360"/>
      </w:pPr>
      <w:rPr>
        <w:rFonts w:ascii="Wingdings" w:hAnsi="Wingdings" w:hint="default"/>
      </w:rPr>
    </w:lvl>
    <w:lvl w:ilvl="6" w:tplc="04190001" w:tentative="1">
      <w:start w:val="1"/>
      <w:numFmt w:val="bullet"/>
      <w:lvlText w:val=""/>
      <w:lvlJc w:val="left"/>
      <w:pPr>
        <w:ind w:left="4502" w:hanging="360"/>
      </w:pPr>
      <w:rPr>
        <w:rFonts w:ascii="Symbol" w:hAnsi="Symbol" w:hint="default"/>
      </w:rPr>
    </w:lvl>
    <w:lvl w:ilvl="7" w:tplc="04190003" w:tentative="1">
      <w:start w:val="1"/>
      <w:numFmt w:val="bullet"/>
      <w:lvlText w:val="o"/>
      <w:lvlJc w:val="left"/>
      <w:pPr>
        <w:ind w:left="5222" w:hanging="360"/>
      </w:pPr>
      <w:rPr>
        <w:rFonts w:ascii="Courier New" w:hAnsi="Courier New" w:cs="Courier New" w:hint="default"/>
      </w:rPr>
    </w:lvl>
    <w:lvl w:ilvl="8" w:tplc="04190005" w:tentative="1">
      <w:start w:val="1"/>
      <w:numFmt w:val="bullet"/>
      <w:lvlText w:val=""/>
      <w:lvlJc w:val="left"/>
      <w:pPr>
        <w:ind w:left="594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37820"/>
    <w:rsid w:val="000A5BC8"/>
    <w:rsid w:val="00153ADF"/>
    <w:rsid w:val="001756B2"/>
    <w:rsid w:val="00215ACC"/>
    <w:rsid w:val="00225C62"/>
    <w:rsid w:val="0024340D"/>
    <w:rsid w:val="00292AB9"/>
    <w:rsid w:val="00315865"/>
    <w:rsid w:val="003963A1"/>
    <w:rsid w:val="003B29FF"/>
    <w:rsid w:val="00436A2D"/>
    <w:rsid w:val="00436AC0"/>
    <w:rsid w:val="00537820"/>
    <w:rsid w:val="005618E3"/>
    <w:rsid w:val="005B196A"/>
    <w:rsid w:val="00690BC4"/>
    <w:rsid w:val="006969C0"/>
    <w:rsid w:val="00740AD8"/>
    <w:rsid w:val="0085386A"/>
    <w:rsid w:val="008A166F"/>
    <w:rsid w:val="00917302"/>
    <w:rsid w:val="00984CB6"/>
    <w:rsid w:val="00A66F7E"/>
    <w:rsid w:val="00A85979"/>
    <w:rsid w:val="00B11FB1"/>
    <w:rsid w:val="00B445F5"/>
    <w:rsid w:val="00C50594"/>
    <w:rsid w:val="00D30447"/>
    <w:rsid w:val="00D75D75"/>
    <w:rsid w:val="00F17A46"/>
    <w:rsid w:val="00F25BAF"/>
    <w:rsid w:val="00FE5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C0"/>
  </w:style>
  <w:style w:type="paragraph" w:styleId="1">
    <w:name w:val="heading 1"/>
    <w:basedOn w:val="a"/>
    <w:link w:val="10"/>
    <w:uiPriority w:val="9"/>
    <w:qFormat/>
    <w:rsid w:val="00315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37820"/>
  </w:style>
  <w:style w:type="paragraph" w:styleId="a3">
    <w:name w:val="List Paragraph"/>
    <w:basedOn w:val="a"/>
    <w:uiPriority w:val="34"/>
    <w:qFormat/>
    <w:rsid w:val="005378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315865"/>
    <w:rPr>
      <w:rFonts w:ascii="Sylfaen" w:hAnsi="Sylfaen" w:cs="Sylfaen"/>
      <w:sz w:val="20"/>
      <w:szCs w:val="20"/>
    </w:rPr>
  </w:style>
  <w:style w:type="paragraph" w:customStyle="1" w:styleId="Style15">
    <w:name w:val="Style15"/>
    <w:basedOn w:val="a"/>
    <w:uiPriority w:val="99"/>
    <w:rsid w:val="00315865"/>
    <w:pPr>
      <w:widowControl w:val="0"/>
      <w:autoSpaceDE w:val="0"/>
      <w:autoSpaceDN w:val="0"/>
      <w:adjustRightInd w:val="0"/>
      <w:spacing w:after="0" w:line="230" w:lineRule="exact"/>
      <w:ind w:firstLine="82"/>
      <w:jc w:val="both"/>
    </w:pPr>
    <w:rPr>
      <w:rFonts w:ascii="Sylfaen" w:eastAsia="Times New Roman" w:hAnsi="Sylfaen" w:cs="Sylfaen"/>
      <w:sz w:val="24"/>
      <w:szCs w:val="24"/>
      <w:lang w:eastAsia="ru-RU"/>
    </w:rPr>
  </w:style>
  <w:style w:type="paragraph" w:customStyle="1" w:styleId="pboth">
    <w:name w:val="pboth"/>
    <w:basedOn w:val="a"/>
    <w:rsid w:val="00315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315865"/>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uiPriority w:val="9"/>
    <w:rsid w:val="00315865"/>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315865"/>
    <w:rPr>
      <w:color w:val="0000FF"/>
      <w:u w:val="single"/>
    </w:rPr>
  </w:style>
  <w:style w:type="character" w:customStyle="1" w:styleId="CharAttribute484">
    <w:name w:val="CharAttribute484"/>
    <w:uiPriority w:val="99"/>
    <w:rsid w:val="00917302"/>
    <w:rPr>
      <w:rFonts w:ascii="Times New Roman" w:eastAsia="Times New Roman"/>
      <w:i/>
      <w:sz w:val="28"/>
    </w:rPr>
  </w:style>
  <w:style w:type="paragraph" w:customStyle="1" w:styleId="ParaAttribute10">
    <w:name w:val="ParaAttribute10"/>
    <w:uiPriority w:val="99"/>
    <w:rsid w:val="00917302"/>
    <w:pPr>
      <w:spacing w:after="0" w:line="240" w:lineRule="auto"/>
      <w:jc w:val="both"/>
    </w:pPr>
    <w:rPr>
      <w:rFonts w:ascii="Times New Roman" w:eastAsia="№Е" w:hAnsi="Times New Roman" w:cs="Times New Roman"/>
      <w:sz w:val="20"/>
      <w:szCs w:val="20"/>
      <w:lang w:eastAsia="ru-RU"/>
    </w:rPr>
  </w:style>
  <w:style w:type="table" w:styleId="a5">
    <w:name w:val="Table Grid"/>
    <w:basedOn w:val="a1"/>
    <w:uiPriority w:val="59"/>
    <w:rsid w:val="003963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041e0431044b0447043d044b0439char1">
    <w:name w:val="dash041e_0431_044b_0447_043d_044b_0439__char1"/>
    <w:basedOn w:val="a0"/>
    <w:rsid w:val="003963A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85979"/>
    <w:pPr>
      <w:spacing w:after="0"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A85979"/>
    <w:pPr>
      <w:autoSpaceDE w:val="0"/>
      <w:autoSpaceDN w:val="0"/>
      <w:adjustRightInd w:val="0"/>
      <w:spacing w:before="100" w:after="10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55460218">
      <w:bodyDiv w:val="1"/>
      <w:marLeft w:val="0"/>
      <w:marRight w:val="0"/>
      <w:marTop w:val="0"/>
      <w:marBottom w:val="0"/>
      <w:divBdr>
        <w:top w:val="none" w:sz="0" w:space="0" w:color="auto"/>
        <w:left w:val="none" w:sz="0" w:space="0" w:color="auto"/>
        <w:bottom w:val="none" w:sz="0" w:space="0" w:color="auto"/>
        <w:right w:val="none" w:sz="0" w:space="0" w:color="auto"/>
      </w:divBdr>
    </w:div>
    <w:div w:id="619843799">
      <w:bodyDiv w:val="1"/>
      <w:marLeft w:val="0"/>
      <w:marRight w:val="0"/>
      <w:marTop w:val="0"/>
      <w:marBottom w:val="0"/>
      <w:divBdr>
        <w:top w:val="none" w:sz="0" w:space="0" w:color="auto"/>
        <w:left w:val="none" w:sz="0" w:space="0" w:color="auto"/>
        <w:bottom w:val="none" w:sz="0" w:space="0" w:color="auto"/>
        <w:right w:val="none" w:sz="0" w:space="0" w:color="auto"/>
      </w:divBdr>
      <w:divsChild>
        <w:div w:id="196504734">
          <w:marLeft w:val="0"/>
          <w:marRight w:val="0"/>
          <w:marTop w:val="0"/>
          <w:marBottom w:val="0"/>
          <w:divBdr>
            <w:top w:val="none" w:sz="0" w:space="0" w:color="auto"/>
            <w:left w:val="none" w:sz="0" w:space="0" w:color="auto"/>
            <w:bottom w:val="none" w:sz="0" w:space="0" w:color="auto"/>
            <w:right w:val="none" w:sz="0" w:space="0" w:color="auto"/>
          </w:divBdr>
        </w:div>
      </w:divsChild>
    </w:div>
    <w:div w:id="763377744">
      <w:bodyDiv w:val="1"/>
      <w:marLeft w:val="0"/>
      <w:marRight w:val="0"/>
      <w:marTop w:val="0"/>
      <w:marBottom w:val="0"/>
      <w:divBdr>
        <w:top w:val="none" w:sz="0" w:space="0" w:color="auto"/>
        <w:left w:val="none" w:sz="0" w:space="0" w:color="auto"/>
        <w:bottom w:val="none" w:sz="0" w:space="0" w:color="auto"/>
        <w:right w:val="none" w:sz="0" w:space="0" w:color="auto"/>
      </w:divBdr>
      <w:divsChild>
        <w:div w:id="1844196954">
          <w:marLeft w:val="0"/>
          <w:marRight w:val="0"/>
          <w:marTop w:val="0"/>
          <w:marBottom w:val="0"/>
          <w:divBdr>
            <w:top w:val="none" w:sz="0" w:space="0" w:color="auto"/>
            <w:left w:val="none" w:sz="0" w:space="0" w:color="auto"/>
            <w:bottom w:val="none" w:sz="0" w:space="0" w:color="auto"/>
            <w:right w:val="none" w:sz="0" w:space="0" w:color="auto"/>
          </w:divBdr>
        </w:div>
      </w:divsChild>
    </w:div>
    <w:div w:id="833183713">
      <w:bodyDiv w:val="1"/>
      <w:marLeft w:val="0"/>
      <w:marRight w:val="0"/>
      <w:marTop w:val="0"/>
      <w:marBottom w:val="0"/>
      <w:divBdr>
        <w:top w:val="none" w:sz="0" w:space="0" w:color="auto"/>
        <w:left w:val="none" w:sz="0" w:space="0" w:color="auto"/>
        <w:bottom w:val="none" w:sz="0" w:space="0" w:color="auto"/>
        <w:right w:val="none" w:sz="0" w:space="0" w:color="auto"/>
      </w:divBdr>
      <w:divsChild>
        <w:div w:id="920866516">
          <w:marLeft w:val="0"/>
          <w:marRight w:val="0"/>
          <w:marTop w:val="0"/>
          <w:marBottom w:val="0"/>
          <w:divBdr>
            <w:top w:val="none" w:sz="0" w:space="0" w:color="auto"/>
            <w:left w:val="none" w:sz="0" w:space="0" w:color="auto"/>
            <w:bottom w:val="none" w:sz="0" w:space="0" w:color="auto"/>
            <w:right w:val="none" w:sz="0" w:space="0" w:color="auto"/>
          </w:divBdr>
        </w:div>
      </w:divsChild>
    </w:div>
    <w:div w:id="893783451">
      <w:bodyDiv w:val="1"/>
      <w:marLeft w:val="0"/>
      <w:marRight w:val="0"/>
      <w:marTop w:val="0"/>
      <w:marBottom w:val="0"/>
      <w:divBdr>
        <w:top w:val="none" w:sz="0" w:space="0" w:color="auto"/>
        <w:left w:val="none" w:sz="0" w:space="0" w:color="auto"/>
        <w:bottom w:val="none" w:sz="0" w:space="0" w:color="auto"/>
        <w:right w:val="none" w:sz="0" w:space="0" w:color="auto"/>
      </w:divBdr>
      <w:divsChild>
        <w:div w:id="206601530">
          <w:marLeft w:val="0"/>
          <w:marRight w:val="0"/>
          <w:marTop w:val="0"/>
          <w:marBottom w:val="0"/>
          <w:divBdr>
            <w:top w:val="none" w:sz="0" w:space="0" w:color="auto"/>
            <w:left w:val="none" w:sz="0" w:space="0" w:color="auto"/>
            <w:bottom w:val="none" w:sz="0" w:space="0" w:color="auto"/>
            <w:right w:val="none" w:sz="0" w:space="0" w:color="auto"/>
          </w:divBdr>
        </w:div>
      </w:divsChild>
    </w:div>
    <w:div w:id="1049260706">
      <w:bodyDiv w:val="1"/>
      <w:marLeft w:val="0"/>
      <w:marRight w:val="0"/>
      <w:marTop w:val="0"/>
      <w:marBottom w:val="0"/>
      <w:divBdr>
        <w:top w:val="none" w:sz="0" w:space="0" w:color="auto"/>
        <w:left w:val="none" w:sz="0" w:space="0" w:color="auto"/>
        <w:bottom w:val="none" w:sz="0" w:space="0" w:color="auto"/>
        <w:right w:val="none" w:sz="0" w:space="0" w:color="auto"/>
      </w:divBdr>
    </w:div>
    <w:div w:id="1161578401">
      <w:bodyDiv w:val="1"/>
      <w:marLeft w:val="0"/>
      <w:marRight w:val="0"/>
      <w:marTop w:val="0"/>
      <w:marBottom w:val="0"/>
      <w:divBdr>
        <w:top w:val="none" w:sz="0" w:space="0" w:color="auto"/>
        <w:left w:val="none" w:sz="0" w:space="0" w:color="auto"/>
        <w:bottom w:val="none" w:sz="0" w:space="0" w:color="auto"/>
        <w:right w:val="none" w:sz="0" w:space="0" w:color="auto"/>
      </w:divBdr>
      <w:divsChild>
        <w:div w:id="473454286">
          <w:marLeft w:val="0"/>
          <w:marRight w:val="0"/>
          <w:marTop w:val="0"/>
          <w:marBottom w:val="0"/>
          <w:divBdr>
            <w:top w:val="none" w:sz="0" w:space="0" w:color="auto"/>
            <w:left w:val="none" w:sz="0" w:space="0" w:color="auto"/>
            <w:bottom w:val="none" w:sz="0" w:space="0" w:color="auto"/>
            <w:right w:val="none" w:sz="0" w:space="0" w:color="auto"/>
          </w:divBdr>
        </w:div>
      </w:divsChild>
    </w:div>
    <w:div w:id="1168985720">
      <w:bodyDiv w:val="1"/>
      <w:marLeft w:val="0"/>
      <w:marRight w:val="0"/>
      <w:marTop w:val="0"/>
      <w:marBottom w:val="0"/>
      <w:divBdr>
        <w:top w:val="none" w:sz="0" w:space="0" w:color="auto"/>
        <w:left w:val="none" w:sz="0" w:space="0" w:color="auto"/>
        <w:bottom w:val="none" w:sz="0" w:space="0" w:color="auto"/>
        <w:right w:val="none" w:sz="0" w:space="0" w:color="auto"/>
      </w:divBdr>
    </w:div>
    <w:div w:id="1412460887">
      <w:bodyDiv w:val="1"/>
      <w:marLeft w:val="0"/>
      <w:marRight w:val="0"/>
      <w:marTop w:val="0"/>
      <w:marBottom w:val="0"/>
      <w:divBdr>
        <w:top w:val="none" w:sz="0" w:space="0" w:color="auto"/>
        <w:left w:val="none" w:sz="0" w:space="0" w:color="auto"/>
        <w:bottom w:val="none" w:sz="0" w:space="0" w:color="auto"/>
        <w:right w:val="none" w:sz="0" w:space="0" w:color="auto"/>
      </w:divBdr>
      <w:divsChild>
        <w:div w:id="1001009308">
          <w:marLeft w:val="0"/>
          <w:marRight w:val="0"/>
          <w:marTop w:val="0"/>
          <w:marBottom w:val="0"/>
          <w:divBdr>
            <w:top w:val="none" w:sz="0" w:space="0" w:color="auto"/>
            <w:left w:val="none" w:sz="0" w:space="0" w:color="auto"/>
            <w:bottom w:val="none" w:sz="0" w:space="0" w:color="auto"/>
            <w:right w:val="none" w:sz="0" w:space="0" w:color="auto"/>
          </w:divBdr>
        </w:div>
      </w:divsChild>
    </w:div>
    <w:div w:id="1453286894">
      <w:bodyDiv w:val="1"/>
      <w:marLeft w:val="0"/>
      <w:marRight w:val="0"/>
      <w:marTop w:val="0"/>
      <w:marBottom w:val="0"/>
      <w:divBdr>
        <w:top w:val="none" w:sz="0" w:space="0" w:color="auto"/>
        <w:left w:val="none" w:sz="0" w:space="0" w:color="auto"/>
        <w:bottom w:val="none" w:sz="0" w:space="0" w:color="auto"/>
        <w:right w:val="none" w:sz="0" w:space="0" w:color="auto"/>
      </w:divBdr>
      <w:divsChild>
        <w:div w:id="1106929617">
          <w:marLeft w:val="0"/>
          <w:marRight w:val="0"/>
          <w:marTop w:val="0"/>
          <w:marBottom w:val="0"/>
          <w:divBdr>
            <w:top w:val="none" w:sz="0" w:space="0" w:color="auto"/>
            <w:left w:val="none" w:sz="0" w:space="0" w:color="auto"/>
            <w:bottom w:val="none" w:sz="0" w:space="0" w:color="auto"/>
            <w:right w:val="none" w:sz="0" w:space="0" w:color="auto"/>
          </w:divBdr>
        </w:div>
      </w:divsChild>
    </w:div>
    <w:div w:id="1481189920">
      <w:bodyDiv w:val="1"/>
      <w:marLeft w:val="0"/>
      <w:marRight w:val="0"/>
      <w:marTop w:val="0"/>
      <w:marBottom w:val="0"/>
      <w:divBdr>
        <w:top w:val="none" w:sz="0" w:space="0" w:color="auto"/>
        <w:left w:val="none" w:sz="0" w:space="0" w:color="auto"/>
        <w:bottom w:val="none" w:sz="0" w:space="0" w:color="auto"/>
        <w:right w:val="none" w:sz="0" w:space="0" w:color="auto"/>
      </w:divBdr>
      <w:divsChild>
        <w:div w:id="1886404978">
          <w:marLeft w:val="0"/>
          <w:marRight w:val="0"/>
          <w:marTop w:val="0"/>
          <w:marBottom w:val="0"/>
          <w:divBdr>
            <w:top w:val="none" w:sz="0" w:space="0" w:color="auto"/>
            <w:left w:val="none" w:sz="0" w:space="0" w:color="auto"/>
            <w:bottom w:val="none" w:sz="0" w:space="0" w:color="auto"/>
            <w:right w:val="none" w:sz="0" w:space="0" w:color="auto"/>
          </w:divBdr>
        </w:div>
      </w:divsChild>
    </w:div>
    <w:div w:id="1550991314">
      <w:bodyDiv w:val="1"/>
      <w:marLeft w:val="0"/>
      <w:marRight w:val="0"/>
      <w:marTop w:val="0"/>
      <w:marBottom w:val="0"/>
      <w:divBdr>
        <w:top w:val="none" w:sz="0" w:space="0" w:color="auto"/>
        <w:left w:val="none" w:sz="0" w:space="0" w:color="auto"/>
        <w:bottom w:val="none" w:sz="0" w:space="0" w:color="auto"/>
        <w:right w:val="none" w:sz="0" w:space="0" w:color="auto"/>
      </w:divBdr>
    </w:div>
    <w:div w:id="1746142600">
      <w:bodyDiv w:val="1"/>
      <w:marLeft w:val="0"/>
      <w:marRight w:val="0"/>
      <w:marTop w:val="0"/>
      <w:marBottom w:val="0"/>
      <w:divBdr>
        <w:top w:val="none" w:sz="0" w:space="0" w:color="auto"/>
        <w:left w:val="none" w:sz="0" w:space="0" w:color="auto"/>
        <w:bottom w:val="none" w:sz="0" w:space="0" w:color="auto"/>
        <w:right w:val="none" w:sz="0" w:space="0" w:color="auto"/>
      </w:divBdr>
      <w:divsChild>
        <w:div w:id="1334453650">
          <w:marLeft w:val="0"/>
          <w:marRight w:val="0"/>
          <w:marTop w:val="0"/>
          <w:marBottom w:val="0"/>
          <w:divBdr>
            <w:top w:val="none" w:sz="0" w:space="0" w:color="auto"/>
            <w:left w:val="none" w:sz="0" w:space="0" w:color="auto"/>
            <w:bottom w:val="none" w:sz="0" w:space="0" w:color="auto"/>
            <w:right w:val="none" w:sz="0" w:space="0" w:color="auto"/>
          </w:divBdr>
        </w:div>
      </w:divsChild>
    </w:div>
    <w:div w:id="1775635987">
      <w:bodyDiv w:val="1"/>
      <w:marLeft w:val="0"/>
      <w:marRight w:val="0"/>
      <w:marTop w:val="0"/>
      <w:marBottom w:val="0"/>
      <w:divBdr>
        <w:top w:val="none" w:sz="0" w:space="0" w:color="auto"/>
        <w:left w:val="none" w:sz="0" w:space="0" w:color="auto"/>
        <w:bottom w:val="none" w:sz="0" w:space="0" w:color="auto"/>
        <w:right w:val="none" w:sz="0" w:space="0" w:color="auto"/>
      </w:divBdr>
      <w:divsChild>
        <w:div w:id="136608589">
          <w:marLeft w:val="0"/>
          <w:marRight w:val="0"/>
          <w:marTop w:val="0"/>
          <w:marBottom w:val="0"/>
          <w:divBdr>
            <w:top w:val="none" w:sz="0" w:space="0" w:color="auto"/>
            <w:left w:val="none" w:sz="0" w:space="0" w:color="auto"/>
            <w:bottom w:val="none" w:sz="0" w:space="0" w:color="auto"/>
            <w:right w:val="none" w:sz="0" w:space="0" w:color="auto"/>
          </w:divBdr>
        </w:div>
      </w:divsChild>
    </w:div>
    <w:div w:id="1879317694">
      <w:bodyDiv w:val="1"/>
      <w:marLeft w:val="0"/>
      <w:marRight w:val="0"/>
      <w:marTop w:val="0"/>
      <w:marBottom w:val="0"/>
      <w:divBdr>
        <w:top w:val="none" w:sz="0" w:space="0" w:color="auto"/>
        <w:left w:val="none" w:sz="0" w:space="0" w:color="auto"/>
        <w:bottom w:val="none" w:sz="0" w:space="0" w:color="auto"/>
        <w:right w:val="none" w:sz="0" w:space="0" w:color="auto"/>
      </w:divBdr>
    </w:div>
    <w:div w:id="19523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dact.ru/law/konstitutsi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868A9-7AE6-43EE-BED0-4AD2BD19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5552</Words>
  <Characters>31648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Людмила</cp:lastModifiedBy>
  <cp:revision>11</cp:revision>
  <dcterms:created xsi:type="dcterms:W3CDTF">2021-10-19T11:02:00Z</dcterms:created>
  <dcterms:modified xsi:type="dcterms:W3CDTF">2021-11-04T12:23:00Z</dcterms:modified>
</cp:coreProperties>
</file>