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2C" w:rsidRPr="00CA12A9" w:rsidRDefault="00FE3633" w:rsidP="00CA12A9">
      <w:pPr>
        <w:spacing w:after="160" w:line="259" w:lineRule="auto"/>
        <w:rPr>
          <w:rFonts w:ascii="Times New Roman" w:eastAsia="Times New Roman" w:hAnsi="Times New Roman" w:cs="Times New Roman"/>
          <w:sz w:val="24"/>
        </w:rPr>
      </w:pPr>
      <w:r>
        <w:rPr>
          <w:rFonts w:ascii="Times New Roman" w:eastAsia="Times New Roman" w:hAnsi="Times New Roman" w:cs="Times New Roman"/>
          <w:noProof/>
          <w:sz w:val="24"/>
        </w:rPr>
        <w:pict>
          <v:shapetype id="_x0000_t202" coordsize="21600,21600" o:spt="202" path="m,l,21600r21600,l21600,xe">
            <v:stroke joinstyle="miter"/>
            <v:path gradientshapeok="t" o:connecttype="rect"/>
          </v:shapetype>
          <v:shape id="_x0000_s1027" type="#_x0000_t202" style="position:absolute;margin-left:18pt;margin-top:44.95pt;width:558pt;height:755.45pt;z-index:251658240;mso-position-horizontal-relative:page;mso-position-vertical-relative:page;mso-width-relative:margin;v-text-anchor:middle" o:allowincell="f" filled="f" strokecolor="#622423" strokeweight="6pt">
            <v:stroke linestyle="thickThin"/>
            <v:textbox style="mso-next-textbox:#_x0000_s1027" inset="10.8pt,7.2pt,10.8pt,7.2pt">
              <w:txbxContent>
                <w:p w:rsidR="00CA12A9" w:rsidRDefault="00CA12A9" w:rsidP="00CA12A9">
                  <w:pPr>
                    <w:jc w:val="center"/>
                    <w:rPr>
                      <w:b/>
                      <w:sz w:val="44"/>
                      <w:szCs w:val="44"/>
                    </w:rPr>
                  </w:pPr>
                </w:p>
                <w:p w:rsidR="00CA12A9" w:rsidRDefault="00CA12A9" w:rsidP="00CA12A9">
                  <w:pPr>
                    <w:jc w:val="center"/>
                    <w:rPr>
                      <w:rFonts w:eastAsia="Calibri"/>
                      <w:b/>
                      <w:i/>
                      <w:u w:val="single"/>
                    </w:rPr>
                  </w:pPr>
                  <w:r>
                    <w:rPr>
                      <w:rFonts w:eastAsia="Calibri"/>
                      <w:b/>
                      <w:i/>
                      <w:u w:val="single"/>
                    </w:rPr>
                    <w:t xml:space="preserve">МБОУ </w:t>
                  </w:r>
                  <w:proofErr w:type="spellStart"/>
                  <w:r>
                    <w:rPr>
                      <w:rFonts w:eastAsia="Calibri"/>
                      <w:b/>
                      <w:i/>
                      <w:u w:val="single"/>
                    </w:rPr>
                    <w:t>Белоберезковская</w:t>
                  </w:r>
                  <w:proofErr w:type="spellEnd"/>
                  <w:r>
                    <w:rPr>
                      <w:rFonts w:eastAsia="Calibri"/>
                      <w:b/>
                      <w:i/>
                      <w:u w:val="single"/>
                    </w:rPr>
                    <w:t xml:space="preserve"> СОШ № 1</w:t>
                  </w:r>
                </w:p>
                <w:p w:rsidR="00CA12A9" w:rsidRDefault="00CA12A9" w:rsidP="00CA12A9">
                  <w:pPr>
                    <w:jc w:val="center"/>
                    <w:rPr>
                      <w:rFonts w:eastAsia="Calibri"/>
                      <w:b/>
                      <w:i/>
                      <w:u w:val="single"/>
                    </w:rPr>
                  </w:pPr>
                  <w:proofErr w:type="spellStart"/>
                  <w:r>
                    <w:rPr>
                      <w:rFonts w:eastAsia="Calibri"/>
                      <w:b/>
                      <w:i/>
                      <w:u w:val="single"/>
                    </w:rPr>
                    <w:t>Трубчевского</w:t>
                  </w:r>
                  <w:proofErr w:type="spellEnd"/>
                  <w:r>
                    <w:rPr>
                      <w:rFonts w:eastAsia="Calibri"/>
                      <w:b/>
                      <w:i/>
                      <w:u w:val="single"/>
                    </w:rPr>
                    <w:t xml:space="preserve"> района Брянской области</w:t>
                  </w:r>
                </w:p>
                <w:p w:rsidR="00CA12A9" w:rsidRDefault="00CA12A9" w:rsidP="00CA12A9">
                  <w:pPr>
                    <w:jc w:val="center"/>
                    <w:rPr>
                      <w:rFonts w:eastAsia="Calibri"/>
                      <w:i/>
                      <w:u w:val="single"/>
                    </w:rPr>
                  </w:pPr>
                </w:p>
                <w:p w:rsidR="00CA12A9" w:rsidRDefault="00CA12A9" w:rsidP="00CA12A9">
                  <w:pPr>
                    <w:rPr>
                      <w:b/>
                      <w:sz w:val="44"/>
                      <w:szCs w:val="44"/>
                    </w:rPr>
                  </w:pPr>
                </w:p>
                <w:p w:rsidR="00CA12A9" w:rsidRPr="002F10DC" w:rsidRDefault="00CA12A9" w:rsidP="00CA12A9">
                  <w:pPr>
                    <w:jc w:val="center"/>
                    <w:rPr>
                      <w:b/>
                      <w:sz w:val="72"/>
                      <w:szCs w:val="72"/>
                    </w:rPr>
                  </w:pPr>
                  <w:r w:rsidRPr="002F10DC">
                    <w:rPr>
                      <w:b/>
                      <w:sz w:val="72"/>
                      <w:szCs w:val="72"/>
                    </w:rPr>
                    <w:t>РАБОЧАЯ   ПРОГРАММА</w:t>
                  </w:r>
                </w:p>
                <w:p w:rsidR="00CA12A9" w:rsidRPr="002F10DC" w:rsidRDefault="00CA12A9" w:rsidP="00CA12A9">
                  <w:pPr>
                    <w:jc w:val="center"/>
                    <w:rPr>
                      <w:b/>
                      <w:sz w:val="72"/>
                      <w:szCs w:val="72"/>
                    </w:rPr>
                  </w:pPr>
                  <w:r>
                    <w:rPr>
                      <w:b/>
                      <w:sz w:val="72"/>
                      <w:szCs w:val="72"/>
                    </w:rPr>
                    <w:t>по родной (русской) литературе</w:t>
                  </w:r>
                </w:p>
                <w:p w:rsidR="00CA12A9" w:rsidRDefault="00CA12A9" w:rsidP="00CA12A9">
                  <w:pPr>
                    <w:jc w:val="center"/>
                    <w:rPr>
                      <w:b/>
                      <w:sz w:val="48"/>
                      <w:szCs w:val="48"/>
                    </w:rPr>
                  </w:pPr>
                </w:p>
                <w:p w:rsidR="00CA12A9" w:rsidRPr="002F10DC" w:rsidRDefault="00CA12A9" w:rsidP="00CA12A9">
                  <w:pPr>
                    <w:jc w:val="center"/>
                    <w:rPr>
                      <w:b/>
                      <w:sz w:val="48"/>
                      <w:szCs w:val="48"/>
                    </w:rPr>
                  </w:pPr>
                  <w:r>
                    <w:rPr>
                      <w:b/>
                      <w:sz w:val="48"/>
                      <w:szCs w:val="48"/>
                    </w:rPr>
                    <w:t>5-9</w:t>
                  </w:r>
                  <w:r w:rsidRPr="002F10DC">
                    <w:rPr>
                      <w:b/>
                      <w:sz w:val="48"/>
                      <w:szCs w:val="48"/>
                    </w:rPr>
                    <w:t xml:space="preserve"> класс</w:t>
                  </w:r>
                </w:p>
                <w:p w:rsidR="00CA12A9" w:rsidRPr="002F10DC" w:rsidRDefault="00CA12A9" w:rsidP="00CA12A9">
                  <w:pPr>
                    <w:jc w:val="center"/>
                    <w:rPr>
                      <w:b/>
                      <w:sz w:val="48"/>
                      <w:szCs w:val="48"/>
                    </w:rPr>
                  </w:pPr>
                </w:p>
                <w:p w:rsidR="00CA12A9" w:rsidRPr="002F10DC" w:rsidRDefault="00CA12A9" w:rsidP="00CA12A9">
                  <w:pPr>
                    <w:jc w:val="right"/>
                    <w:rPr>
                      <w:b/>
                      <w:sz w:val="72"/>
                      <w:szCs w:val="72"/>
                    </w:rPr>
                  </w:pPr>
                </w:p>
                <w:p w:rsidR="00CA12A9" w:rsidRDefault="00CA12A9" w:rsidP="00CA12A9">
                  <w:pPr>
                    <w:jc w:val="right"/>
                    <w:rPr>
                      <w:b/>
                    </w:rPr>
                  </w:pPr>
                </w:p>
                <w:p w:rsidR="00CA12A9" w:rsidRDefault="00CA12A9" w:rsidP="00CA12A9">
                  <w:pPr>
                    <w:jc w:val="right"/>
                    <w:rPr>
                      <w:b/>
                    </w:rPr>
                  </w:pPr>
                </w:p>
                <w:p w:rsidR="00CA12A9" w:rsidRDefault="00CA12A9" w:rsidP="00CA12A9">
                  <w:pPr>
                    <w:jc w:val="right"/>
                    <w:rPr>
                      <w:b/>
                    </w:rPr>
                  </w:pPr>
                </w:p>
                <w:p w:rsidR="00CA12A9" w:rsidRDefault="00CA12A9" w:rsidP="00CA12A9">
                  <w:pPr>
                    <w:jc w:val="right"/>
                    <w:rPr>
                      <w:b/>
                    </w:rPr>
                  </w:pPr>
                </w:p>
                <w:p w:rsidR="00CA12A9" w:rsidRDefault="00CA12A9" w:rsidP="00CA12A9">
                  <w:pPr>
                    <w:rPr>
                      <w:b/>
                    </w:rPr>
                  </w:pPr>
                </w:p>
                <w:p w:rsidR="00CA12A9" w:rsidRDefault="00CA12A9" w:rsidP="00CA12A9">
                  <w:pPr>
                    <w:rPr>
                      <w:b/>
                    </w:rPr>
                  </w:pPr>
                </w:p>
                <w:p w:rsidR="00CA12A9" w:rsidRDefault="00CA12A9" w:rsidP="00CA12A9">
                  <w:pPr>
                    <w:rPr>
                      <w:b/>
                    </w:rPr>
                  </w:pPr>
                </w:p>
                <w:p w:rsidR="00CA12A9" w:rsidRPr="00CA12A9" w:rsidRDefault="00CA12A9" w:rsidP="00CA12A9">
                  <w:pPr>
                    <w:jc w:val="center"/>
                    <w:rPr>
                      <w:rFonts w:ascii="Times New Roman" w:hAnsi="Times New Roman" w:cs="Times New Roman"/>
                      <w:b/>
                      <w:sz w:val="24"/>
                      <w:szCs w:val="24"/>
                    </w:rPr>
                  </w:pPr>
                  <w:proofErr w:type="spellStart"/>
                  <w:r w:rsidRPr="00CA12A9">
                    <w:rPr>
                      <w:rFonts w:ascii="Times New Roman" w:hAnsi="Times New Roman" w:cs="Times New Roman"/>
                      <w:b/>
                      <w:sz w:val="24"/>
                      <w:szCs w:val="24"/>
                    </w:rPr>
                    <w:t>Пгт</w:t>
                  </w:r>
                  <w:proofErr w:type="spellEnd"/>
                  <w:r w:rsidRPr="00CA12A9">
                    <w:rPr>
                      <w:rFonts w:ascii="Times New Roman" w:hAnsi="Times New Roman" w:cs="Times New Roman"/>
                      <w:b/>
                      <w:sz w:val="24"/>
                      <w:szCs w:val="24"/>
                    </w:rPr>
                    <w:t>. Белая Берёзка</w:t>
                  </w:r>
                </w:p>
                <w:p w:rsidR="00CA12A9" w:rsidRDefault="00CA12A9" w:rsidP="00CA12A9">
                  <w:pP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Pr="002D74E3" w:rsidRDefault="00CA12A9" w:rsidP="00CA12A9">
                  <w:pPr>
                    <w:jc w:val="center"/>
                    <w:rPr>
                      <w:b/>
                    </w:rPr>
                  </w:pPr>
                  <w:r>
                    <w:rPr>
                      <w:b/>
                    </w:rPr>
                    <w:t>П. Белая Бере</w:t>
                  </w:r>
                  <w:r w:rsidRPr="002D74E3">
                    <w:rPr>
                      <w:b/>
                    </w:rPr>
                    <w:t>зка</w:t>
                  </w: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Default="00CA12A9" w:rsidP="00CA12A9">
                  <w:pPr>
                    <w:jc w:val="center"/>
                    <w:rPr>
                      <w:b/>
                    </w:rPr>
                  </w:pPr>
                </w:p>
                <w:p w:rsidR="00CA12A9" w:rsidRPr="00543B76" w:rsidRDefault="00CA12A9" w:rsidP="00CA12A9">
                  <w:pPr>
                    <w:spacing w:line="360" w:lineRule="auto"/>
                    <w:jc w:val="center"/>
                    <w:rPr>
                      <w:rFonts w:ascii="Cambria" w:hAnsi="Cambria"/>
                      <w:i/>
                      <w:iCs/>
                    </w:rPr>
                  </w:pPr>
                </w:p>
              </w:txbxContent>
            </v:textbox>
            <w10:wrap type="square" anchorx="page" anchory="page"/>
          </v:shape>
        </w:pict>
      </w:r>
    </w:p>
    <w:p w:rsidR="00295E2C" w:rsidRDefault="00467625" w:rsidP="00CA12A9">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Пояснительная записка</w:t>
      </w:r>
    </w:p>
    <w:p w:rsidR="00295E2C" w:rsidRDefault="00467625">
      <w:pPr>
        <w:spacing w:after="160" w:line="259" w:lineRule="auto"/>
        <w:rPr>
          <w:rFonts w:ascii="Calibri" w:eastAsia="Calibri" w:hAnsi="Calibri" w:cs="Calibri"/>
        </w:rPr>
      </w:pPr>
      <w:r>
        <w:rPr>
          <w:rFonts w:ascii="Calibri" w:eastAsia="Calibri" w:hAnsi="Calibri" w:cs="Calibri"/>
        </w:rPr>
        <w:t xml:space="preserve"> </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Рабочая программ</w:t>
      </w:r>
      <w:r w:rsidR="00780370">
        <w:rPr>
          <w:rFonts w:ascii="Times New Roman" w:eastAsia="Times New Roman" w:hAnsi="Times New Roman" w:cs="Times New Roman"/>
          <w:sz w:val="24"/>
          <w:szCs w:val="24"/>
        </w:rPr>
        <w:t xml:space="preserve">а по родной (русской) литературе </w:t>
      </w:r>
      <w:r w:rsidRPr="00780370">
        <w:rPr>
          <w:rFonts w:ascii="Times New Roman" w:eastAsia="Times New Roman" w:hAnsi="Times New Roman" w:cs="Times New Roman"/>
          <w:sz w:val="24"/>
          <w:szCs w:val="24"/>
        </w:rPr>
        <w:t xml:space="preserve"> для 5-9 классов составлена на основе: </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1.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(ФГОС ООО)</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2. Примерной программы воспитания.</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 xml:space="preserve">3. Основной образовательной программы основного общего образования  МБОУ </w:t>
      </w:r>
      <w:proofErr w:type="spellStart"/>
      <w:r w:rsidRPr="00780370">
        <w:rPr>
          <w:rFonts w:ascii="Times New Roman" w:eastAsia="Times New Roman" w:hAnsi="Times New Roman" w:cs="Times New Roman"/>
          <w:sz w:val="24"/>
          <w:szCs w:val="24"/>
        </w:rPr>
        <w:t>Белоберезковская</w:t>
      </w:r>
      <w:proofErr w:type="spellEnd"/>
      <w:r w:rsidRPr="00780370">
        <w:rPr>
          <w:rFonts w:ascii="Times New Roman" w:eastAsia="Times New Roman" w:hAnsi="Times New Roman" w:cs="Times New Roman"/>
          <w:sz w:val="24"/>
          <w:szCs w:val="24"/>
        </w:rPr>
        <w:t xml:space="preserve"> СОШ </w:t>
      </w:r>
      <w:r w:rsidRPr="00780370">
        <w:rPr>
          <w:rFonts w:ascii="Times New Roman" w:eastAsia="Segoe UI Symbol" w:hAnsi="Times New Roman" w:cs="Times New Roman"/>
          <w:sz w:val="24"/>
          <w:szCs w:val="24"/>
        </w:rPr>
        <w:t>№</w:t>
      </w:r>
      <w:r w:rsidRPr="00780370">
        <w:rPr>
          <w:rFonts w:ascii="Times New Roman" w:eastAsia="Times New Roman" w:hAnsi="Times New Roman" w:cs="Times New Roman"/>
          <w:sz w:val="24"/>
          <w:szCs w:val="24"/>
        </w:rPr>
        <w:t>1.</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4.Локальных</w:t>
      </w:r>
      <w:r w:rsidR="006B1FF4">
        <w:rPr>
          <w:rFonts w:ascii="Times New Roman" w:eastAsia="Times New Roman" w:hAnsi="Times New Roman" w:cs="Times New Roman"/>
          <w:sz w:val="24"/>
          <w:szCs w:val="24"/>
        </w:rPr>
        <w:t xml:space="preserve"> актов МБОУ </w:t>
      </w:r>
      <w:proofErr w:type="spellStart"/>
      <w:r w:rsidR="006B1FF4">
        <w:rPr>
          <w:rFonts w:ascii="Times New Roman" w:eastAsia="Times New Roman" w:hAnsi="Times New Roman" w:cs="Times New Roman"/>
          <w:sz w:val="24"/>
          <w:szCs w:val="24"/>
        </w:rPr>
        <w:t>Белоберезковская</w:t>
      </w:r>
      <w:proofErr w:type="spellEnd"/>
      <w:r w:rsidR="006B1FF4">
        <w:rPr>
          <w:rFonts w:ascii="Times New Roman" w:eastAsia="Times New Roman" w:hAnsi="Times New Roman" w:cs="Times New Roman"/>
          <w:sz w:val="24"/>
          <w:szCs w:val="24"/>
        </w:rPr>
        <w:t xml:space="preserve"> СОШ</w:t>
      </w:r>
      <w:r w:rsidRPr="00780370">
        <w:rPr>
          <w:rFonts w:ascii="Times New Roman" w:eastAsia="Times New Roman" w:hAnsi="Times New Roman" w:cs="Times New Roman"/>
          <w:sz w:val="24"/>
          <w:szCs w:val="24"/>
        </w:rPr>
        <w:t xml:space="preserve"> </w:t>
      </w:r>
      <w:r w:rsidRPr="00780370">
        <w:rPr>
          <w:rFonts w:ascii="Times New Roman" w:eastAsia="Segoe UI Symbol" w:hAnsi="Times New Roman" w:cs="Times New Roman"/>
          <w:sz w:val="24"/>
          <w:szCs w:val="24"/>
        </w:rPr>
        <w:t>№</w:t>
      </w:r>
      <w:r w:rsidRPr="00780370">
        <w:rPr>
          <w:rFonts w:ascii="Times New Roman" w:eastAsia="Times New Roman" w:hAnsi="Times New Roman" w:cs="Times New Roman"/>
          <w:sz w:val="24"/>
          <w:szCs w:val="24"/>
        </w:rPr>
        <w:t>1</w:t>
      </w:r>
    </w:p>
    <w:p w:rsidR="00780370" w:rsidRPr="00780370" w:rsidRDefault="00467625" w:rsidP="00780370">
      <w:pPr>
        <w:shd w:val="clear" w:color="auto" w:fill="FFFFFF"/>
        <w:spacing w:after="0" w:line="240" w:lineRule="auto"/>
        <w:jc w:val="both"/>
        <w:rPr>
          <w:rFonts w:ascii="Times New Roman" w:eastAsia="Times New Roman" w:hAnsi="Times New Roman" w:cs="Times New Roman"/>
          <w:color w:val="000000"/>
          <w:sz w:val="24"/>
          <w:szCs w:val="24"/>
        </w:rPr>
      </w:pPr>
      <w:r w:rsidRPr="00780370">
        <w:rPr>
          <w:rFonts w:ascii="Times New Roman" w:eastAsia="Times New Roman" w:hAnsi="Times New Roman" w:cs="Times New Roman"/>
          <w:sz w:val="24"/>
          <w:szCs w:val="24"/>
        </w:rPr>
        <w:t>5.</w:t>
      </w:r>
      <w:r w:rsidR="00780370" w:rsidRPr="00780370">
        <w:rPr>
          <w:rFonts w:ascii="Times New Roman" w:eastAsia="Times New Roman" w:hAnsi="Times New Roman" w:cs="Times New Roman"/>
          <w:color w:val="000000"/>
          <w:sz w:val="24"/>
          <w:szCs w:val="24"/>
        </w:rPr>
        <w:t xml:space="preserve"> ПРИМЕРНАЯ ПРОГРАММА ПО УЧЕБНОМУ ПРЕДМЕТУ «РОДНАЯ ЛИТЕРАТУРА (РУССКАЯ)» ДЛЯ ОБРАЗОВАТЕЛЬНЫХ ОРГАНИЗАЦИЙ, РЕАЛИЗУЮЩИХ ПРОГРАММЫ ОСНОВНОГО ОБЩЕГО ОБРАЗОВАНИЯ</w:t>
      </w:r>
    </w:p>
    <w:p w:rsidR="00780370" w:rsidRPr="00780370" w:rsidRDefault="00780370" w:rsidP="00780370">
      <w:pPr>
        <w:shd w:val="clear" w:color="auto" w:fill="FFFFFF"/>
        <w:spacing w:after="0" w:line="240" w:lineRule="auto"/>
        <w:jc w:val="both"/>
        <w:rPr>
          <w:rFonts w:ascii="Times New Roman" w:eastAsia="Times New Roman" w:hAnsi="Times New Roman" w:cs="Times New Roman"/>
          <w:color w:val="000000"/>
          <w:sz w:val="24"/>
          <w:szCs w:val="24"/>
        </w:rPr>
      </w:pPr>
      <w:r w:rsidRPr="00780370">
        <w:rPr>
          <w:rFonts w:ascii="Times New Roman" w:eastAsia="Times New Roman" w:hAnsi="Times New Roman" w:cs="Times New Roman"/>
          <w:color w:val="000000"/>
          <w:sz w:val="24"/>
          <w:szCs w:val="24"/>
        </w:rPr>
        <w:t>Разработчики:</w:t>
      </w:r>
    </w:p>
    <w:p w:rsidR="00780370" w:rsidRPr="00780370" w:rsidRDefault="00780370" w:rsidP="00780370">
      <w:pPr>
        <w:shd w:val="clear" w:color="auto" w:fill="FFFFFF"/>
        <w:spacing w:after="0" w:line="240" w:lineRule="auto"/>
        <w:jc w:val="both"/>
        <w:rPr>
          <w:rFonts w:ascii="Times New Roman" w:eastAsia="Times New Roman" w:hAnsi="Times New Roman" w:cs="Times New Roman"/>
          <w:color w:val="000000"/>
          <w:sz w:val="24"/>
          <w:szCs w:val="24"/>
        </w:rPr>
      </w:pPr>
      <w:r w:rsidRPr="00780370">
        <w:rPr>
          <w:rFonts w:ascii="Times New Roman" w:eastAsia="Times New Roman" w:hAnsi="Times New Roman" w:cs="Times New Roman"/>
          <w:color w:val="000000"/>
          <w:sz w:val="24"/>
          <w:szCs w:val="24"/>
        </w:rPr>
        <w:t>Н. В. Беляева, доктор педагогических наук, ведущий научный</w:t>
      </w:r>
    </w:p>
    <w:p w:rsidR="00780370" w:rsidRPr="00780370" w:rsidRDefault="00780370" w:rsidP="00780370">
      <w:pPr>
        <w:shd w:val="clear" w:color="auto" w:fill="FFFFFF"/>
        <w:spacing w:after="0" w:line="240" w:lineRule="auto"/>
        <w:jc w:val="both"/>
        <w:rPr>
          <w:rFonts w:ascii="Times New Roman" w:eastAsia="Times New Roman" w:hAnsi="Times New Roman" w:cs="Times New Roman"/>
          <w:color w:val="000000"/>
          <w:sz w:val="24"/>
          <w:szCs w:val="24"/>
        </w:rPr>
      </w:pPr>
      <w:r w:rsidRPr="00780370">
        <w:rPr>
          <w:rFonts w:ascii="Times New Roman" w:eastAsia="Times New Roman" w:hAnsi="Times New Roman" w:cs="Times New Roman"/>
          <w:color w:val="000000"/>
          <w:sz w:val="24"/>
          <w:szCs w:val="24"/>
        </w:rPr>
        <w:t>сотрудник ФГБНУ «Институт стратегии развития образования РАО»;</w:t>
      </w:r>
    </w:p>
    <w:p w:rsidR="00780370" w:rsidRPr="00780370" w:rsidRDefault="00780370" w:rsidP="00780370">
      <w:pPr>
        <w:shd w:val="clear" w:color="auto" w:fill="FFFFFF"/>
        <w:spacing w:after="0" w:line="240" w:lineRule="auto"/>
        <w:jc w:val="both"/>
        <w:rPr>
          <w:rFonts w:ascii="Times New Roman" w:eastAsia="Times New Roman" w:hAnsi="Times New Roman" w:cs="Times New Roman"/>
          <w:color w:val="000000"/>
          <w:sz w:val="24"/>
          <w:szCs w:val="24"/>
        </w:rPr>
      </w:pPr>
      <w:r w:rsidRPr="00780370">
        <w:rPr>
          <w:rFonts w:ascii="Times New Roman" w:eastAsia="Times New Roman" w:hAnsi="Times New Roman" w:cs="Times New Roman"/>
          <w:color w:val="000000"/>
          <w:sz w:val="24"/>
          <w:szCs w:val="24"/>
        </w:rPr>
        <w:t>М. А. Аристова, кандидат педагогических наук, старший научный</w:t>
      </w:r>
    </w:p>
    <w:p w:rsidR="00780370" w:rsidRPr="00780370" w:rsidRDefault="00780370" w:rsidP="00780370">
      <w:pPr>
        <w:shd w:val="clear" w:color="auto" w:fill="FFFFFF"/>
        <w:spacing w:after="0" w:line="240" w:lineRule="auto"/>
        <w:jc w:val="both"/>
        <w:rPr>
          <w:rFonts w:ascii="Times New Roman" w:eastAsia="Times New Roman" w:hAnsi="Times New Roman" w:cs="Times New Roman"/>
          <w:color w:val="000000"/>
          <w:sz w:val="24"/>
          <w:szCs w:val="24"/>
        </w:rPr>
      </w:pPr>
      <w:r w:rsidRPr="00780370">
        <w:rPr>
          <w:rFonts w:ascii="Times New Roman" w:eastAsia="Times New Roman" w:hAnsi="Times New Roman" w:cs="Times New Roman"/>
          <w:color w:val="000000"/>
          <w:sz w:val="24"/>
          <w:szCs w:val="24"/>
        </w:rPr>
        <w:t>сотрудник ФГБНУ «Институт стратегии развития образования РАО»;</w:t>
      </w:r>
    </w:p>
    <w:p w:rsidR="00780370" w:rsidRPr="00780370" w:rsidRDefault="00780370" w:rsidP="00780370">
      <w:pPr>
        <w:shd w:val="clear" w:color="auto" w:fill="FFFFFF"/>
        <w:spacing w:after="0" w:line="240" w:lineRule="auto"/>
        <w:jc w:val="both"/>
        <w:rPr>
          <w:rFonts w:ascii="Times New Roman" w:eastAsia="Times New Roman" w:hAnsi="Times New Roman" w:cs="Times New Roman"/>
          <w:color w:val="000000"/>
          <w:sz w:val="24"/>
          <w:szCs w:val="24"/>
        </w:rPr>
      </w:pPr>
      <w:r w:rsidRPr="00780370">
        <w:rPr>
          <w:rFonts w:ascii="Times New Roman" w:eastAsia="Times New Roman" w:hAnsi="Times New Roman" w:cs="Times New Roman"/>
          <w:color w:val="000000"/>
          <w:sz w:val="24"/>
          <w:szCs w:val="24"/>
        </w:rPr>
        <w:t xml:space="preserve">Ж.Н. </w:t>
      </w:r>
      <w:proofErr w:type="spellStart"/>
      <w:r w:rsidRPr="00780370">
        <w:rPr>
          <w:rFonts w:ascii="Times New Roman" w:eastAsia="Times New Roman" w:hAnsi="Times New Roman" w:cs="Times New Roman"/>
          <w:color w:val="000000"/>
          <w:sz w:val="24"/>
          <w:szCs w:val="24"/>
        </w:rPr>
        <w:t>Критарова</w:t>
      </w:r>
      <w:proofErr w:type="spellEnd"/>
      <w:r w:rsidRPr="00780370">
        <w:rPr>
          <w:rFonts w:ascii="Times New Roman" w:eastAsia="Times New Roman" w:hAnsi="Times New Roman" w:cs="Times New Roman"/>
          <w:color w:val="000000"/>
          <w:sz w:val="24"/>
          <w:szCs w:val="24"/>
        </w:rPr>
        <w:t>, кандидат педагогических наук, старший научный</w:t>
      </w:r>
    </w:p>
    <w:p w:rsidR="00467625" w:rsidRPr="00780370" w:rsidRDefault="00780370" w:rsidP="00780370">
      <w:pPr>
        <w:shd w:val="clear" w:color="auto" w:fill="FFFFFF"/>
        <w:spacing w:after="0" w:line="240" w:lineRule="auto"/>
        <w:jc w:val="both"/>
        <w:rPr>
          <w:rFonts w:ascii="Times New Roman" w:eastAsia="Times New Roman" w:hAnsi="Times New Roman" w:cs="Times New Roman"/>
          <w:color w:val="000000"/>
          <w:sz w:val="24"/>
          <w:szCs w:val="24"/>
        </w:rPr>
      </w:pPr>
      <w:r w:rsidRPr="00780370">
        <w:rPr>
          <w:rFonts w:ascii="Times New Roman" w:eastAsia="Times New Roman" w:hAnsi="Times New Roman" w:cs="Times New Roman"/>
          <w:color w:val="000000"/>
          <w:sz w:val="24"/>
          <w:szCs w:val="24"/>
        </w:rPr>
        <w:t>сотрудник ФГБНУ «Институт стратегии развития образования РАО».</w:t>
      </w:r>
    </w:p>
    <w:p w:rsidR="00295E2C" w:rsidRPr="00780370" w:rsidRDefault="00780370"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6</w:t>
      </w:r>
      <w:r w:rsidR="00467625" w:rsidRPr="00780370">
        <w:rPr>
          <w:rFonts w:ascii="Times New Roman" w:eastAsia="Times New Roman" w:hAnsi="Times New Roman" w:cs="Times New Roman"/>
          <w:sz w:val="24"/>
          <w:szCs w:val="24"/>
        </w:rPr>
        <w:t>.Учебников:</w:t>
      </w:r>
    </w:p>
    <w:p w:rsidR="00295E2C" w:rsidRPr="00780370" w:rsidRDefault="00467625" w:rsidP="00780370">
      <w:pPr>
        <w:pStyle w:val="a3"/>
        <w:numPr>
          <w:ilvl w:val="0"/>
          <w:numId w:val="14"/>
        </w:num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 xml:space="preserve">Родная русская </w:t>
      </w:r>
      <w:r w:rsidR="00CA12A9" w:rsidRPr="00780370">
        <w:rPr>
          <w:rFonts w:ascii="Times New Roman" w:eastAsia="Times New Roman" w:hAnsi="Times New Roman" w:cs="Times New Roman"/>
          <w:sz w:val="24"/>
          <w:szCs w:val="24"/>
        </w:rPr>
        <w:t>лите</w:t>
      </w:r>
      <w:r w:rsidRPr="00780370">
        <w:rPr>
          <w:rFonts w:ascii="Times New Roman" w:eastAsia="Times New Roman" w:hAnsi="Times New Roman" w:cs="Times New Roman"/>
          <w:sz w:val="24"/>
          <w:szCs w:val="24"/>
        </w:rPr>
        <w:t xml:space="preserve">ратура: 7 класс: учебное пособие для </w:t>
      </w:r>
      <w:proofErr w:type="spellStart"/>
      <w:r w:rsidRPr="00780370">
        <w:rPr>
          <w:rFonts w:ascii="Times New Roman" w:eastAsia="Times New Roman" w:hAnsi="Times New Roman" w:cs="Times New Roman"/>
          <w:sz w:val="24"/>
          <w:szCs w:val="24"/>
        </w:rPr>
        <w:t>образовательых</w:t>
      </w:r>
      <w:proofErr w:type="spellEnd"/>
      <w:r w:rsidRPr="00780370">
        <w:rPr>
          <w:rFonts w:ascii="Times New Roman" w:eastAsia="Times New Roman" w:hAnsi="Times New Roman" w:cs="Times New Roman"/>
          <w:sz w:val="24"/>
          <w:szCs w:val="24"/>
        </w:rPr>
        <w:t xml:space="preserve"> организаций/ О.М. Александрова, М.А. Аристова, Н.В. Беляева (и др.). - М.: Просвещение, 2021.</w:t>
      </w:r>
    </w:p>
    <w:p w:rsidR="00295E2C" w:rsidRPr="00780370" w:rsidRDefault="00467625" w:rsidP="00780370">
      <w:pPr>
        <w:pStyle w:val="a3"/>
        <w:numPr>
          <w:ilvl w:val="0"/>
          <w:numId w:val="14"/>
        </w:num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 xml:space="preserve">Родная русская </w:t>
      </w:r>
      <w:proofErr w:type="spellStart"/>
      <w:r w:rsidRPr="00780370">
        <w:rPr>
          <w:rFonts w:ascii="Times New Roman" w:eastAsia="Times New Roman" w:hAnsi="Times New Roman" w:cs="Times New Roman"/>
          <w:sz w:val="24"/>
          <w:szCs w:val="24"/>
        </w:rPr>
        <w:t>литетратура</w:t>
      </w:r>
      <w:proofErr w:type="spellEnd"/>
      <w:r w:rsidRPr="00780370">
        <w:rPr>
          <w:rFonts w:ascii="Times New Roman" w:eastAsia="Times New Roman" w:hAnsi="Times New Roman" w:cs="Times New Roman"/>
          <w:sz w:val="24"/>
          <w:szCs w:val="24"/>
        </w:rPr>
        <w:t xml:space="preserve">: 8 класс: учебное пособие для </w:t>
      </w:r>
      <w:proofErr w:type="spellStart"/>
      <w:r w:rsidRPr="00780370">
        <w:rPr>
          <w:rFonts w:ascii="Times New Roman" w:eastAsia="Times New Roman" w:hAnsi="Times New Roman" w:cs="Times New Roman"/>
          <w:sz w:val="24"/>
          <w:szCs w:val="24"/>
        </w:rPr>
        <w:t>образовательых</w:t>
      </w:r>
      <w:proofErr w:type="spellEnd"/>
      <w:r w:rsidRPr="00780370">
        <w:rPr>
          <w:rFonts w:ascii="Times New Roman" w:eastAsia="Times New Roman" w:hAnsi="Times New Roman" w:cs="Times New Roman"/>
          <w:sz w:val="24"/>
          <w:szCs w:val="24"/>
        </w:rPr>
        <w:t xml:space="preserve"> организаций/ О.М. Александрова, М.А. Аристова, Н.В. Беляева (и др.). - М.: Просвещение, 2021.</w:t>
      </w:r>
    </w:p>
    <w:p w:rsidR="00295E2C" w:rsidRPr="00780370" w:rsidRDefault="00467625" w:rsidP="00780370">
      <w:pPr>
        <w:pStyle w:val="a3"/>
        <w:numPr>
          <w:ilvl w:val="0"/>
          <w:numId w:val="14"/>
        </w:num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 xml:space="preserve">Родная русская </w:t>
      </w:r>
      <w:proofErr w:type="spellStart"/>
      <w:r w:rsidRPr="00780370">
        <w:rPr>
          <w:rFonts w:ascii="Times New Roman" w:eastAsia="Times New Roman" w:hAnsi="Times New Roman" w:cs="Times New Roman"/>
          <w:sz w:val="24"/>
          <w:szCs w:val="24"/>
        </w:rPr>
        <w:t>литетратура</w:t>
      </w:r>
      <w:proofErr w:type="spellEnd"/>
      <w:r w:rsidRPr="00780370">
        <w:rPr>
          <w:rFonts w:ascii="Times New Roman" w:eastAsia="Times New Roman" w:hAnsi="Times New Roman" w:cs="Times New Roman"/>
          <w:sz w:val="24"/>
          <w:szCs w:val="24"/>
        </w:rPr>
        <w:t xml:space="preserve">: 8 класс: учебное пособие для </w:t>
      </w:r>
      <w:proofErr w:type="spellStart"/>
      <w:r w:rsidRPr="00780370">
        <w:rPr>
          <w:rFonts w:ascii="Times New Roman" w:eastAsia="Times New Roman" w:hAnsi="Times New Roman" w:cs="Times New Roman"/>
          <w:sz w:val="24"/>
          <w:szCs w:val="24"/>
        </w:rPr>
        <w:t>образовательых</w:t>
      </w:r>
      <w:proofErr w:type="spellEnd"/>
      <w:r w:rsidRPr="00780370">
        <w:rPr>
          <w:rFonts w:ascii="Times New Roman" w:eastAsia="Times New Roman" w:hAnsi="Times New Roman" w:cs="Times New Roman"/>
          <w:sz w:val="24"/>
          <w:szCs w:val="24"/>
        </w:rPr>
        <w:t xml:space="preserve"> организаций/ О.М. Александрова, М.А. Аристова, Н.В. Беляева (и др.). - М.: Просвещение, 2021.</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 xml:space="preserve">На изучение курса  родной литературы (русской) согласно учебному плану МБОУ </w:t>
      </w:r>
      <w:proofErr w:type="spellStart"/>
      <w:r w:rsidRPr="00780370">
        <w:rPr>
          <w:rFonts w:ascii="Times New Roman" w:eastAsia="Times New Roman" w:hAnsi="Times New Roman" w:cs="Times New Roman"/>
          <w:sz w:val="24"/>
          <w:szCs w:val="24"/>
        </w:rPr>
        <w:t>Белоберезковская</w:t>
      </w:r>
      <w:proofErr w:type="spellEnd"/>
      <w:r w:rsidRPr="00780370">
        <w:rPr>
          <w:rFonts w:ascii="Times New Roman" w:eastAsia="Times New Roman" w:hAnsi="Times New Roman" w:cs="Times New Roman"/>
          <w:sz w:val="24"/>
          <w:szCs w:val="24"/>
        </w:rPr>
        <w:t xml:space="preserve"> </w:t>
      </w:r>
      <w:r w:rsidR="006B1FF4">
        <w:rPr>
          <w:rFonts w:ascii="Times New Roman" w:eastAsia="Times New Roman" w:hAnsi="Times New Roman" w:cs="Times New Roman"/>
          <w:sz w:val="24"/>
          <w:szCs w:val="24"/>
        </w:rPr>
        <w:t xml:space="preserve"> </w:t>
      </w:r>
      <w:r w:rsidRPr="00780370">
        <w:rPr>
          <w:rFonts w:ascii="Times New Roman" w:eastAsia="Times New Roman" w:hAnsi="Times New Roman" w:cs="Times New Roman"/>
          <w:sz w:val="24"/>
          <w:szCs w:val="24"/>
        </w:rPr>
        <w:t xml:space="preserve">СОШ </w:t>
      </w:r>
      <w:r w:rsidRPr="00780370">
        <w:rPr>
          <w:rFonts w:ascii="Times New Roman" w:eastAsia="Segoe UI Symbol" w:hAnsi="Times New Roman" w:cs="Times New Roman"/>
          <w:sz w:val="24"/>
          <w:szCs w:val="24"/>
        </w:rPr>
        <w:t>№</w:t>
      </w:r>
      <w:r w:rsidRPr="00780370">
        <w:rPr>
          <w:rFonts w:ascii="Times New Roman" w:eastAsia="Times New Roman" w:hAnsi="Times New Roman" w:cs="Times New Roman"/>
          <w:sz w:val="24"/>
          <w:szCs w:val="24"/>
        </w:rPr>
        <w:t>1 отводится:</w:t>
      </w:r>
    </w:p>
    <w:p w:rsidR="00295E2C" w:rsidRPr="00780370" w:rsidRDefault="00CA12A9"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5 класс – 0,5 часа в неделю (17 часов</w:t>
      </w:r>
      <w:r w:rsidR="00467625" w:rsidRPr="00780370">
        <w:rPr>
          <w:rFonts w:ascii="Times New Roman" w:eastAsia="Times New Roman" w:hAnsi="Times New Roman" w:cs="Times New Roman"/>
          <w:sz w:val="24"/>
          <w:szCs w:val="24"/>
        </w:rPr>
        <w:t xml:space="preserve"> в год)</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6 класс  - 0,5 часа в неделю (17 часов в год)</w:t>
      </w:r>
    </w:p>
    <w:p w:rsidR="00295E2C" w:rsidRPr="00780370" w:rsidRDefault="00CA12A9"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 xml:space="preserve">7 класс – 0,5 часа в неделю (17 </w:t>
      </w:r>
      <w:r w:rsidR="00467625" w:rsidRPr="00780370">
        <w:rPr>
          <w:rFonts w:ascii="Times New Roman" w:eastAsia="Times New Roman" w:hAnsi="Times New Roman" w:cs="Times New Roman"/>
          <w:sz w:val="24"/>
          <w:szCs w:val="24"/>
        </w:rPr>
        <w:t>часа в год)</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8 класс – 1 час в неделю (34 часа в год)</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 xml:space="preserve">9 </w:t>
      </w:r>
      <w:r w:rsidR="00CA12A9" w:rsidRPr="00780370">
        <w:rPr>
          <w:rFonts w:ascii="Times New Roman" w:eastAsia="Times New Roman" w:hAnsi="Times New Roman" w:cs="Times New Roman"/>
          <w:sz w:val="24"/>
          <w:szCs w:val="24"/>
        </w:rPr>
        <w:t xml:space="preserve">класс – 1 часа в неделю (34 </w:t>
      </w:r>
      <w:r w:rsidRPr="00780370">
        <w:rPr>
          <w:rFonts w:ascii="Times New Roman" w:eastAsia="Times New Roman" w:hAnsi="Times New Roman" w:cs="Times New Roman"/>
          <w:sz w:val="24"/>
          <w:szCs w:val="24"/>
        </w:rPr>
        <w:t>часа в год)</w:t>
      </w:r>
    </w:p>
    <w:p w:rsidR="00295E2C" w:rsidRPr="00780370" w:rsidRDefault="00467625" w:rsidP="00780370">
      <w:pPr>
        <w:spacing w:after="160" w:line="240" w:lineRule="auto"/>
        <w:jc w:val="both"/>
        <w:rPr>
          <w:rFonts w:ascii="Times New Roman" w:eastAsia="Times New Roman" w:hAnsi="Times New Roman" w:cs="Times New Roman"/>
          <w:b/>
          <w:sz w:val="24"/>
          <w:szCs w:val="24"/>
        </w:rPr>
      </w:pPr>
      <w:r w:rsidRPr="00780370">
        <w:rPr>
          <w:rFonts w:ascii="Times New Roman" w:eastAsia="Times New Roman" w:hAnsi="Times New Roman" w:cs="Times New Roman"/>
          <w:b/>
          <w:sz w:val="24"/>
          <w:szCs w:val="24"/>
        </w:rPr>
        <w:t xml:space="preserve"> </w:t>
      </w:r>
    </w:p>
    <w:p w:rsidR="00295E2C" w:rsidRPr="00780370" w:rsidRDefault="00467625" w:rsidP="00780370">
      <w:pPr>
        <w:spacing w:after="160" w:line="240" w:lineRule="auto"/>
        <w:jc w:val="both"/>
        <w:rPr>
          <w:rFonts w:ascii="Times New Roman" w:eastAsia="Times New Roman" w:hAnsi="Times New Roman" w:cs="Times New Roman"/>
          <w:b/>
          <w:sz w:val="24"/>
          <w:szCs w:val="24"/>
        </w:rPr>
      </w:pPr>
      <w:r w:rsidRPr="00780370">
        <w:rPr>
          <w:rFonts w:ascii="Times New Roman" w:eastAsia="Times New Roman" w:hAnsi="Times New Roman" w:cs="Times New Roman"/>
          <w:b/>
          <w:sz w:val="24"/>
          <w:szCs w:val="24"/>
        </w:rPr>
        <w:t>Планируемые результаты освоения учебного предмета</w:t>
      </w:r>
    </w:p>
    <w:p w:rsidR="00295E2C" w:rsidRPr="00780370" w:rsidRDefault="00467625" w:rsidP="00780370">
      <w:pPr>
        <w:spacing w:after="160" w:line="240" w:lineRule="auto"/>
        <w:jc w:val="both"/>
        <w:rPr>
          <w:rFonts w:ascii="Times New Roman" w:eastAsia="Times New Roman" w:hAnsi="Times New Roman" w:cs="Times New Roman"/>
          <w:b/>
          <w:sz w:val="24"/>
          <w:szCs w:val="24"/>
        </w:rPr>
      </w:pPr>
      <w:r w:rsidRPr="00780370">
        <w:rPr>
          <w:rFonts w:ascii="Times New Roman" w:eastAsia="Times New Roman" w:hAnsi="Times New Roman" w:cs="Times New Roman"/>
          <w:b/>
          <w:sz w:val="24"/>
          <w:szCs w:val="24"/>
        </w:rPr>
        <w:t xml:space="preserve">ЛИЧНОСТНЫЕ РЕЗУЛЬТАТЫ </w:t>
      </w:r>
    </w:p>
    <w:p w:rsidR="00295E2C" w:rsidRPr="00780370" w:rsidRDefault="00467625" w:rsidP="00780370">
      <w:pPr>
        <w:spacing w:after="160" w:line="240" w:lineRule="auto"/>
        <w:jc w:val="both"/>
        <w:rPr>
          <w:rFonts w:ascii="Times New Roman" w:eastAsia="Times New Roman" w:hAnsi="Times New Roman" w:cs="Times New Roman"/>
          <w:sz w:val="24"/>
          <w:szCs w:val="24"/>
        </w:rPr>
      </w:pPr>
      <w:r w:rsidRPr="00780370">
        <w:rPr>
          <w:rFonts w:ascii="Times New Roman" w:eastAsia="Times New Roman" w:hAnsi="Times New Roman" w:cs="Times New Roman"/>
          <w:sz w:val="24"/>
          <w:szCs w:val="24"/>
        </w:rPr>
        <w:t>Личностные результаты освоения примерной программы по учебному предмету «Родная литература (русская)» должны отражать:</w:t>
      </w:r>
    </w:p>
    <w:p w:rsidR="00295E2C" w:rsidRDefault="00467625" w:rsidP="00780370">
      <w:pPr>
        <w:numPr>
          <w:ilvl w:val="0"/>
          <w:numId w:val="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осознание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российской гражданской идентичности, своей этнической принадлежности; проявление патриотизма, уважения к Отечеству, прошлому и </w:t>
      </w:r>
      <w:r>
        <w:rPr>
          <w:rFonts w:ascii="Times New Roman" w:eastAsia="Times New Roman" w:hAnsi="Times New Roman" w:cs="Times New Roman"/>
          <w:sz w:val="24"/>
        </w:rPr>
        <w:lastRenderedPageBreak/>
        <w:t>настоящему многонационального народа России; чувство ответственности и долга перед Родиной; понимание гуманистических, демократических и традиционных ценностей многонационального российского общества;</w:t>
      </w:r>
    </w:p>
    <w:p w:rsidR="00295E2C" w:rsidRDefault="00467625">
      <w:pPr>
        <w:numPr>
          <w:ilvl w:val="0"/>
          <w:numId w:val="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способность и готовность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к саморазвитию и самообразованию на основе мотивации к обучению и познанию, уважительное отношение к труду;</w:t>
      </w:r>
    </w:p>
    <w:p w:rsidR="00295E2C" w:rsidRDefault="00467625">
      <w:pPr>
        <w:numPr>
          <w:ilvl w:val="0"/>
          <w:numId w:val="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95E2C" w:rsidRDefault="00467625">
      <w:pPr>
        <w:numPr>
          <w:ilvl w:val="0"/>
          <w:numId w:val="1"/>
        </w:numPr>
        <w:spacing w:after="160" w:line="259"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295E2C" w:rsidRDefault="00467625">
      <w:pPr>
        <w:numPr>
          <w:ilvl w:val="0"/>
          <w:numId w:val="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эстетического сознания через освоение художественного наследия народов России и мира творческой деятельности;</w:t>
      </w:r>
    </w:p>
    <w:p w:rsidR="00295E2C" w:rsidRDefault="00467625">
      <w:pPr>
        <w:numPr>
          <w:ilvl w:val="0"/>
          <w:numId w:val="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эстетического характера; осознание значимости художественной культуры народов России и стран мира;</w:t>
      </w:r>
    </w:p>
    <w:p w:rsidR="00295E2C" w:rsidRDefault="00467625">
      <w:pPr>
        <w:numPr>
          <w:ilvl w:val="0"/>
          <w:numId w:val="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и готовность вести диалог с другими людьми и достигать в нем взаимопонимания; готовность к совместной деятельности, активное участие в коллективных учебно-исследовательских, проектных и других творческих работах;</w:t>
      </w:r>
    </w:p>
    <w:p w:rsidR="00295E2C" w:rsidRDefault="00467625">
      <w:pPr>
        <w:numPr>
          <w:ilvl w:val="0"/>
          <w:numId w:val="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неприятие любых нарушений социальных (в том числе моральных и правовых) норм; ориентация на моральные ценности и нормы в ситуациях нравственного выбора; оценочное отношение к своему поведению и поступкам, а также к поведению и поступкам других.</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Средством достижения этих результатов служат тексты художественной литературы, вопросы и задания к ним, проблемно-диалогическая технология, технология продуктивного чтения.</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Учащийся научится:</w:t>
      </w:r>
    </w:p>
    <w:p w:rsidR="00295E2C" w:rsidRDefault="00467625">
      <w:pPr>
        <w:numPr>
          <w:ilvl w:val="0"/>
          <w:numId w:val="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понимать литературу как одну из национально-культурных ценностей русского народа;</w:t>
      </w:r>
    </w:p>
    <w:p w:rsidR="00295E2C" w:rsidRDefault="00467625">
      <w:pPr>
        <w:numPr>
          <w:ilvl w:val="0"/>
          <w:numId w:val="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уважительно относиться к родной литературе</w:t>
      </w:r>
    </w:p>
    <w:p w:rsidR="00295E2C" w:rsidRDefault="00467625">
      <w:pPr>
        <w:numPr>
          <w:ilvl w:val="0"/>
          <w:numId w:val="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оценивать свои и чужие поступки;</w:t>
      </w:r>
    </w:p>
    <w:p w:rsidR="00295E2C" w:rsidRDefault="00467625">
      <w:pPr>
        <w:numPr>
          <w:ilvl w:val="0"/>
          <w:numId w:val="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проявлять внимание, желание больше узнать.</w:t>
      </w:r>
    </w:p>
    <w:p w:rsidR="00295E2C" w:rsidRDefault="00467625">
      <w:pPr>
        <w:numPr>
          <w:ilvl w:val="0"/>
          <w:numId w:val="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понимать определяющую роль родной литературы в развитии интеллектуальных, творческих способностей и моральных качеств личности;</w:t>
      </w:r>
    </w:p>
    <w:p w:rsidR="00295E2C" w:rsidRDefault="00467625">
      <w:pPr>
        <w:numPr>
          <w:ilvl w:val="0"/>
          <w:numId w:val="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анализировать и характеризовать эмоциональные состояния и чувства окружающих, строить свои взаимоотношения с их учетом.</w:t>
      </w:r>
    </w:p>
    <w:p w:rsidR="00295E2C" w:rsidRDefault="00467625">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МЕТАПРЕДМЕТНЫЕ РЕЗУЛЬТАТЫ</w:t>
      </w:r>
    </w:p>
    <w:p w:rsidR="00295E2C" w:rsidRDefault="00467625">
      <w:pPr>
        <w:spacing w:after="160" w:line="259"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Метапредметные</w:t>
      </w:r>
      <w:proofErr w:type="spellEnd"/>
      <w:r>
        <w:rPr>
          <w:rFonts w:ascii="Times New Roman" w:eastAsia="Times New Roman" w:hAnsi="Times New Roman" w:cs="Times New Roman"/>
          <w:sz w:val="24"/>
        </w:rPr>
        <w:t xml:space="preserve"> результаты освоения примерной программы по учебному предмету «Родная литература (русская)» должны отражать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универсальных учебных действий: регулятивных, познавательных, коммуникативных.</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Регулятивные УУД:</w:t>
      </w:r>
    </w:p>
    <w:p w:rsidR="00295E2C" w:rsidRDefault="00467625">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умение самостоятельно определять цели своего обучения, ставить и формулировать для себя новые задачи в учебе и познавательной деятельности,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95E2C" w:rsidRDefault="00467625">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ее решения;</w:t>
      </w:r>
    </w:p>
    <w:p w:rsidR="00295E2C" w:rsidRDefault="00467625">
      <w:pPr>
        <w:numPr>
          <w:ilvl w:val="0"/>
          <w:numId w:val="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Учащийся научится:</w:t>
      </w:r>
    </w:p>
    <w:p w:rsidR="00295E2C" w:rsidRDefault="00467625">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планированию пути достижения цели;</w:t>
      </w:r>
    </w:p>
    <w:p w:rsidR="00295E2C" w:rsidRDefault="00467625">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установлению целевых приоритетов;</w:t>
      </w:r>
    </w:p>
    <w:p w:rsidR="00295E2C" w:rsidRDefault="00467625">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оценивать уровень владения тем или иным учебным действием (отвечать на вопрос «что я не знаю и не умею?»).</w:t>
      </w:r>
    </w:p>
    <w:p w:rsidR="00295E2C" w:rsidRDefault="00467625">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учитывать условия выполнения учебной задачи;</w:t>
      </w:r>
    </w:p>
    <w:p w:rsidR="00295E2C" w:rsidRDefault="00467625">
      <w:pPr>
        <w:numPr>
          <w:ilvl w:val="0"/>
          <w:numId w:val="4"/>
        </w:numPr>
        <w:spacing w:after="0" w:line="240"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roofErr w:type="gramEnd"/>
    </w:p>
    <w:p w:rsidR="00295E2C" w:rsidRDefault="00467625">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Средством формирования </w:t>
      </w:r>
      <w:proofErr w:type="gramStart"/>
      <w:r>
        <w:rPr>
          <w:rFonts w:ascii="Times New Roman" w:eastAsia="Times New Roman" w:hAnsi="Times New Roman" w:cs="Times New Roman"/>
          <w:color w:val="000000"/>
          <w:sz w:val="24"/>
        </w:rPr>
        <w:t>регулятивных</w:t>
      </w:r>
      <w:proofErr w:type="gramEnd"/>
      <w:r>
        <w:rPr>
          <w:rFonts w:ascii="Times New Roman" w:eastAsia="Times New Roman" w:hAnsi="Times New Roman" w:cs="Times New Roman"/>
          <w:color w:val="000000"/>
          <w:sz w:val="24"/>
        </w:rPr>
        <w:t xml:space="preserve"> УУД служат технология продуктивного чтения и технология оценивания образовательных </w:t>
      </w:r>
      <w:proofErr w:type="spellStart"/>
      <w:r>
        <w:rPr>
          <w:rFonts w:ascii="Times New Roman" w:eastAsia="Times New Roman" w:hAnsi="Times New Roman" w:cs="Times New Roman"/>
          <w:color w:val="000000"/>
          <w:sz w:val="24"/>
        </w:rPr>
        <w:t>достижени</w:t>
      </w:r>
      <w:proofErr w:type="spellEnd"/>
    </w:p>
    <w:p w:rsidR="00295E2C" w:rsidRDefault="00295E2C">
      <w:pPr>
        <w:spacing w:after="160" w:line="259" w:lineRule="auto"/>
        <w:jc w:val="both"/>
        <w:rPr>
          <w:rFonts w:ascii="Times New Roman" w:eastAsia="Times New Roman" w:hAnsi="Times New Roman" w:cs="Times New Roman"/>
          <w:sz w:val="24"/>
        </w:rPr>
      </w:pP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Познавательные УУД:</w:t>
      </w:r>
    </w:p>
    <w:p w:rsidR="00295E2C" w:rsidRDefault="00467625">
      <w:pPr>
        <w:numPr>
          <w:ilvl w:val="0"/>
          <w:numId w:val="5"/>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rFonts w:ascii="Times New Roman" w:eastAsia="Times New Roman" w:hAnsi="Times New Roman" w:cs="Times New Roman"/>
          <w:sz w:val="24"/>
        </w:rPr>
        <w:t>логическое рассуждение</w:t>
      </w:r>
      <w:proofErr w:type="gramEnd"/>
      <w:r>
        <w:rPr>
          <w:rFonts w:ascii="Times New Roman" w:eastAsia="Times New Roman" w:hAnsi="Times New Roman" w:cs="Times New Roman"/>
          <w:sz w:val="24"/>
        </w:rPr>
        <w:t>, умозаключение (индуктивное, дедуктивное и по аналогии) и делать выводы;</w:t>
      </w:r>
    </w:p>
    <w:p w:rsidR="00295E2C" w:rsidRDefault="00467625">
      <w:pPr>
        <w:numPr>
          <w:ilvl w:val="0"/>
          <w:numId w:val="5"/>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создавать, применять и преобразовывать знаки и символы, модели и схемы для решения учебных и познавательных задач;</w:t>
      </w:r>
    </w:p>
    <w:p w:rsidR="00295E2C" w:rsidRDefault="00467625">
      <w:pPr>
        <w:numPr>
          <w:ilvl w:val="0"/>
          <w:numId w:val="5"/>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навыки смыслового чтения.</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Учащийся научится:</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строить сообщение в устной форме;</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находить в художественном тексте ответ на заданный вопрос;</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ориентироваться на возможное разнообразие способов решения учебной задачи;</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анализировать изучаемые объекты с выделением существенных и несущественных признаков;</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осуществлять синтез как составление целого из частей;</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проводить сравнение;</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устанавливать причинно-следственные связи в изучаемом круге явлений;</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проводить аналогии между изучаемым материалом и собственным опытом.</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осуществлять запись (фиксацию) указанной учителем информации об изучаемом языковом факте;</w:t>
      </w:r>
    </w:p>
    <w:p w:rsidR="00295E2C" w:rsidRDefault="00467625">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обобщать (выводить общее для целого ряда единичных объектов).</w:t>
      </w:r>
    </w:p>
    <w:p w:rsidR="00295E2C" w:rsidRDefault="00295E2C">
      <w:pPr>
        <w:spacing w:after="160" w:line="259" w:lineRule="auto"/>
        <w:jc w:val="both"/>
        <w:rPr>
          <w:rFonts w:ascii="Times New Roman" w:eastAsia="Times New Roman" w:hAnsi="Times New Roman" w:cs="Times New Roman"/>
          <w:sz w:val="24"/>
        </w:rPr>
      </w:pP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Коммуникативные УУД</w:t>
      </w:r>
    </w:p>
    <w:p w:rsidR="00295E2C" w:rsidRDefault="00467625">
      <w:pPr>
        <w:numPr>
          <w:ilvl w:val="0"/>
          <w:numId w:val="7"/>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95E2C" w:rsidRDefault="00467625">
      <w:pPr>
        <w:numPr>
          <w:ilvl w:val="0"/>
          <w:numId w:val="7"/>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w:t>
      </w:r>
    </w:p>
    <w:p w:rsidR="00295E2C" w:rsidRDefault="00467625">
      <w:pPr>
        <w:numPr>
          <w:ilvl w:val="0"/>
          <w:numId w:val="7"/>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295E2C" w:rsidRDefault="00467625">
      <w:pPr>
        <w:numPr>
          <w:ilvl w:val="0"/>
          <w:numId w:val="7"/>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Учащийся научится:</w:t>
      </w:r>
    </w:p>
    <w:p w:rsidR="00295E2C" w:rsidRDefault="00467625">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устанавливать и вырабатывать разные точки зрения;</w:t>
      </w:r>
    </w:p>
    <w:p w:rsidR="00295E2C" w:rsidRDefault="00467625">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аргументировать свою точку зрения;</w:t>
      </w:r>
    </w:p>
    <w:p w:rsidR="00295E2C" w:rsidRDefault="00467625">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задавать вопросы.</w:t>
      </w:r>
    </w:p>
    <w:p w:rsidR="00295E2C" w:rsidRDefault="00467625">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продуктивно разрешать конфликты на основе учѐта интересов и позиций всех участников, поиска и оценки альтернативных способов разрешения конфликтов;</w:t>
      </w:r>
    </w:p>
    <w:p w:rsidR="00295E2C" w:rsidRDefault="00467625">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договариваться и приходить к общему решению в совместной деятельности;</w:t>
      </w:r>
    </w:p>
    <w:p w:rsidR="00295E2C" w:rsidRDefault="00467625">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брать на себя инициативу в организации совместного действия (деловое лидерство).</w:t>
      </w:r>
    </w:p>
    <w:p w:rsidR="00295E2C" w:rsidRDefault="00467625">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Все виды личностных и </w:t>
      </w:r>
      <w:proofErr w:type="spellStart"/>
      <w:r>
        <w:rPr>
          <w:rFonts w:ascii="Times New Roman" w:eastAsia="Times New Roman" w:hAnsi="Times New Roman" w:cs="Times New Roman"/>
          <w:color w:val="000000"/>
          <w:sz w:val="24"/>
        </w:rPr>
        <w:t>метапредметных</w:t>
      </w:r>
      <w:proofErr w:type="spellEnd"/>
      <w:r>
        <w:rPr>
          <w:rFonts w:ascii="Times New Roman" w:eastAsia="Times New Roman" w:hAnsi="Times New Roman" w:cs="Times New Roman"/>
          <w:color w:val="000000"/>
          <w:sz w:val="24"/>
        </w:rPr>
        <w:t xml:space="preserve"> УУД развиваются на протяжении обучения ребенка в 5 – 9 классах. Приращением в данных действиях становится глубина внутреннего осознания значимости данных действий и степень самостоятельности их применения.</w:t>
      </w:r>
    </w:p>
    <w:p w:rsidR="00295E2C" w:rsidRDefault="00295E2C">
      <w:pPr>
        <w:spacing w:after="160" w:line="259" w:lineRule="auto"/>
        <w:jc w:val="both"/>
        <w:rPr>
          <w:rFonts w:ascii="Times New Roman" w:eastAsia="Times New Roman" w:hAnsi="Times New Roman" w:cs="Times New Roman"/>
          <w:sz w:val="24"/>
        </w:rPr>
      </w:pPr>
    </w:p>
    <w:p w:rsidR="00295E2C" w:rsidRDefault="00467625">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ПРЕДМЕТНЫЕ РЕЗУЛЬТАТЫ</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Предметные результаты освоения примерной программы по учебному предмету «Родная литература (русская)» должны отражать:</w:t>
      </w:r>
    </w:p>
    <w:p w:rsidR="00295E2C" w:rsidRDefault="00467625">
      <w:pPr>
        <w:numPr>
          <w:ilvl w:val="0"/>
          <w:numId w:val="8"/>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понимание значимости родной русской литературы для вхождения в культурно-языковое пространство своего народа; осознание коммуникативно-эстетических возможностей родного русского языка на основе изучения выдающихся произведений родной русской литературы;</w:t>
      </w:r>
    </w:p>
    <w:p w:rsidR="00295E2C" w:rsidRDefault="00467625">
      <w:pPr>
        <w:numPr>
          <w:ilvl w:val="0"/>
          <w:numId w:val="8"/>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проявление ценностного отношения к родной русской литературе как хранительнице культуры русского народа, ответственности за сохранение национальной культуры, 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и мира;</w:t>
      </w:r>
    </w:p>
    <w:p w:rsidR="00295E2C" w:rsidRDefault="00467625">
      <w:pPr>
        <w:numPr>
          <w:ilvl w:val="0"/>
          <w:numId w:val="8"/>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понимание наиболее ярко воплотивших национальную специфику русской литературы и культуры произведений русских писателей, в том числе современных авторов, продолжающих в своём творчестве национальные традиции русской литературы;</w:t>
      </w:r>
    </w:p>
    <w:p w:rsidR="00295E2C" w:rsidRDefault="00467625">
      <w:pPr>
        <w:numPr>
          <w:ilvl w:val="0"/>
          <w:numId w:val="8"/>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осмысление ключевых для национального сознания культурных и нравственных смыслов, проявляющихся в русском культурном пространстве и на основе </w:t>
      </w:r>
      <w:proofErr w:type="spellStart"/>
      <w:r>
        <w:rPr>
          <w:rFonts w:ascii="Times New Roman" w:eastAsia="Times New Roman" w:hAnsi="Times New Roman" w:cs="Times New Roman"/>
          <w:sz w:val="24"/>
        </w:rPr>
        <w:t>многоаспектного</w:t>
      </w:r>
      <w:proofErr w:type="spellEnd"/>
      <w:r>
        <w:rPr>
          <w:rFonts w:ascii="Times New Roman" w:eastAsia="Times New Roman" w:hAnsi="Times New Roman" w:cs="Times New Roman"/>
          <w:sz w:val="24"/>
        </w:rPr>
        <w:t xml:space="preserve"> диалога с культурами народов России и мира;</w:t>
      </w:r>
    </w:p>
    <w:p w:rsidR="00295E2C" w:rsidRDefault="00467625">
      <w:pPr>
        <w:numPr>
          <w:ilvl w:val="0"/>
          <w:numId w:val="8"/>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представлений о богатстве русской литературы и культуры в контексте культур народов России и всего человечества; понимание их сходства и различий с русскими </w:t>
      </w:r>
      <w:r>
        <w:rPr>
          <w:rFonts w:ascii="Times New Roman" w:eastAsia="Times New Roman" w:hAnsi="Times New Roman" w:cs="Times New Roman"/>
          <w:sz w:val="24"/>
        </w:rPr>
        <w:lastRenderedPageBreak/>
        <w:t>традициями и укладом; развитие способности понимать литературные художественные произведения, отражающие разные этнокультурные традиции;</w:t>
      </w:r>
    </w:p>
    <w:p w:rsidR="00295E2C" w:rsidRDefault="00467625">
      <w:pPr>
        <w:numPr>
          <w:ilvl w:val="0"/>
          <w:numId w:val="8"/>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овладение различными способами постижения смыслов, заложенных в произведениях родной русской литературы, и создание собственных текстов, содержащих суждения и оценки по поводу прочитанного;</w:t>
      </w:r>
    </w:p>
    <w:p w:rsidR="00295E2C" w:rsidRDefault="00467625">
      <w:pPr>
        <w:numPr>
          <w:ilvl w:val="0"/>
          <w:numId w:val="8"/>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применение опыта общения с произведениями родной русской литературы в повседневной жизни и проектной учебной деятельности, в речевом самосовершенствовании; умение формировать и обогащать собственный круг чтения;</w:t>
      </w:r>
    </w:p>
    <w:p w:rsidR="00295E2C" w:rsidRDefault="00467625">
      <w:pPr>
        <w:numPr>
          <w:ilvl w:val="0"/>
          <w:numId w:val="8"/>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накопление опыта планирования собственного </w:t>
      </w:r>
      <w:proofErr w:type="spellStart"/>
      <w:r>
        <w:rPr>
          <w:rFonts w:ascii="Times New Roman" w:eastAsia="Times New Roman" w:hAnsi="Times New Roman" w:cs="Times New Roman"/>
          <w:sz w:val="24"/>
        </w:rPr>
        <w:t>досугового</w:t>
      </w:r>
      <w:proofErr w:type="spellEnd"/>
      <w:r>
        <w:rPr>
          <w:rFonts w:ascii="Times New Roman" w:eastAsia="Times New Roman" w:hAnsi="Times New Roman" w:cs="Times New Roman"/>
          <w:sz w:val="24"/>
        </w:rPr>
        <w:t xml:space="preserve"> чтения произведений родной русской литературы, определения и обоснования своих читательских предпочтений; формирование потребности в систематическом чтении как средстве познания мира и себя в этом мире, гармонизации отношений человека и общества.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Предметные результаты освоения примерной программы по учебному предмету «Родная литература (русская)» по годам обучения:</w:t>
      </w:r>
    </w:p>
    <w:p w:rsidR="00295E2C" w:rsidRDefault="00467625">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5 класс</w:t>
      </w:r>
    </w:p>
    <w:p w:rsidR="00295E2C" w:rsidRDefault="00467625">
      <w:pPr>
        <w:numPr>
          <w:ilvl w:val="0"/>
          <w:numId w:val="9"/>
        </w:numPr>
        <w:spacing w:after="160" w:line="259"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формирование умения 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осмысление ключевых для русского национального сознания культурных и нравственных смыслов в произведениях о Москве как столице России и о русском лесе;</w:t>
      </w:r>
      <w:proofErr w:type="gramEnd"/>
    </w:p>
    <w:p w:rsidR="00295E2C" w:rsidRDefault="00467625">
      <w:pPr>
        <w:numPr>
          <w:ilvl w:val="0"/>
          <w:numId w:val="9"/>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представлений о богатстве русской литературы и культуры в контексте культур народов России; русские национальные традиции в рождественских произведениях и произведениях о семейных ценностях;</w:t>
      </w:r>
    </w:p>
    <w:p w:rsidR="00295E2C" w:rsidRDefault="00467625">
      <w:pPr>
        <w:numPr>
          <w:ilvl w:val="0"/>
          <w:numId w:val="9"/>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начальных представлений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rsidR="00295E2C" w:rsidRDefault="00467625">
      <w:pPr>
        <w:numPr>
          <w:ilvl w:val="0"/>
          <w:numId w:val="9"/>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 формирование начальных представлений о проектно- исследовательской деятельности и оформлении ее результатов, начальных умений работы с разными источниками информации.</w:t>
      </w:r>
    </w:p>
    <w:p w:rsidR="00295E2C" w:rsidRDefault="00467625">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6 класс</w:t>
      </w:r>
    </w:p>
    <w:p w:rsidR="00295E2C" w:rsidRDefault="00467625">
      <w:pPr>
        <w:numPr>
          <w:ilvl w:val="0"/>
          <w:numId w:val="10"/>
        </w:numPr>
        <w:spacing w:after="160" w:line="259"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 осмысление ключевых для русского национального сознания культурных и нравственных смыслов в произведениях о русском севере и русской зиме;</w:t>
      </w:r>
      <w:proofErr w:type="gramEnd"/>
    </w:p>
    <w:p w:rsidR="00295E2C" w:rsidRDefault="00467625">
      <w:pPr>
        <w:numPr>
          <w:ilvl w:val="0"/>
          <w:numId w:val="10"/>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развитие представлений о богатстве русской литературы и культуры в контексте культур народов России; русские национальные традиции в произведениях о русской масленице, о родном крае и русском доме;</w:t>
      </w:r>
    </w:p>
    <w:p w:rsidR="00295E2C" w:rsidRDefault="00467625">
      <w:pPr>
        <w:numPr>
          <w:ilvl w:val="0"/>
          <w:numId w:val="10"/>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представлений о русском национальном характере, его парадоксах и загадках русской души в произведениях о защите Родины в Крымской войне,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rsidR="00295E2C" w:rsidRDefault="00467625">
      <w:pPr>
        <w:numPr>
          <w:ilvl w:val="0"/>
          <w:numId w:val="10"/>
        </w:numPr>
        <w:spacing w:after="160" w:line="259"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развитие умений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roofErr w:type="gramEnd"/>
      <w:r>
        <w:rPr>
          <w:rFonts w:ascii="Times New Roman" w:eastAsia="Times New Roman" w:hAnsi="Times New Roman" w:cs="Times New Roman"/>
          <w:sz w:val="24"/>
        </w:rPr>
        <w:t xml:space="preserve"> развитие начальных умений самостоятельной проектно-исследовательской деятельности и оформления ее результатов, работы с разными источниками информации и овладения простейшими способами её обработки и презентации.</w:t>
      </w:r>
    </w:p>
    <w:p w:rsidR="00295E2C" w:rsidRDefault="00467625">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7 класс</w:t>
      </w:r>
    </w:p>
    <w:p w:rsidR="00295E2C" w:rsidRDefault="00467625">
      <w:pPr>
        <w:numPr>
          <w:ilvl w:val="0"/>
          <w:numId w:val="1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умения 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осмысление ключевых для русского национального сознания культурных и нравственных смыслов в произведениях о сибирском крае и русском поле;</w:t>
      </w:r>
    </w:p>
    <w:p w:rsidR="00295E2C" w:rsidRDefault="00467625">
      <w:pPr>
        <w:numPr>
          <w:ilvl w:val="0"/>
          <w:numId w:val="1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представлений о богатстве русской литературы и культуры в контексте культур народов России; русские национальные традиции в произведениях о православном праздновании Пасхи и о русских умельцах и мастерах;</w:t>
      </w:r>
    </w:p>
    <w:p w:rsidR="00295E2C" w:rsidRDefault="00467625">
      <w:pPr>
        <w:numPr>
          <w:ilvl w:val="0"/>
          <w:numId w:val="11"/>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представлений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rsidR="00295E2C" w:rsidRDefault="00467625">
      <w:pPr>
        <w:numPr>
          <w:ilvl w:val="0"/>
          <w:numId w:val="11"/>
        </w:numPr>
        <w:spacing w:after="160" w:line="259"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w:t>
      </w:r>
      <w:proofErr w:type="gramEnd"/>
      <w:r>
        <w:rPr>
          <w:rFonts w:ascii="Times New Roman" w:eastAsia="Times New Roman" w:hAnsi="Times New Roman" w:cs="Times New Roman"/>
          <w:sz w:val="24"/>
        </w:rPr>
        <w:t xml:space="preserve"> самостоятельно отбирать произведения для внеклассного чтения;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w:t>
      </w:r>
    </w:p>
    <w:p w:rsidR="00295E2C" w:rsidRDefault="00467625">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8 класс</w:t>
      </w:r>
    </w:p>
    <w:p w:rsidR="00295E2C" w:rsidRDefault="00467625">
      <w:pPr>
        <w:numPr>
          <w:ilvl w:val="0"/>
          <w:numId w:val="1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осмысление ключевых для русского </w:t>
      </w:r>
      <w:r>
        <w:rPr>
          <w:rFonts w:ascii="Times New Roman" w:eastAsia="Times New Roman" w:hAnsi="Times New Roman" w:cs="Times New Roman"/>
          <w:sz w:val="24"/>
        </w:rPr>
        <w:lastRenderedPageBreak/>
        <w:t>национального сознания культурных и нравственных смыслов в произведениях о Золотом кольце России и великой русской реке Волге;</w:t>
      </w:r>
    </w:p>
    <w:p w:rsidR="00295E2C" w:rsidRDefault="00467625">
      <w:pPr>
        <w:numPr>
          <w:ilvl w:val="0"/>
          <w:numId w:val="1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представлений о богатстве русской литературы и культуры в контексте культур народов России; русские национальные традиции в произведениях о православном праздновании Троицы и о родстве душ русских людей;</w:t>
      </w:r>
    </w:p>
    <w:p w:rsidR="00295E2C" w:rsidRDefault="00467625">
      <w:pPr>
        <w:numPr>
          <w:ilvl w:val="0"/>
          <w:numId w:val="12"/>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представлений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rsidR="00295E2C" w:rsidRDefault="00467625">
      <w:pPr>
        <w:numPr>
          <w:ilvl w:val="0"/>
          <w:numId w:val="12"/>
        </w:numPr>
        <w:spacing w:after="160" w:line="259"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развитие умений давать смысловой и идейно-эстетический анализ фольклорного и литературного текста самостоятельно и воспринимать художественный текст как послание автора читателю, современнику и потомку; создавать развернутые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roofErr w:type="gramEnd"/>
      <w:r>
        <w:rPr>
          <w:rFonts w:ascii="Times New Roman" w:eastAsia="Times New Roman" w:hAnsi="Times New Roman" w:cs="Times New Roman"/>
          <w:sz w:val="24"/>
        </w:rPr>
        <w:t xml:space="preserve">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w:t>
      </w:r>
    </w:p>
    <w:p w:rsidR="00295E2C" w:rsidRDefault="00467625">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t>9 класс</w:t>
      </w:r>
    </w:p>
    <w:p w:rsidR="00295E2C" w:rsidRDefault="00467625">
      <w:pPr>
        <w:numPr>
          <w:ilvl w:val="0"/>
          <w:numId w:val="1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w:t>
      </w:r>
    </w:p>
    <w:p w:rsidR="00295E2C" w:rsidRDefault="00467625">
      <w:pPr>
        <w:numPr>
          <w:ilvl w:val="0"/>
          <w:numId w:val="13"/>
        </w:numPr>
        <w:spacing w:after="160" w:line="259" w:lineRule="auto"/>
        <w:ind w:left="720" w:hanging="36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развитие представлений о богатстве русской литературы и культуры в контексте культур народов России; русские национальные традиции в произведениях об августовских </w:t>
      </w:r>
      <w:proofErr w:type="spellStart"/>
      <w:r>
        <w:rPr>
          <w:rFonts w:ascii="Times New Roman" w:eastAsia="Times New Roman" w:hAnsi="Times New Roman" w:cs="Times New Roman"/>
          <w:sz w:val="24"/>
        </w:rPr>
        <w:t>Спасах</w:t>
      </w:r>
      <w:proofErr w:type="spellEnd"/>
      <w:r>
        <w:rPr>
          <w:rFonts w:ascii="Times New Roman" w:eastAsia="Times New Roman" w:hAnsi="Times New Roman" w:cs="Times New Roman"/>
          <w:sz w:val="24"/>
        </w:rPr>
        <w:t xml:space="preserve"> и о родительском доме как вечной ценности;</w:t>
      </w:r>
      <w:proofErr w:type="gramEnd"/>
    </w:p>
    <w:p w:rsidR="00295E2C" w:rsidRDefault="00467625">
      <w:pPr>
        <w:numPr>
          <w:ilvl w:val="0"/>
          <w:numId w:val="1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представлений о русском национальном характере в произведениях о Великой Отечественной войне; о судьбах русских эмигрантов в литературе Русского Зарубежья; о нравственных проблемах в книгах о прощании с детством;</w:t>
      </w:r>
    </w:p>
    <w:p w:rsidR="00295E2C" w:rsidRDefault="00467625">
      <w:pPr>
        <w:numPr>
          <w:ilvl w:val="0"/>
          <w:numId w:val="13"/>
        </w:numPr>
        <w:spacing w:after="160" w:line="259"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умений 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развернутые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его воплощение в других искусствах; самостоятельно отбирать произведения для внеклассного чтения, определяя для себя актуальную и перспективную цели чтения художественной литературы; развитие умений самостоятельной проектно- исследовательской деятельности и оформления ее результатов, навыков работы с разными источниками информации и овладения различными способами её обработки и презентации.</w:t>
      </w:r>
    </w:p>
    <w:p w:rsidR="00295E2C" w:rsidRDefault="00295E2C">
      <w:pPr>
        <w:spacing w:after="160" w:line="259" w:lineRule="auto"/>
        <w:jc w:val="both"/>
        <w:rPr>
          <w:rFonts w:ascii="Times New Roman" w:eastAsia="Times New Roman" w:hAnsi="Times New Roman" w:cs="Times New Roman"/>
          <w:sz w:val="24"/>
        </w:rPr>
      </w:pPr>
    </w:p>
    <w:p w:rsidR="00CA12A9" w:rsidRDefault="00CA12A9">
      <w:pPr>
        <w:spacing w:after="160" w:line="259" w:lineRule="auto"/>
        <w:jc w:val="center"/>
        <w:rPr>
          <w:rFonts w:ascii="Times New Roman" w:eastAsia="Times New Roman" w:hAnsi="Times New Roman" w:cs="Times New Roman"/>
          <w:b/>
          <w:sz w:val="28"/>
        </w:rPr>
      </w:pPr>
    </w:p>
    <w:p w:rsidR="00CA12A9" w:rsidRDefault="00CA12A9">
      <w:pPr>
        <w:spacing w:after="160" w:line="259" w:lineRule="auto"/>
        <w:jc w:val="center"/>
        <w:rPr>
          <w:rFonts w:ascii="Times New Roman" w:eastAsia="Times New Roman" w:hAnsi="Times New Roman" w:cs="Times New Roman"/>
          <w:b/>
          <w:sz w:val="28"/>
        </w:rPr>
      </w:pPr>
    </w:p>
    <w:p w:rsidR="00CA12A9" w:rsidRDefault="00CA12A9">
      <w:pPr>
        <w:spacing w:after="160" w:line="259" w:lineRule="auto"/>
        <w:jc w:val="center"/>
        <w:rPr>
          <w:rFonts w:ascii="Times New Roman" w:eastAsia="Times New Roman" w:hAnsi="Times New Roman" w:cs="Times New Roman"/>
          <w:b/>
          <w:sz w:val="28"/>
        </w:rPr>
      </w:pPr>
    </w:p>
    <w:p w:rsidR="00CA12A9" w:rsidRDefault="00CA12A9">
      <w:pPr>
        <w:spacing w:after="160" w:line="259" w:lineRule="auto"/>
        <w:jc w:val="center"/>
        <w:rPr>
          <w:rFonts w:ascii="Times New Roman" w:eastAsia="Times New Roman" w:hAnsi="Times New Roman" w:cs="Times New Roman"/>
          <w:b/>
          <w:sz w:val="28"/>
        </w:rPr>
      </w:pPr>
    </w:p>
    <w:p w:rsidR="00CA12A9" w:rsidRDefault="00467625">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Содержание учебного предмета </w:t>
      </w:r>
    </w:p>
    <w:p w:rsidR="00295E2C" w:rsidRDefault="00467625">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класс</w:t>
      </w:r>
    </w:p>
    <w:p w:rsidR="00295E2C" w:rsidRPr="00CA12A9" w:rsidRDefault="00467625">
      <w:pPr>
        <w:spacing w:after="160" w:line="259" w:lineRule="auto"/>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1. Россия - родина моя</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Преданья старины глубокой. Малые жанры фольклора. Пословицы и поговорки о Родине, России, русском народе. Русские народные и литературные сказки. Сказка «Лиса и медведь» (русская народная сказка). К. Г. Паустовский. «Дремучий медведь».</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Города земли русской   Москва в произведениях русских писателей А. С. Пушкин. «На тихих берегах Москвы…» М. Ю. Лермонтов. «Москва, Москва!.. люблю тебя как сын…»               Л. Н. Мартынов. «Красные ворота». А. П. Чехов. «В Москве на Трубной площади».</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Родные просторы. Русский лес И. С. Соколов-Микитов. «Русский лес». А. В. Кольцов. «Лес». В. А. Рождественский. «Берёза». В. А. Солоухин. «Седьмую ночь без перерыва…»</w:t>
      </w:r>
      <w:r>
        <w:rPr>
          <w:rFonts w:ascii="Times New Roman" w:eastAsia="Times New Roman" w:hAnsi="Times New Roman" w:cs="Times New Roman"/>
          <w:b/>
          <w:sz w:val="28"/>
        </w:rPr>
        <w:t xml:space="preserve"> </w:t>
      </w:r>
    </w:p>
    <w:p w:rsidR="00295E2C" w:rsidRPr="00CA12A9" w:rsidRDefault="00467625">
      <w:pPr>
        <w:spacing w:after="160" w:line="259" w:lineRule="auto"/>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2. Русские традиции</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Праздники русского мира. Рождество. Б. Л. Пастернак. «Рождественская звезда» (фрагмент).</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В. Д. Берестов. «Перед Рождеством». А. И. Куприн. «Бедный принц». И. А. Ильин. «Рождественское письмо».</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Тепло родного дома. Семейные ценности. И. А. Крылов. «Дерево». И. А. Бунин.  «Снежный бык». В. И. Белов. «Скворцы».</w:t>
      </w:r>
    </w:p>
    <w:p w:rsidR="00295E2C" w:rsidRPr="00CA12A9" w:rsidRDefault="00467625">
      <w:pPr>
        <w:spacing w:after="160" w:line="259" w:lineRule="auto"/>
        <w:jc w:val="both"/>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3. Русский характер - русская душа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Не до ордена – была бы Родина. Отечественная война 1812 года Ф. Н. Глинка. «Авангардная песнь». Д. В. Давыдов. «Партизан» (отрывок).</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Загадки русской души. Парадоксы русского характера. К. Г. Паустовский. «Похождения жука-носорога» (солдатская сказка). Ю. Я. Яковлев. «Сыновья </w:t>
      </w:r>
      <w:proofErr w:type="spellStart"/>
      <w:r>
        <w:rPr>
          <w:rFonts w:ascii="Times New Roman" w:eastAsia="Times New Roman" w:hAnsi="Times New Roman" w:cs="Times New Roman"/>
          <w:sz w:val="24"/>
        </w:rPr>
        <w:t>Пешеходова</w:t>
      </w:r>
      <w:proofErr w:type="spellEnd"/>
      <w:r>
        <w:rPr>
          <w:rFonts w:ascii="Times New Roman" w:eastAsia="Times New Roman" w:hAnsi="Times New Roman" w:cs="Times New Roman"/>
          <w:sz w:val="24"/>
        </w:rPr>
        <w:t>».</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 ваших ровесниках. Школьные контрольные. К. И. Чуковский. «Серебряный герб» (фрагмент). А. А. </w:t>
      </w:r>
      <w:proofErr w:type="spellStart"/>
      <w:r>
        <w:rPr>
          <w:rFonts w:ascii="Times New Roman" w:eastAsia="Times New Roman" w:hAnsi="Times New Roman" w:cs="Times New Roman"/>
          <w:sz w:val="24"/>
        </w:rPr>
        <w:t>Гиваргизов</w:t>
      </w:r>
      <w:proofErr w:type="spellEnd"/>
      <w:r>
        <w:rPr>
          <w:rFonts w:ascii="Times New Roman" w:eastAsia="Times New Roman" w:hAnsi="Times New Roman" w:cs="Times New Roman"/>
          <w:sz w:val="24"/>
        </w:rPr>
        <w:t>. «Контрольный диктант»</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Лишь слову жизнь дана Родной язык, родная речь И. А. Бунин. «Слово». В. Г. </w:t>
      </w:r>
      <w:proofErr w:type="spellStart"/>
      <w:r>
        <w:rPr>
          <w:rFonts w:ascii="Times New Roman" w:eastAsia="Times New Roman" w:hAnsi="Times New Roman" w:cs="Times New Roman"/>
          <w:sz w:val="24"/>
        </w:rPr>
        <w:t>Гордейчев</w:t>
      </w:r>
      <w:proofErr w:type="spellEnd"/>
      <w:r>
        <w:rPr>
          <w:rFonts w:ascii="Times New Roman" w:eastAsia="Times New Roman" w:hAnsi="Times New Roman" w:cs="Times New Roman"/>
          <w:sz w:val="24"/>
        </w:rPr>
        <w:t>. «Родная речь».</w:t>
      </w:r>
    </w:p>
    <w:p w:rsidR="00295E2C" w:rsidRDefault="00467625">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класс</w:t>
      </w:r>
    </w:p>
    <w:p w:rsidR="00295E2C" w:rsidRPr="00CA12A9" w:rsidRDefault="00467625">
      <w:pPr>
        <w:spacing w:after="160" w:line="259" w:lineRule="auto"/>
        <w:rPr>
          <w:rFonts w:ascii="Times New Roman" w:eastAsia="Times New Roman" w:hAnsi="Times New Roman" w:cs="Times New Roman"/>
          <w:b/>
          <w:sz w:val="24"/>
        </w:rPr>
      </w:pPr>
      <w:r w:rsidRPr="00CA12A9">
        <w:rPr>
          <w:rFonts w:ascii="Times New Roman" w:eastAsia="Times New Roman" w:hAnsi="Times New Roman" w:cs="Times New Roman"/>
          <w:b/>
          <w:sz w:val="24"/>
        </w:rPr>
        <w:t xml:space="preserve">Раздел 1. Россия - родина моя </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Преданья старины глубокой. Русские былины: богатыри и богатырство Былина «Илья Муромец и </w:t>
      </w:r>
      <w:proofErr w:type="spellStart"/>
      <w:r>
        <w:rPr>
          <w:rFonts w:ascii="Times New Roman" w:eastAsia="Times New Roman" w:hAnsi="Times New Roman" w:cs="Times New Roman"/>
          <w:sz w:val="24"/>
        </w:rPr>
        <w:t>Святогор</w:t>
      </w:r>
      <w:proofErr w:type="spellEnd"/>
      <w:r>
        <w:rPr>
          <w:rFonts w:ascii="Times New Roman" w:eastAsia="Times New Roman" w:hAnsi="Times New Roman" w:cs="Times New Roman"/>
          <w:sz w:val="24"/>
        </w:rPr>
        <w:t>». Былинные сюжеты и герои в русской литературе И. А. Бунин. «</w:t>
      </w:r>
      <w:proofErr w:type="spellStart"/>
      <w:r>
        <w:rPr>
          <w:rFonts w:ascii="Times New Roman" w:eastAsia="Times New Roman" w:hAnsi="Times New Roman" w:cs="Times New Roman"/>
          <w:sz w:val="24"/>
        </w:rPr>
        <w:t>Святогор</w:t>
      </w:r>
      <w:proofErr w:type="spellEnd"/>
      <w:r>
        <w:rPr>
          <w:rFonts w:ascii="Times New Roman" w:eastAsia="Times New Roman" w:hAnsi="Times New Roman" w:cs="Times New Roman"/>
          <w:sz w:val="24"/>
        </w:rPr>
        <w:t xml:space="preserve"> и Илья». М. М. Пришвин. «Певец былин».</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Города земли русской. Русский Север: Архангельск в русской литературе. С. Г. </w:t>
      </w:r>
      <w:proofErr w:type="spellStart"/>
      <w:r>
        <w:rPr>
          <w:rFonts w:ascii="Times New Roman" w:eastAsia="Times New Roman" w:hAnsi="Times New Roman" w:cs="Times New Roman"/>
          <w:sz w:val="24"/>
        </w:rPr>
        <w:t>Писахов</w:t>
      </w:r>
      <w:proofErr w:type="spellEnd"/>
      <w:r>
        <w:rPr>
          <w:rFonts w:ascii="Times New Roman" w:eastAsia="Times New Roman" w:hAnsi="Times New Roman" w:cs="Times New Roman"/>
          <w:sz w:val="24"/>
        </w:rPr>
        <w:t xml:space="preserve">. «Морожены песни» (из книги «Ледяна колокольня). Б. В. Шергин. «Детство в Архангельске», «Миша </w:t>
      </w:r>
      <w:proofErr w:type="spellStart"/>
      <w:r>
        <w:rPr>
          <w:rFonts w:ascii="Times New Roman" w:eastAsia="Times New Roman" w:hAnsi="Times New Roman" w:cs="Times New Roman"/>
          <w:sz w:val="24"/>
        </w:rPr>
        <w:t>Ласкин</w:t>
      </w:r>
      <w:proofErr w:type="spellEnd"/>
      <w:r>
        <w:rPr>
          <w:rFonts w:ascii="Times New Roman" w:eastAsia="Times New Roman" w:hAnsi="Times New Roman" w:cs="Times New Roman"/>
          <w:sz w:val="24"/>
        </w:rPr>
        <w:t>» (главы из книги «Поморские были и сказания»).</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Родные просторы. Стихи русских поэтов о зиме И. С. Никитин. «Встреча Зимы».</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А. А. Блок. «Снег да снег. Всю избу занесло…» Н. М. Рубцов. «Первый снег».</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 мотивам русских сказок о зиме. Е. Л. Шварц. «Два брата» </w:t>
      </w:r>
    </w:p>
    <w:p w:rsidR="00295E2C" w:rsidRPr="00CA12A9" w:rsidRDefault="00467625">
      <w:pPr>
        <w:spacing w:after="160" w:line="259" w:lineRule="auto"/>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2. Русские традиции</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Праздники русского мира. Масленица. М. Ю. Лермонтов. «Посреди небесных тел…»</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А. Д. Дементьев. «Прощёное воскресенье». А. П. Чехов. «Блины». Тэффи. «Блины».</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Тепло родного дома. Всюду родимую Русь узнаю. В. А. Рождественский. «Русская природа». К. Г. Паустовский. «Заботливый цветок». Ю. В. Бондарев. «Поздним вечером».</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Раздел 3. Русский характер - русская душа</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 до ордена – была бы Родина. Оборона Севастополя. А. Н. </w:t>
      </w:r>
      <w:proofErr w:type="spellStart"/>
      <w:r>
        <w:rPr>
          <w:rFonts w:ascii="Times New Roman" w:eastAsia="Times New Roman" w:hAnsi="Times New Roman" w:cs="Times New Roman"/>
          <w:sz w:val="24"/>
        </w:rPr>
        <w:t>Апухтин</w:t>
      </w:r>
      <w:proofErr w:type="spellEnd"/>
      <w:r>
        <w:rPr>
          <w:rFonts w:ascii="Times New Roman" w:eastAsia="Times New Roman" w:hAnsi="Times New Roman" w:cs="Times New Roman"/>
          <w:sz w:val="24"/>
        </w:rPr>
        <w:t xml:space="preserve">. «Солдатская песня о Севастополе». А. А. Фет. «Севастопольское братское кладбище». </w:t>
      </w:r>
      <w:proofErr w:type="spellStart"/>
      <w:r>
        <w:rPr>
          <w:rFonts w:ascii="Times New Roman" w:eastAsia="Times New Roman" w:hAnsi="Times New Roman" w:cs="Times New Roman"/>
          <w:sz w:val="24"/>
        </w:rPr>
        <w:t>Рюрик</w:t>
      </w:r>
      <w:proofErr w:type="spellEnd"/>
      <w:r>
        <w:rPr>
          <w:rFonts w:ascii="Times New Roman" w:eastAsia="Times New Roman" w:hAnsi="Times New Roman" w:cs="Times New Roman"/>
          <w:sz w:val="24"/>
        </w:rPr>
        <w:t xml:space="preserve"> Ивнев. «Севастополь».</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Загадки русской души.  Чудеса нужно делать своими руками. Ф. И. Тютчев. «Чему бы жизнь нас ни учила…». Н. С. Лесков. «Неразменный рубль». В. П. Астафьев. «Бабушка с малиной».</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О ваших ровесниках. Реальность и мечты. Р. П. Погодин. «Кирпичные острова» (рассказы «Как я с ним познакомился», «Кирпичные острова»). Е. С. Велтистов. «Миллион и один день каникул» (фрагмент).</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Лишь слову жизнь дана. На русском дышим языке. К. Д. Бальмонт. «Русский язык».</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Ю. П. </w:t>
      </w:r>
      <w:proofErr w:type="spellStart"/>
      <w:r>
        <w:rPr>
          <w:rFonts w:ascii="Times New Roman" w:eastAsia="Times New Roman" w:hAnsi="Times New Roman" w:cs="Times New Roman"/>
          <w:sz w:val="24"/>
        </w:rPr>
        <w:t>Мориц</w:t>
      </w:r>
      <w:proofErr w:type="spellEnd"/>
      <w:r>
        <w:rPr>
          <w:rFonts w:ascii="Times New Roman" w:eastAsia="Times New Roman" w:hAnsi="Times New Roman" w:cs="Times New Roman"/>
          <w:sz w:val="24"/>
        </w:rPr>
        <w:t>. «Язык обид – язык не русский…»</w:t>
      </w:r>
    </w:p>
    <w:p w:rsidR="00295E2C" w:rsidRDefault="00467625">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8"/>
        </w:rPr>
        <w:t xml:space="preserve"> </w:t>
      </w:r>
      <w:r>
        <w:rPr>
          <w:rFonts w:ascii="Times New Roman" w:eastAsia="Times New Roman" w:hAnsi="Times New Roman" w:cs="Times New Roman"/>
          <w:b/>
          <w:sz w:val="24"/>
        </w:rPr>
        <w:t>7 класс</w:t>
      </w:r>
    </w:p>
    <w:p w:rsidR="00295E2C" w:rsidRPr="00CA12A9" w:rsidRDefault="00467625">
      <w:pPr>
        <w:spacing w:after="160" w:line="259" w:lineRule="auto"/>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1. Россия - родина моя</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Преданья старины глубокой. Русские народные песни: исторические и лирические.</w:t>
      </w:r>
    </w:p>
    <w:p w:rsidR="00295E2C" w:rsidRDefault="00467625">
      <w:pPr>
        <w:spacing w:after="160" w:line="259"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«На заре то было, братцы, на утренней…», «Ах вы, ветры, ветры буйные…».</w:t>
      </w:r>
      <w:proofErr w:type="gramEnd"/>
      <w:r>
        <w:rPr>
          <w:rFonts w:ascii="Times New Roman" w:eastAsia="Times New Roman" w:hAnsi="Times New Roman" w:cs="Times New Roman"/>
          <w:sz w:val="24"/>
        </w:rPr>
        <w:t xml:space="preserve"> Фольклорные сюжеты и мотивы в русской литературе. А. С. Пушкин. «Песни о Стеньке </w:t>
      </w:r>
      <w:proofErr w:type="gramStart"/>
      <w:r>
        <w:rPr>
          <w:rFonts w:ascii="Times New Roman" w:eastAsia="Times New Roman" w:hAnsi="Times New Roman" w:cs="Times New Roman"/>
          <w:sz w:val="24"/>
        </w:rPr>
        <w:t>Разине</w:t>
      </w:r>
      <w:proofErr w:type="gramEnd"/>
      <w:r>
        <w:rPr>
          <w:rFonts w:ascii="Times New Roman" w:eastAsia="Times New Roman" w:hAnsi="Times New Roman" w:cs="Times New Roman"/>
          <w:sz w:val="24"/>
        </w:rPr>
        <w:t>» (песня 1). И. З. Суриков. «Я ли в поле да не травушка была…» А. К. Толстой. «Моя душа летит приветом…»</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Города земли русской. Сибирский край. В. Г. Распутин. «Сибирь, Сибирь…» (глава «Тобольск»). А. И. Солженицын. «Колокол Углича».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Родные просторы. Русское поле. И. С. Никитин. «Поле». И. А. Гофф. «Русское поле».</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 В. Григорович. «Пахарь» (главы из повести).</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Раздел 2. Русские традиции</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Праздники русского мира. Пасха. К. Д. Бальмонт «Благовещенье в Москве». А. С. Хомяков. «Кремлевская заутреня на Пасху». А. А. Фет. «Христос </w:t>
      </w:r>
      <w:proofErr w:type="spellStart"/>
      <w:r>
        <w:rPr>
          <w:rFonts w:ascii="Times New Roman" w:eastAsia="Times New Roman" w:hAnsi="Times New Roman" w:cs="Times New Roman"/>
          <w:sz w:val="24"/>
        </w:rPr>
        <w:t>Воскресе</w:t>
      </w:r>
      <w:proofErr w:type="spellEnd"/>
      <w:r>
        <w:rPr>
          <w:rFonts w:ascii="Times New Roman" w:eastAsia="Times New Roman" w:hAnsi="Times New Roman" w:cs="Times New Roman"/>
          <w:sz w:val="24"/>
        </w:rPr>
        <w:t>!» (П. П. Боткину).</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П. Чехов. «Казак». Тепло родного дома. Русские мастера. С. А. Есенин. «Ключи Марии» (фрагмент). Ф. А. Абрамов. «Дом» (фрагмент). В. А. Солоухин. «Камешки на ладони». </w:t>
      </w:r>
    </w:p>
    <w:p w:rsidR="00295E2C" w:rsidRPr="00CA12A9" w:rsidRDefault="00467625">
      <w:pPr>
        <w:spacing w:after="160" w:line="259" w:lineRule="auto"/>
        <w:jc w:val="both"/>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3. Русский характер - русская душа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Не до ордена – была бы Родина. На</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ервой мировой войне. С. М. Городецкий. «Воздушный витязь». Г. М. Иванов. «О, твёрдость, о, мудрость прекрасная…», «Георгий Победоносец».</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 С. Гумилёв. «Наступление», «Война». М. М. Пришвин. «Голубая стрекоза».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Загадки русской души. Долюшка женская. Ф. И. Тютчев. «Русской женщине».</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 А. Некрасов. «Внимая ужасам войны…» Ю. В. </w:t>
      </w:r>
      <w:proofErr w:type="spellStart"/>
      <w:r>
        <w:rPr>
          <w:rFonts w:ascii="Times New Roman" w:eastAsia="Times New Roman" w:hAnsi="Times New Roman" w:cs="Times New Roman"/>
          <w:sz w:val="24"/>
        </w:rPr>
        <w:t>Друнина</w:t>
      </w:r>
      <w:proofErr w:type="spellEnd"/>
      <w:r>
        <w:rPr>
          <w:rFonts w:ascii="Times New Roman" w:eastAsia="Times New Roman" w:hAnsi="Times New Roman" w:cs="Times New Roman"/>
          <w:sz w:val="24"/>
        </w:rPr>
        <w:t xml:space="preserve">. «И откуда вдруг берутся силы…». Ф. А. Абрамов. «Золотые руки». В. М. </w:t>
      </w:r>
      <w:proofErr w:type="spellStart"/>
      <w:r>
        <w:rPr>
          <w:rFonts w:ascii="Times New Roman" w:eastAsia="Times New Roman" w:hAnsi="Times New Roman" w:cs="Times New Roman"/>
          <w:sz w:val="24"/>
        </w:rPr>
        <w:t>Тушнова</w:t>
      </w:r>
      <w:proofErr w:type="spellEnd"/>
      <w:r>
        <w:rPr>
          <w:rFonts w:ascii="Times New Roman" w:eastAsia="Times New Roman" w:hAnsi="Times New Roman" w:cs="Times New Roman"/>
          <w:sz w:val="24"/>
        </w:rPr>
        <w:t>. «Вот говорят: Россия…»</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О ваших ровесниках. Взрослые детские проблемы. А. С. Игнатова. «Джинн Сева».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 Н. </w:t>
      </w:r>
      <w:proofErr w:type="spellStart"/>
      <w:r>
        <w:rPr>
          <w:rFonts w:ascii="Times New Roman" w:eastAsia="Times New Roman" w:hAnsi="Times New Roman" w:cs="Times New Roman"/>
          <w:sz w:val="24"/>
        </w:rPr>
        <w:t>Назаркин</w:t>
      </w:r>
      <w:proofErr w:type="spellEnd"/>
      <w:r>
        <w:rPr>
          <w:rFonts w:ascii="Times New Roman" w:eastAsia="Times New Roman" w:hAnsi="Times New Roman" w:cs="Times New Roman"/>
          <w:sz w:val="24"/>
        </w:rPr>
        <w:t>. «Изумрудная рыбка» (главы «Изумрудная рыбка», «Ах, миледи!», «Про личную жизнь»).</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Лишь слову жизнь дана. Такого языка на свете не бывало</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с. Рождественский. «В родной поэзии совсем не старовер…»</w:t>
      </w:r>
    </w:p>
    <w:p w:rsidR="00295E2C" w:rsidRDefault="00467625">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 класс</w:t>
      </w:r>
    </w:p>
    <w:p w:rsidR="00295E2C" w:rsidRPr="00CA12A9" w:rsidRDefault="00467625">
      <w:pPr>
        <w:spacing w:after="160" w:line="259" w:lineRule="auto"/>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1. Россия - родина моя</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Преданья старины глубокой (3 ч) Легендарный герой земли русской Иван Сусанин</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 С. Н. Марков. «Сусанин. О. А. Ильина. «Во время грозного и злого поединка…» </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П. Н. Полевой. «Избранник Божий» (главы из романа).</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 Города земли русской. По Золотому кольцу. Ф. К. Сологуб. «Сквозь туман едва заметный…» М.А. Кузмин. «Я знаю вас не понаслышке…» И. И. Кобзев. «Поездка в Суздаль». В. А. Степанов. «Золотое кольцо».</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Родные просторы. Волга – русская река. «Уж ты, Волга-река, Волга-матушка!..» (русская народная песня). Н. А. Некрасов. «Люблю я краткой той поры…» (из поэмы «Горе старого Наума»). В. С. Высоцкий. «Песня о Волге». В. В. Розанов. «Русский Нил» (фрагмент).</w:t>
      </w:r>
    </w:p>
    <w:p w:rsidR="00295E2C" w:rsidRPr="00CA12A9" w:rsidRDefault="00467625">
      <w:pPr>
        <w:spacing w:after="160" w:line="259" w:lineRule="auto"/>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2. Русские традиции</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Праздники русского мира. Троица. И. А. Бунин. «Троица». С. А. Есенин. «Троицыно утро, утренний канон…»</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Рыленков</w:t>
      </w:r>
      <w:proofErr w:type="spellEnd"/>
      <w:r>
        <w:rPr>
          <w:rFonts w:ascii="Times New Roman" w:eastAsia="Times New Roman" w:hAnsi="Times New Roman" w:cs="Times New Roman"/>
          <w:sz w:val="24"/>
        </w:rPr>
        <w:t>. «</w:t>
      </w:r>
      <w:proofErr w:type="gramStart"/>
      <w:r>
        <w:rPr>
          <w:rFonts w:ascii="Times New Roman" w:eastAsia="Times New Roman" w:hAnsi="Times New Roman" w:cs="Times New Roman"/>
          <w:sz w:val="24"/>
        </w:rPr>
        <w:t>Возможно</w:t>
      </w:r>
      <w:proofErr w:type="gramEnd"/>
      <w:r>
        <w:rPr>
          <w:rFonts w:ascii="Times New Roman" w:eastAsia="Times New Roman" w:hAnsi="Times New Roman" w:cs="Times New Roman"/>
          <w:sz w:val="24"/>
        </w:rPr>
        <w:t xml:space="preserve"> ль высказать без слов…». И. А. Новиков. «Троицкая кукушка».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Тепло родного дома. Родство душ. Ф. А. Абрамов. «Валенки»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В. Михеева. «Не предавай меня!» (главы из повести). А. В. </w:t>
      </w:r>
      <w:proofErr w:type="spellStart"/>
      <w:r>
        <w:rPr>
          <w:rFonts w:ascii="Times New Roman" w:eastAsia="Times New Roman" w:hAnsi="Times New Roman" w:cs="Times New Roman"/>
          <w:sz w:val="24"/>
        </w:rPr>
        <w:t>Жвалевский</w:t>
      </w:r>
      <w:proofErr w:type="spellEnd"/>
      <w:r>
        <w:rPr>
          <w:rFonts w:ascii="Times New Roman" w:eastAsia="Times New Roman" w:hAnsi="Times New Roman" w:cs="Times New Roman"/>
          <w:sz w:val="24"/>
        </w:rPr>
        <w:t>, Е. Б. Пастернак. «Радость жизни».</w:t>
      </w:r>
    </w:p>
    <w:p w:rsidR="00295E2C" w:rsidRPr="00CA12A9" w:rsidRDefault="00467625">
      <w:pPr>
        <w:spacing w:after="160" w:line="259" w:lineRule="auto"/>
        <w:jc w:val="both"/>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3. Русский характер - русская душа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до ордена – была бы Родина. Дети на войне. Э. Н. </w:t>
      </w:r>
      <w:proofErr w:type="spellStart"/>
      <w:r>
        <w:rPr>
          <w:rFonts w:ascii="Times New Roman" w:eastAsia="Times New Roman" w:hAnsi="Times New Roman" w:cs="Times New Roman"/>
          <w:sz w:val="24"/>
        </w:rPr>
        <w:t>Веркин</w:t>
      </w:r>
      <w:proofErr w:type="spellEnd"/>
      <w:r>
        <w:rPr>
          <w:rFonts w:ascii="Times New Roman" w:eastAsia="Times New Roman" w:hAnsi="Times New Roman" w:cs="Times New Roman"/>
          <w:sz w:val="24"/>
        </w:rPr>
        <w:t>. «Облачный полк» (главы).</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Загадки русской души. Сеятель твой и хранитель. И. С. Тургенев. «Сфинкс». </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Ф. М. Достоевский. «Мужик Марей».</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О ваших ровесниках. Пора взросления. Б. Л. Васильев. «Завтра была война» (главы).</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 Н. Щербакова. «Вам и не снилось» (главы) </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Лишь слову жизнь дана. Язык поэзии. Дон </w:t>
      </w:r>
      <w:proofErr w:type="spellStart"/>
      <w:r>
        <w:rPr>
          <w:rFonts w:ascii="Times New Roman" w:eastAsia="Times New Roman" w:hAnsi="Times New Roman" w:cs="Times New Roman"/>
          <w:sz w:val="24"/>
        </w:rPr>
        <w:t>Аминадо</w:t>
      </w:r>
      <w:proofErr w:type="spellEnd"/>
      <w:r>
        <w:rPr>
          <w:rFonts w:ascii="Times New Roman" w:eastAsia="Times New Roman" w:hAnsi="Times New Roman" w:cs="Times New Roman"/>
          <w:sz w:val="24"/>
        </w:rPr>
        <w:t>. «Наука стихосложения».</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И. Ф. Анненский. «Третий мучительный сонет».</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b/>
          <w:sz w:val="28"/>
        </w:rPr>
        <w:t xml:space="preserve"> </w:t>
      </w:r>
    </w:p>
    <w:p w:rsidR="00CA12A9" w:rsidRDefault="00CA12A9">
      <w:pPr>
        <w:spacing w:after="160" w:line="259" w:lineRule="auto"/>
        <w:jc w:val="center"/>
        <w:rPr>
          <w:rFonts w:ascii="Times New Roman" w:eastAsia="Times New Roman" w:hAnsi="Times New Roman" w:cs="Times New Roman"/>
          <w:b/>
          <w:sz w:val="24"/>
        </w:rPr>
      </w:pPr>
    </w:p>
    <w:p w:rsidR="00CA12A9" w:rsidRDefault="00CA12A9">
      <w:pPr>
        <w:spacing w:after="160" w:line="259" w:lineRule="auto"/>
        <w:jc w:val="center"/>
        <w:rPr>
          <w:rFonts w:ascii="Times New Roman" w:eastAsia="Times New Roman" w:hAnsi="Times New Roman" w:cs="Times New Roman"/>
          <w:b/>
          <w:sz w:val="24"/>
        </w:rPr>
      </w:pPr>
    </w:p>
    <w:p w:rsidR="00295E2C" w:rsidRDefault="00467625">
      <w:pPr>
        <w:spacing w:after="16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 класс</w:t>
      </w:r>
    </w:p>
    <w:p w:rsidR="00295E2C" w:rsidRPr="00CA12A9" w:rsidRDefault="00467625">
      <w:pPr>
        <w:spacing w:after="160" w:line="259" w:lineRule="auto"/>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1. Россия - родина моя</w:t>
      </w:r>
    </w:p>
    <w:p w:rsidR="00295E2C" w:rsidRDefault="00467625">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Преданья старины глубокой. Отечественная война 1812 года в русском фольклоре и литературе. Песня «Как не две </w:t>
      </w:r>
      <w:proofErr w:type="spellStart"/>
      <w:r>
        <w:rPr>
          <w:rFonts w:ascii="Times New Roman" w:eastAsia="Times New Roman" w:hAnsi="Times New Roman" w:cs="Times New Roman"/>
          <w:sz w:val="24"/>
        </w:rPr>
        <w:t>тученьки</w:t>
      </w:r>
      <w:proofErr w:type="spellEnd"/>
      <w:r>
        <w:rPr>
          <w:rFonts w:ascii="Times New Roman" w:eastAsia="Times New Roman" w:hAnsi="Times New Roman" w:cs="Times New Roman"/>
          <w:sz w:val="24"/>
        </w:rPr>
        <w:t xml:space="preserve"> не две </w:t>
      </w:r>
      <w:proofErr w:type="spellStart"/>
      <w:r>
        <w:rPr>
          <w:rFonts w:ascii="Times New Roman" w:eastAsia="Times New Roman" w:hAnsi="Times New Roman" w:cs="Times New Roman"/>
          <w:sz w:val="24"/>
        </w:rPr>
        <w:t>грозныя</w:t>
      </w:r>
      <w:proofErr w:type="spellEnd"/>
      <w:r>
        <w:rPr>
          <w:rFonts w:ascii="Times New Roman" w:eastAsia="Times New Roman" w:hAnsi="Times New Roman" w:cs="Times New Roman"/>
          <w:sz w:val="24"/>
        </w:rPr>
        <w:t>…» (русская народная песня).</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А. Жуковский. «Певец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стане русских воинов» (в сокращении). А. С. Пушкин. «Полководец», «Бородинская годовщина» (фрагмент). М. И. Цветаева. «Генералам двенадцатого года». И. И. Лажечников. «Новобранец 1812 года» (фрагмент).</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Города земли русской. Петербург в русской литературе. А. С. Пушкин. «Город пышный, город бедный…». О. Э. Мандельштам. «Петербургские строфы».</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А.А. Ахматова. «Стихи о Петербурге» («Вновь </w:t>
      </w:r>
      <w:proofErr w:type="spellStart"/>
      <w:r>
        <w:rPr>
          <w:rFonts w:ascii="Times New Roman" w:eastAsia="Times New Roman" w:hAnsi="Times New Roman" w:cs="Times New Roman"/>
          <w:sz w:val="24"/>
        </w:rPr>
        <w:t>Исакий</w:t>
      </w:r>
      <w:proofErr w:type="spellEnd"/>
      <w:r>
        <w:rPr>
          <w:rFonts w:ascii="Times New Roman" w:eastAsia="Times New Roman" w:hAnsi="Times New Roman" w:cs="Times New Roman"/>
          <w:sz w:val="24"/>
        </w:rPr>
        <w:t xml:space="preserve"> в </w:t>
      </w:r>
      <w:proofErr w:type="spellStart"/>
      <w:r>
        <w:rPr>
          <w:rFonts w:ascii="Times New Roman" w:eastAsia="Times New Roman" w:hAnsi="Times New Roman" w:cs="Times New Roman"/>
          <w:sz w:val="24"/>
        </w:rPr>
        <w:t>облаченьи</w:t>
      </w:r>
      <w:proofErr w:type="spellEnd"/>
      <w:r>
        <w:rPr>
          <w:rFonts w:ascii="Times New Roman" w:eastAsia="Times New Roman" w:hAnsi="Times New Roman" w:cs="Times New Roman"/>
          <w:sz w:val="24"/>
        </w:rPr>
        <w:t>…»). Д. С. Самойлов. «Над Невой» («Весь город в плавных разворотах…»). Л. В. Успенский. «Записки старого петербуржца» (глава «Фонарики- сударики»).</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Родные просторы. Степь раздольная. «Уж ты, степь ли моя, степь Моздокская…» (русская народная песня). П. А. Вяземский. «Степь». И. З. Суриков. «В степи». А. П. Чехов. «Степь» (фрагмент).</w:t>
      </w:r>
    </w:p>
    <w:p w:rsidR="00295E2C" w:rsidRPr="00CA12A9" w:rsidRDefault="00467625">
      <w:pPr>
        <w:spacing w:after="160" w:line="259" w:lineRule="auto"/>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2. Русские традиции</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Праздники русского мира. Августовские </w:t>
      </w:r>
      <w:proofErr w:type="spellStart"/>
      <w:r>
        <w:rPr>
          <w:rFonts w:ascii="Times New Roman" w:eastAsia="Times New Roman" w:hAnsi="Times New Roman" w:cs="Times New Roman"/>
          <w:sz w:val="24"/>
        </w:rPr>
        <w:t>Спасы</w:t>
      </w:r>
      <w:proofErr w:type="spellEnd"/>
      <w:r>
        <w:rPr>
          <w:rFonts w:ascii="Times New Roman" w:eastAsia="Times New Roman" w:hAnsi="Times New Roman" w:cs="Times New Roman"/>
          <w:sz w:val="24"/>
        </w:rPr>
        <w:t xml:space="preserve">. К. Д. Бальмонт. «Первый спас». </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А. Ахмадулина. «Ночь </w:t>
      </w:r>
      <w:proofErr w:type="spellStart"/>
      <w:r>
        <w:rPr>
          <w:rFonts w:ascii="Times New Roman" w:eastAsia="Times New Roman" w:hAnsi="Times New Roman" w:cs="Times New Roman"/>
          <w:sz w:val="24"/>
        </w:rPr>
        <w:t>упаданья</w:t>
      </w:r>
      <w:proofErr w:type="spellEnd"/>
      <w:r>
        <w:rPr>
          <w:rFonts w:ascii="Times New Roman" w:eastAsia="Times New Roman" w:hAnsi="Times New Roman" w:cs="Times New Roman"/>
          <w:sz w:val="24"/>
        </w:rPr>
        <w:t xml:space="preserve"> яблок». Е. А. Евтушенко. «Само упало яблоко с небес…»</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Е. И. Носов. «Яблочный спас».</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Тепло родного дома. Родительский дом. А. П. Платонов. «На заре туманной юности» (главы). В. П. Астафьев. «Далёкая и близкая сказка» (рассказ из повести «Последний поклон»).</w:t>
      </w:r>
    </w:p>
    <w:p w:rsidR="00295E2C" w:rsidRPr="00CA12A9" w:rsidRDefault="00467625">
      <w:pPr>
        <w:spacing w:after="160" w:line="259" w:lineRule="auto"/>
        <w:jc w:val="both"/>
        <w:rPr>
          <w:rFonts w:ascii="Times New Roman" w:eastAsia="Times New Roman" w:hAnsi="Times New Roman" w:cs="Times New Roman"/>
          <w:b/>
          <w:sz w:val="24"/>
        </w:rPr>
      </w:pPr>
      <w:r w:rsidRPr="00CA12A9">
        <w:rPr>
          <w:rFonts w:ascii="Times New Roman" w:eastAsia="Times New Roman" w:hAnsi="Times New Roman" w:cs="Times New Roman"/>
          <w:b/>
          <w:sz w:val="24"/>
        </w:rPr>
        <w:t>Раздел 3. Русский характер - русская душа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Не до ордена – была бы Родина. Великая Отечественная война. Н. П. Майоров. «Мы».</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 В. </w:t>
      </w:r>
      <w:proofErr w:type="spellStart"/>
      <w:r>
        <w:rPr>
          <w:rFonts w:ascii="Times New Roman" w:eastAsia="Times New Roman" w:hAnsi="Times New Roman" w:cs="Times New Roman"/>
          <w:sz w:val="24"/>
        </w:rPr>
        <w:t>Кульчицкий</w:t>
      </w:r>
      <w:proofErr w:type="spellEnd"/>
      <w:r>
        <w:rPr>
          <w:rFonts w:ascii="Times New Roman" w:eastAsia="Times New Roman" w:hAnsi="Times New Roman" w:cs="Times New Roman"/>
          <w:sz w:val="24"/>
        </w:rPr>
        <w:t xml:space="preserve">. «Мечтатель, фантазёр, </w:t>
      </w:r>
      <w:proofErr w:type="gramStart"/>
      <w:r>
        <w:rPr>
          <w:rFonts w:ascii="Times New Roman" w:eastAsia="Times New Roman" w:hAnsi="Times New Roman" w:cs="Times New Roman"/>
          <w:sz w:val="24"/>
        </w:rPr>
        <w:t>лентяй-завистник</w:t>
      </w:r>
      <w:proofErr w:type="gramEnd"/>
      <w:r>
        <w:rPr>
          <w:rFonts w:ascii="Times New Roman" w:eastAsia="Times New Roman" w:hAnsi="Times New Roman" w:cs="Times New Roman"/>
          <w:sz w:val="24"/>
        </w:rPr>
        <w:t>!..». Ю. М. Нагибин. «Ваганов».</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Е. И. Носов. «Переправа».</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Загадки русской души. Судьбы русских эмигрантов. Б. К. Зайцев. «Лёгкое бремя».</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А. Т. Аверченко. «Русское искусство».</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О ваших ровесниках. Прощание с детством. Ю. И. Коваль. «От Красных ворот» (фрагмент).</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Лишь слову жизнь дана. «Припадаю к великой реке…». И. А. Бродский. «Мой народ».</w:t>
      </w:r>
    </w:p>
    <w:p w:rsidR="00295E2C" w:rsidRDefault="00467625">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А. </w:t>
      </w:r>
      <w:proofErr w:type="spellStart"/>
      <w:r>
        <w:rPr>
          <w:rFonts w:ascii="Times New Roman" w:eastAsia="Times New Roman" w:hAnsi="Times New Roman" w:cs="Times New Roman"/>
          <w:sz w:val="24"/>
        </w:rPr>
        <w:t>Каргашин</w:t>
      </w:r>
      <w:proofErr w:type="spellEnd"/>
      <w:r>
        <w:rPr>
          <w:rFonts w:ascii="Times New Roman" w:eastAsia="Times New Roman" w:hAnsi="Times New Roman" w:cs="Times New Roman"/>
          <w:sz w:val="24"/>
        </w:rPr>
        <w:t>. «Я – русский! Спасибо, Господи!..»</w:t>
      </w:r>
    </w:p>
    <w:p w:rsidR="00295E2C" w:rsidRDefault="00467625">
      <w:pPr>
        <w:spacing w:after="160" w:line="259" w:lineRule="auto"/>
        <w:jc w:val="center"/>
        <w:rPr>
          <w:rFonts w:ascii="Calibri" w:eastAsia="Calibri" w:hAnsi="Calibri" w:cs="Calibri"/>
        </w:rPr>
      </w:pPr>
      <w:r>
        <w:rPr>
          <w:rFonts w:ascii="Times New Roman" w:eastAsia="Times New Roman" w:hAnsi="Times New Roman" w:cs="Times New Roman"/>
          <w:b/>
          <w:sz w:val="28"/>
        </w:rPr>
        <w:t xml:space="preserve"> </w:t>
      </w:r>
      <w:r>
        <w:rPr>
          <w:rFonts w:ascii="Calibri" w:eastAsia="Calibri" w:hAnsi="Calibri" w:cs="Calibri"/>
        </w:rPr>
        <w:t xml:space="preserve"> </w:t>
      </w:r>
    </w:p>
    <w:p w:rsidR="00467625" w:rsidRDefault="00467625">
      <w:pPr>
        <w:spacing w:after="160" w:line="259" w:lineRule="auto"/>
        <w:jc w:val="center"/>
        <w:rPr>
          <w:rFonts w:ascii="Times New Roman" w:eastAsia="Times New Roman" w:hAnsi="Times New Roman" w:cs="Times New Roman"/>
          <w:b/>
          <w:sz w:val="28"/>
        </w:rPr>
      </w:pPr>
    </w:p>
    <w:p w:rsidR="00467625" w:rsidRDefault="00467625">
      <w:pPr>
        <w:spacing w:after="160" w:line="259" w:lineRule="auto"/>
        <w:jc w:val="center"/>
        <w:rPr>
          <w:rFonts w:ascii="Times New Roman" w:eastAsia="Times New Roman" w:hAnsi="Times New Roman" w:cs="Times New Roman"/>
          <w:b/>
          <w:sz w:val="28"/>
        </w:rPr>
      </w:pPr>
    </w:p>
    <w:p w:rsidR="00780370" w:rsidRPr="00780370" w:rsidRDefault="00780370" w:rsidP="00780370">
      <w:pPr>
        <w:spacing w:line="240" w:lineRule="auto"/>
        <w:jc w:val="center"/>
        <w:rPr>
          <w:rFonts w:ascii="Times New Roman" w:hAnsi="Times New Roman" w:cs="Times New Roman"/>
          <w:b/>
          <w:sz w:val="24"/>
          <w:szCs w:val="24"/>
        </w:rPr>
      </w:pPr>
      <w:r w:rsidRPr="00780370">
        <w:rPr>
          <w:rFonts w:ascii="Times New Roman" w:hAnsi="Times New Roman" w:cs="Times New Roman"/>
          <w:b/>
          <w:sz w:val="24"/>
          <w:szCs w:val="24"/>
        </w:rPr>
        <w:lastRenderedPageBreak/>
        <w:t>Темати</w:t>
      </w:r>
      <w:r w:rsidR="00C2278B">
        <w:rPr>
          <w:rFonts w:ascii="Times New Roman" w:hAnsi="Times New Roman" w:cs="Times New Roman"/>
          <w:b/>
          <w:sz w:val="24"/>
          <w:szCs w:val="24"/>
        </w:rPr>
        <w:t xml:space="preserve">ческое планирование </w:t>
      </w:r>
      <w:r>
        <w:rPr>
          <w:rFonts w:ascii="Times New Roman" w:hAnsi="Times New Roman" w:cs="Times New Roman"/>
          <w:b/>
          <w:sz w:val="24"/>
          <w:szCs w:val="24"/>
        </w:rPr>
        <w:t>с учётом программы воспитания</w:t>
      </w:r>
    </w:p>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Темати</w:t>
      </w:r>
      <w:r>
        <w:rPr>
          <w:rFonts w:ascii="Times New Roman" w:hAnsi="Times New Roman" w:cs="Times New Roman"/>
          <w:sz w:val="24"/>
          <w:szCs w:val="24"/>
        </w:rPr>
        <w:t>ческое планирование по родной (</w:t>
      </w:r>
      <w:r w:rsidRPr="00780370">
        <w:rPr>
          <w:rFonts w:ascii="Times New Roman" w:hAnsi="Times New Roman" w:cs="Times New Roman"/>
          <w:sz w:val="24"/>
          <w:szCs w:val="24"/>
        </w:rPr>
        <w:t>русской) литературе   для 5</w:t>
      </w:r>
      <w:r>
        <w:rPr>
          <w:rFonts w:ascii="Times New Roman" w:hAnsi="Times New Roman" w:cs="Times New Roman"/>
          <w:sz w:val="24"/>
          <w:szCs w:val="24"/>
        </w:rPr>
        <w:t>-9</w:t>
      </w:r>
      <w:r w:rsidRPr="00780370">
        <w:rPr>
          <w:rFonts w:ascii="Times New Roman" w:hAnsi="Times New Roman" w:cs="Times New Roman"/>
          <w:sz w:val="24"/>
          <w:szCs w:val="24"/>
        </w:rPr>
        <w:t>-го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780370" w:rsidRPr="00780370" w:rsidRDefault="00780370" w:rsidP="00780370">
      <w:pPr>
        <w:pStyle w:val="a3"/>
        <w:widowControl w:val="0"/>
        <w:numPr>
          <w:ilvl w:val="0"/>
          <w:numId w:val="15"/>
        </w:numPr>
        <w:autoSpaceDE w:val="0"/>
        <w:autoSpaceDN w:val="0"/>
        <w:spacing w:after="0" w:line="240" w:lineRule="auto"/>
        <w:jc w:val="both"/>
        <w:rPr>
          <w:rFonts w:ascii="Times New Roman" w:hAnsi="Times New Roman" w:cs="Times New Roman"/>
          <w:sz w:val="24"/>
          <w:szCs w:val="24"/>
        </w:rPr>
      </w:pPr>
      <w:r w:rsidRPr="00780370">
        <w:rPr>
          <w:rFonts w:ascii="Times New Roman" w:hAnsi="Times New Roman" w:cs="Times New Roman"/>
          <w:sz w:val="24"/>
          <w:szCs w:val="24"/>
        </w:rPr>
        <w:t>Развитие ценностного отношения к семье как главной опоре в жизни человека и источнику его счастья</w:t>
      </w:r>
    </w:p>
    <w:p w:rsidR="00780370" w:rsidRPr="00780370" w:rsidRDefault="00780370" w:rsidP="00780370">
      <w:pPr>
        <w:pStyle w:val="a3"/>
        <w:widowControl w:val="0"/>
        <w:numPr>
          <w:ilvl w:val="0"/>
          <w:numId w:val="15"/>
        </w:numPr>
        <w:autoSpaceDE w:val="0"/>
        <w:autoSpaceDN w:val="0"/>
        <w:spacing w:after="0" w:line="240" w:lineRule="auto"/>
        <w:jc w:val="both"/>
        <w:rPr>
          <w:rFonts w:ascii="Times New Roman" w:hAnsi="Times New Roman" w:cs="Times New Roman"/>
          <w:sz w:val="24"/>
          <w:szCs w:val="24"/>
        </w:rPr>
      </w:pPr>
      <w:r w:rsidRPr="00780370">
        <w:rPr>
          <w:rFonts w:ascii="Times New Roman" w:hAnsi="Times New Roman" w:cs="Times New Roman"/>
          <w:sz w:val="24"/>
          <w:szCs w:val="24"/>
        </w:rPr>
        <w:t>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80370" w:rsidRPr="00780370" w:rsidRDefault="00780370" w:rsidP="00780370">
      <w:pPr>
        <w:pStyle w:val="a3"/>
        <w:widowControl w:val="0"/>
        <w:numPr>
          <w:ilvl w:val="0"/>
          <w:numId w:val="15"/>
        </w:numPr>
        <w:autoSpaceDE w:val="0"/>
        <w:autoSpaceDN w:val="0"/>
        <w:spacing w:after="0" w:line="240" w:lineRule="auto"/>
        <w:jc w:val="both"/>
        <w:rPr>
          <w:rFonts w:ascii="Times New Roman" w:hAnsi="Times New Roman" w:cs="Times New Roman"/>
          <w:sz w:val="24"/>
          <w:szCs w:val="24"/>
        </w:rPr>
      </w:pPr>
      <w:proofErr w:type="gramStart"/>
      <w:r w:rsidRPr="00780370">
        <w:rPr>
          <w:rFonts w:ascii="Times New Roman" w:hAnsi="Times New Roman" w:cs="Times New Roman"/>
          <w:sz w:val="24"/>
          <w:szCs w:val="24"/>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780370" w:rsidRPr="00780370" w:rsidRDefault="00780370" w:rsidP="00780370">
      <w:pPr>
        <w:pStyle w:val="a3"/>
        <w:widowControl w:val="0"/>
        <w:numPr>
          <w:ilvl w:val="0"/>
          <w:numId w:val="15"/>
        </w:numPr>
        <w:autoSpaceDE w:val="0"/>
        <w:autoSpaceDN w:val="0"/>
        <w:spacing w:after="0" w:line="240" w:lineRule="auto"/>
        <w:jc w:val="both"/>
        <w:rPr>
          <w:rFonts w:ascii="Times New Roman" w:hAnsi="Times New Roman" w:cs="Times New Roman"/>
          <w:sz w:val="24"/>
          <w:szCs w:val="24"/>
        </w:rPr>
      </w:pPr>
      <w:r w:rsidRPr="00780370">
        <w:rPr>
          <w:rFonts w:ascii="Times New Roman" w:hAnsi="Times New Roman" w:cs="Times New Roman"/>
          <w:sz w:val="24"/>
          <w:szCs w:val="24"/>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780370" w:rsidRPr="00780370" w:rsidRDefault="00780370" w:rsidP="00780370">
      <w:pPr>
        <w:pStyle w:val="a3"/>
        <w:widowControl w:val="0"/>
        <w:numPr>
          <w:ilvl w:val="0"/>
          <w:numId w:val="15"/>
        </w:numPr>
        <w:autoSpaceDE w:val="0"/>
        <w:autoSpaceDN w:val="0"/>
        <w:spacing w:after="0" w:line="240" w:lineRule="auto"/>
        <w:jc w:val="both"/>
        <w:rPr>
          <w:rFonts w:ascii="Times New Roman" w:hAnsi="Times New Roman" w:cs="Times New Roman"/>
          <w:sz w:val="24"/>
          <w:szCs w:val="24"/>
        </w:rPr>
      </w:pPr>
      <w:r w:rsidRPr="00780370">
        <w:rPr>
          <w:rFonts w:ascii="Times New Roman" w:hAnsi="Times New Roman" w:cs="Times New Roman"/>
          <w:sz w:val="24"/>
          <w:szCs w:val="24"/>
        </w:rPr>
        <w:t>Развитие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80370" w:rsidRPr="00780370" w:rsidRDefault="00780370" w:rsidP="00780370">
      <w:pPr>
        <w:pStyle w:val="a3"/>
        <w:widowControl w:val="0"/>
        <w:numPr>
          <w:ilvl w:val="0"/>
          <w:numId w:val="15"/>
        </w:numPr>
        <w:autoSpaceDE w:val="0"/>
        <w:autoSpaceDN w:val="0"/>
        <w:spacing w:after="0" w:line="240" w:lineRule="auto"/>
        <w:jc w:val="both"/>
        <w:rPr>
          <w:rFonts w:ascii="Times New Roman" w:hAnsi="Times New Roman" w:cs="Times New Roman"/>
          <w:sz w:val="24"/>
          <w:szCs w:val="24"/>
        </w:rPr>
      </w:pPr>
      <w:r w:rsidRPr="00780370">
        <w:rPr>
          <w:rFonts w:ascii="Times New Roman" w:hAnsi="Times New Roman" w:cs="Times New Roman"/>
          <w:sz w:val="24"/>
          <w:szCs w:val="24"/>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780370" w:rsidRPr="00780370" w:rsidRDefault="00780370" w:rsidP="00780370">
      <w:pPr>
        <w:pStyle w:val="a3"/>
        <w:widowControl w:val="0"/>
        <w:numPr>
          <w:ilvl w:val="0"/>
          <w:numId w:val="15"/>
        </w:numPr>
        <w:autoSpaceDE w:val="0"/>
        <w:autoSpaceDN w:val="0"/>
        <w:spacing w:after="0" w:line="240" w:lineRule="auto"/>
        <w:jc w:val="both"/>
        <w:rPr>
          <w:rFonts w:ascii="Times New Roman" w:hAnsi="Times New Roman" w:cs="Times New Roman"/>
          <w:sz w:val="24"/>
          <w:szCs w:val="24"/>
        </w:rPr>
      </w:pPr>
      <w:r w:rsidRPr="00780370">
        <w:rPr>
          <w:rFonts w:ascii="Times New Roman" w:hAnsi="Times New Roman" w:cs="Times New Roman"/>
          <w:sz w:val="24"/>
          <w:szCs w:val="24"/>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80370" w:rsidRPr="00780370" w:rsidRDefault="00780370" w:rsidP="00780370">
      <w:pPr>
        <w:pStyle w:val="a3"/>
        <w:widowControl w:val="0"/>
        <w:numPr>
          <w:ilvl w:val="0"/>
          <w:numId w:val="15"/>
        </w:numPr>
        <w:autoSpaceDE w:val="0"/>
        <w:autoSpaceDN w:val="0"/>
        <w:spacing w:after="0"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80370">
        <w:rPr>
          <w:rFonts w:ascii="Times New Roman" w:hAnsi="Times New Roman" w:cs="Times New Roman"/>
          <w:sz w:val="24"/>
          <w:szCs w:val="24"/>
        </w:rPr>
        <w:t>взаимоподдерживающие</w:t>
      </w:r>
      <w:proofErr w:type="spellEnd"/>
      <w:r w:rsidRPr="00780370">
        <w:rPr>
          <w:rFonts w:ascii="Times New Roman" w:hAnsi="Times New Roman" w:cs="Times New Roman"/>
          <w:sz w:val="24"/>
          <w:szCs w:val="24"/>
        </w:rPr>
        <w:t xml:space="preserve"> отношения, дающие человеку радость общения и позволяющие избегать чувства одиночества</w:t>
      </w:r>
    </w:p>
    <w:p w:rsidR="00780370" w:rsidRPr="00780370" w:rsidRDefault="00780370" w:rsidP="00780370">
      <w:pPr>
        <w:pStyle w:val="a3"/>
        <w:widowControl w:val="0"/>
        <w:numPr>
          <w:ilvl w:val="0"/>
          <w:numId w:val="15"/>
        </w:numPr>
        <w:autoSpaceDE w:val="0"/>
        <w:autoSpaceDN w:val="0"/>
        <w:spacing w:after="0"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Развитие ценностного отношения к самим себе как хозяевам своей судьбы, самоопределяющимся и </w:t>
      </w:r>
      <w:proofErr w:type="spellStart"/>
      <w:r w:rsidRPr="00780370">
        <w:rPr>
          <w:rFonts w:ascii="Times New Roman" w:hAnsi="Times New Roman" w:cs="Times New Roman"/>
          <w:sz w:val="24"/>
          <w:szCs w:val="24"/>
        </w:rPr>
        <w:t>самореализующимся</w:t>
      </w:r>
      <w:proofErr w:type="spellEnd"/>
      <w:r w:rsidRPr="00780370">
        <w:rPr>
          <w:rFonts w:ascii="Times New Roman" w:hAnsi="Times New Roman" w:cs="Times New Roman"/>
          <w:sz w:val="24"/>
          <w:szCs w:val="24"/>
        </w:rPr>
        <w:t xml:space="preserve"> личностям, отвечающим за свое  собственное будущее</w:t>
      </w:r>
    </w:p>
    <w:p w:rsidR="00780370" w:rsidRDefault="00780370" w:rsidP="00780370">
      <w:pPr>
        <w:pStyle w:val="Heading1"/>
        <w:ind w:left="0" w:right="497"/>
        <w:jc w:val="both"/>
        <w:rPr>
          <w:sz w:val="24"/>
          <w:szCs w:val="24"/>
        </w:rPr>
      </w:pPr>
    </w:p>
    <w:p w:rsidR="00780370" w:rsidRPr="00780370" w:rsidRDefault="00780370" w:rsidP="00780370">
      <w:pPr>
        <w:pStyle w:val="Heading1"/>
        <w:ind w:left="0" w:right="497"/>
        <w:jc w:val="both"/>
        <w:rPr>
          <w:sz w:val="24"/>
          <w:szCs w:val="24"/>
        </w:rPr>
      </w:pPr>
      <w:r w:rsidRPr="00780370">
        <w:rPr>
          <w:sz w:val="24"/>
          <w:szCs w:val="24"/>
        </w:rPr>
        <w:t>5 класс</w:t>
      </w:r>
    </w:p>
    <w:p w:rsidR="00780370" w:rsidRPr="00780370" w:rsidRDefault="00780370" w:rsidP="00780370">
      <w:pPr>
        <w:pStyle w:val="Heading1"/>
        <w:ind w:left="0" w:right="497"/>
        <w:jc w:val="both"/>
        <w:rPr>
          <w:sz w:val="24"/>
          <w:szCs w:val="24"/>
        </w:rPr>
      </w:pPr>
    </w:p>
    <w:tbl>
      <w:tblPr>
        <w:tblStyle w:val="a4"/>
        <w:tblW w:w="0" w:type="auto"/>
        <w:tblLayout w:type="fixed"/>
        <w:tblLook w:val="04A0"/>
      </w:tblPr>
      <w:tblGrid>
        <w:gridCol w:w="959"/>
        <w:gridCol w:w="4111"/>
        <w:gridCol w:w="1275"/>
        <w:gridCol w:w="1560"/>
        <w:gridCol w:w="1808"/>
      </w:tblGrid>
      <w:tr w:rsidR="00780370" w:rsidRPr="00780370" w:rsidTr="00780370">
        <w:tc>
          <w:tcPr>
            <w:tcW w:w="959"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w:t>
            </w:r>
            <w:proofErr w:type="spellStart"/>
            <w:proofErr w:type="gramStart"/>
            <w:r w:rsidRPr="00780370">
              <w:rPr>
                <w:rFonts w:ascii="Times New Roman" w:hAnsi="Times New Roman" w:cs="Times New Roman"/>
                <w:b/>
                <w:sz w:val="24"/>
                <w:szCs w:val="24"/>
              </w:rPr>
              <w:t>п</w:t>
            </w:r>
            <w:proofErr w:type="spellEnd"/>
            <w:proofErr w:type="gramEnd"/>
            <w:r w:rsidRPr="00780370">
              <w:rPr>
                <w:rFonts w:ascii="Times New Roman" w:hAnsi="Times New Roman" w:cs="Times New Roman"/>
                <w:b/>
                <w:sz w:val="24"/>
                <w:szCs w:val="24"/>
              </w:rPr>
              <w:t>/</w:t>
            </w:r>
            <w:proofErr w:type="spellStart"/>
            <w:r w:rsidRPr="00780370">
              <w:rPr>
                <w:rFonts w:ascii="Times New Roman" w:hAnsi="Times New Roman" w:cs="Times New Roman"/>
                <w:b/>
                <w:sz w:val="24"/>
                <w:szCs w:val="24"/>
              </w:rPr>
              <w:t>п</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Название раздела, темы, главы</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Общее количество часов</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Текущий контроль</w:t>
            </w:r>
          </w:p>
        </w:tc>
        <w:tc>
          <w:tcPr>
            <w:tcW w:w="1808"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 xml:space="preserve">Промежуточный </w:t>
            </w:r>
          </w:p>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контроль</w:t>
            </w:r>
          </w:p>
        </w:tc>
      </w:tr>
      <w:tr w:rsidR="00780370" w:rsidRPr="00780370" w:rsidTr="00780370">
        <w:trPr>
          <w:trHeight w:val="235"/>
        </w:trPr>
        <w:tc>
          <w:tcPr>
            <w:tcW w:w="959"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hd w:val="clear" w:color="auto" w:fill="FFFFFF"/>
              <w:jc w:val="both"/>
              <w:rPr>
                <w:rFonts w:ascii="Times New Roman" w:hAnsi="Times New Roman" w:cs="Times New Roman"/>
                <w:bCs/>
                <w:color w:val="000000"/>
                <w:sz w:val="24"/>
                <w:szCs w:val="24"/>
                <w:lang w:eastAsia="ru-RU"/>
              </w:rPr>
            </w:pPr>
            <w:r w:rsidRPr="00780370">
              <w:rPr>
                <w:rFonts w:ascii="Times New Roman" w:hAnsi="Times New Roman" w:cs="Times New Roman"/>
                <w:bCs/>
                <w:color w:val="000000"/>
                <w:sz w:val="24"/>
                <w:szCs w:val="24"/>
                <w:lang w:eastAsia="ru-RU"/>
              </w:rPr>
              <w:t xml:space="preserve">Россия – родина моя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1808"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r>
      <w:tr w:rsidR="00780370" w:rsidRPr="00780370" w:rsidTr="00780370">
        <w:tc>
          <w:tcPr>
            <w:tcW w:w="959"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Русские традиции</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1808"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r>
      <w:tr w:rsidR="00780370" w:rsidRPr="00780370" w:rsidTr="00780370">
        <w:tc>
          <w:tcPr>
            <w:tcW w:w="959"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bCs/>
                <w:color w:val="000000"/>
                <w:sz w:val="24"/>
                <w:szCs w:val="24"/>
              </w:rPr>
              <w:t xml:space="preserve">Русский характер – русская душа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r>
              <w:rPr>
                <w:rFonts w:ascii="Times New Roman" w:hAnsi="Times New Roman" w:cs="Times New Roman"/>
                <w:sz w:val="24"/>
                <w:szCs w:val="24"/>
              </w:rPr>
              <w:t>к/</w:t>
            </w:r>
            <w:proofErr w:type="spellStart"/>
            <w:proofErr w:type="gramStart"/>
            <w:r>
              <w:rPr>
                <w:rFonts w:ascii="Times New Roman" w:hAnsi="Times New Roman" w:cs="Times New Roman"/>
                <w:sz w:val="24"/>
                <w:szCs w:val="24"/>
              </w:rPr>
              <w:t>р</w:t>
            </w:r>
            <w:proofErr w:type="spellEnd"/>
            <w:proofErr w:type="gramEnd"/>
          </w:p>
        </w:tc>
      </w:tr>
      <w:tr w:rsidR="00780370" w:rsidRPr="00780370" w:rsidTr="00780370">
        <w:tc>
          <w:tcPr>
            <w:tcW w:w="959"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17</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r>
    </w:tbl>
    <w:p w:rsidR="00780370" w:rsidRPr="00780370" w:rsidRDefault="00780370" w:rsidP="00780370">
      <w:pPr>
        <w:pStyle w:val="Heading1"/>
        <w:ind w:left="0" w:right="497"/>
        <w:jc w:val="both"/>
        <w:rPr>
          <w:sz w:val="24"/>
          <w:szCs w:val="24"/>
        </w:rPr>
      </w:pPr>
    </w:p>
    <w:p w:rsidR="00780370" w:rsidRPr="00780370" w:rsidRDefault="00780370" w:rsidP="00780370">
      <w:pPr>
        <w:spacing w:line="240" w:lineRule="auto"/>
        <w:jc w:val="both"/>
        <w:rPr>
          <w:rFonts w:ascii="Times New Roman" w:hAnsi="Times New Roman" w:cs="Times New Roman"/>
          <w:b/>
          <w:sz w:val="24"/>
          <w:szCs w:val="24"/>
          <w:lang w:eastAsia="en-US"/>
        </w:rPr>
      </w:pPr>
      <w:r w:rsidRPr="00780370">
        <w:rPr>
          <w:rFonts w:ascii="Times New Roman" w:hAnsi="Times New Roman" w:cs="Times New Roman"/>
          <w:b/>
          <w:sz w:val="24"/>
          <w:szCs w:val="24"/>
        </w:rPr>
        <w:t>6 класс</w:t>
      </w:r>
    </w:p>
    <w:tbl>
      <w:tblPr>
        <w:tblW w:w="0" w:type="auto"/>
        <w:tblLayout w:type="fixed"/>
        <w:tblLook w:val="04A0"/>
      </w:tblPr>
      <w:tblGrid>
        <w:gridCol w:w="943"/>
        <w:gridCol w:w="4127"/>
        <w:gridCol w:w="1275"/>
        <w:gridCol w:w="1560"/>
        <w:gridCol w:w="1666"/>
      </w:tblGrid>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w:t>
            </w:r>
            <w:proofErr w:type="spellStart"/>
            <w:proofErr w:type="gramStart"/>
            <w:r w:rsidRPr="00780370">
              <w:rPr>
                <w:rFonts w:ascii="Times New Roman" w:hAnsi="Times New Roman" w:cs="Times New Roman"/>
                <w:b/>
                <w:sz w:val="24"/>
                <w:szCs w:val="24"/>
              </w:rPr>
              <w:t>п</w:t>
            </w:r>
            <w:proofErr w:type="spellEnd"/>
            <w:proofErr w:type="gramEnd"/>
            <w:r w:rsidRPr="00780370">
              <w:rPr>
                <w:rFonts w:ascii="Times New Roman" w:hAnsi="Times New Roman" w:cs="Times New Roman"/>
                <w:b/>
                <w:sz w:val="24"/>
                <w:szCs w:val="24"/>
              </w:rPr>
              <w:t>/</w:t>
            </w:r>
            <w:proofErr w:type="spellStart"/>
            <w:r w:rsidRPr="00780370">
              <w:rPr>
                <w:rFonts w:ascii="Times New Roman" w:hAnsi="Times New Roman" w:cs="Times New Roman"/>
                <w:b/>
                <w:sz w:val="24"/>
                <w:szCs w:val="24"/>
              </w:rPr>
              <w:t>п</w:t>
            </w:r>
            <w:proofErr w:type="spellEnd"/>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Название раздела, темы, главы</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Общее количество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Из них текущий контроль</w:t>
            </w:r>
          </w:p>
        </w:tc>
        <w:tc>
          <w:tcPr>
            <w:tcW w:w="1666"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Из них промежуточный контроль</w:t>
            </w: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hd w:val="clear" w:color="auto" w:fill="FFFFFF"/>
              <w:spacing w:after="150" w:line="240" w:lineRule="auto"/>
              <w:jc w:val="both"/>
              <w:rPr>
                <w:rFonts w:ascii="Times New Roman" w:eastAsia="Times New Roman" w:hAnsi="Times New Roman" w:cs="Times New Roman"/>
                <w:bCs/>
                <w:color w:val="000000"/>
                <w:sz w:val="24"/>
                <w:szCs w:val="24"/>
              </w:rPr>
            </w:pPr>
            <w:r w:rsidRPr="00780370">
              <w:rPr>
                <w:rFonts w:ascii="Times New Roman" w:eastAsia="Times New Roman" w:hAnsi="Times New Roman" w:cs="Times New Roman"/>
                <w:bCs/>
                <w:color w:val="000000"/>
                <w:sz w:val="24"/>
                <w:szCs w:val="24"/>
              </w:rPr>
              <w:t>Преданья старины глубокой</w:t>
            </w:r>
            <w:r w:rsidRPr="00780370">
              <w:rPr>
                <w:rFonts w:ascii="Times New Roman" w:hAnsi="Times New Roman" w:cs="Times New Roman"/>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lastRenderedPageBreak/>
              <w:t>2</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Города земли русской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3</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Родные просторы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4</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Русские традиции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5</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Тепло родного дома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6</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Русский характер – русская душа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 час</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7</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Загадки русской души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3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8</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О ваших ровесниках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 час</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9</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Лишь слову жизнь дана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Pr>
                <w:rFonts w:ascii="Times New Roman" w:hAnsi="Times New Roman" w:cs="Times New Roman"/>
                <w:sz w:val="24"/>
                <w:szCs w:val="24"/>
              </w:rPr>
              <w:t>к/</w:t>
            </w:r>
            <w:proofErr w:type="spellStart"/>
            <w:proofErr w:type="gramStart"/>
            <w:r>
              <w:rPr>
                <w:rFonts w:ascii="Times New Roman" w:hAnsi="Times New Roman" w:cs="Times New Roman"/>
                <w:sz w:val="24"/>
                <w:szCs w:val="24"/>
              </w:rPr>
              <w:t>р</w:t>
            </w:r>
            <w:proofErr w:type="spellEnd"/>
            <w:proofErr w:type="gramEnd"/>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17 ч</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b/>
                <w:sz w:val="24"/>
                <w:szCs w:val="24"/>
              </w:rPr>
            </w:pPr>
          </w:p>
        </w:tc>
      </w:tr>
    </w:tbl>
    <w:p w:rsidR="00780370" w:rsidRPr="00780370" w:rsidRDefault="00780370" w:rsidP="00780370">
      <w:pPr>
        <w:spacing w:line="240" w:lineRule="auto"/>
        <w:ind w:right="505"/>
        <w:jc w:val="both"/>
        <w:rPr>
          <w:rFonts w:ascii="Times New Roman" w:hAnsi="Times New Roman" w:cs="Times New Roman"/>
          <w:b/>
          <w:sz w:val="24"/>
          <w:szCs w:val="24"/>
        </w:rPr>
      </w:pPr>
      <w:r w:rsidRPr="00780370">
        <w:rPr>
          <w:rFonts w:ascii="Times New Roman" w:hAnsi="Times New Roman" w:cs="Times New Roman"/>
          <w:b/>
          <w:sz w:val="24"/>
          <w:szCs w:val="24"/>
        </w:rPr>
        <w:t>7 класс</w:t>
      </w:r>
    </w:p>
    <w:tbl>
      <w:tblPr>
        <w:tblStyle w:val="a4"/>
        <w:tblW w:w="0" w:type="auto"/>
        <w:tblLayout w:type="fixed"/>
        <w:tblLook w:val="04A0"/>
      </w:tblPr>
      <w:tblGrid>
        <w:gridCol w:w="948"/>
        <w:gridCol w:w="4122"/>
        <w:gridCol w:w="1275"/>
        <w:gridCol w:w="1560"/>
        <w:gridCol w:w="2233"/>
      </w:tblGrid>
      <w:tr w:rsidR="00780370" w:rsidRPr="00780370" w:rsidTr="00780370">
        <w:tc>
          <w:tcPr>
            <w:tcW w:w="948"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w:t>
            </w:r>
            <w:proofErr w:type="spellStart"/>
            <w:proofErr w:type="gramStart"/>
            <w:r w:rsidRPr="00780370">
              <w:rPr>
                <w:rFonts w:ascii="Times New Roman" w:hAnsi="Times New Roman" w:cs="Times New Roman"/>
                <w:b/>
                <w:sz w:val="24"/>
                <w:szCs w:val="24"/>
              </w:rPr>
              <w:t>п</w:t>
            </w:r>
            <w:proofErr w:type="spellEnd"/>
            <w:proofErr w:type="gramEnd"/>
            <w:r w:rsidRPr="00780370">
              <w:rPr>
                <w:rFonts w:ascii="Times New Roman" w:hAnsi="Times New Roman" w:cs="Times New Roman"/>
                <w:b/>
                <w:sz w:val="24"/>
                <w:szCs w:val="24"/>
              </w:rPr>
              <w:t>/</w:t>
            </w:r>
            <w:proofErr w:type="spellStart"/>
            <w:r w:rsidRPr="00780370">
              <w:rPr>
                <w:rFonts w:ascii="Times New Roman" w:hAnsi="Times New Roman" w:cs="Times New Roman"/>
                <w:b/>
                <w:sz w:val="24"/>
                <w:szCs w:val="24"/>
              </w:rPr>
              <w:t>п</w:t>
            </w:r>
            <w:proofErr w:type="spellEnd"/>
          </w:p>
        </w:tc>
        <w:tc>
          <w:tcPr>
            <w:tcW w:w="4122"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Название раздела, темы, главы</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Общее количество часов</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 xml:space="preserve">Текущий </w:t>
            </w:r>
          </w:p>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контроль</w:t>
            </w:r>
          </w:p>
        </w:tc>
        <w:tc>
          <w:tcPr>
            <w:tcW w:w="2233"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 xml:space="preserve">Промежуточный </w:t>
            </w:r>
          </w:p>
          <w:p w:rsidR="00780370" w:rsidRPr="00780370" w:rsidRDefault="00780370" w:rsidP="00780370">
            <w:pPr>
              <w:jc w:val="both"/>
              <w:rPr>
                <w:rFonts w:ascii="Times New Roman" w:hAnsi="Times New Roman" w:cs="Times New Roman"/>
                <w:b/>
                <w:sz w:val="24"/>
                <w:szCs w:val="24"/>
              </w:rPr>
            </w:pPr>
            <w:r w:rsidRPr="00780370">
              <w:rPr>
                <w:rFonts w:ascii="Times New Roman" w:hAnsi="Times New Roman" w:cs="Times New Roman"/>
                <w:b/>
                <w:sz w:val="24"/>
                <w:szCs w:val="24"/>
              </w:rPr>
              <w:t xml:space="preserve">контроль </w:t>
            </w:r>
          </w:p>
        </w:tc>
      </w:tr>
      <w:tr w:rsidR="00780370" w:rsidRPr="00780370" w:rsidTr="00780370">
        <w:trPr>
          <w:trHeight w:val="235"/>
        </w:trPr>
        <w:tc>
          <w:tcPr>
            <w:tcW w:w="948"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4122"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hd w:val="clear" w:color="auto" w:fill="FFFFFF"/>
              <w:jc w:val="both"/>
              <w:rPr>
                <w:rFonts w:ascii="Times New Roman" w:hAnsi="Times New Roman" w:cs="Times New Roman"/>
                <w:bCs/>
                <w:color w:val="000000"/>
                <w:sz w:val="24"/>
                <w:szCs w:val="24"/>
                <w:lang w:eastAsia="ru-RU"/>
              </w:rPr>
            </w:pPr>
            <w:r w:rsidRPr="00780370">
              <w:rPr>
                <w:rFonts w:ascii="Times New Roman" w:hAnsi="Times New Roman" w:cs="Times New Roman"/>
                <w:bCs/>
                <w:color w:val="000000"/>
                <w:sz w:val="24"/>
                <w:szCs w:val="24"/>
                <w:lang w:eastAsia="ru-RU"/>
              </w:rPr>
              <w:t xml:space="preserve">Россия – родина моя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r>
      <w:tr w:rsidR="00780370" w:rsidRPr="00780370" w:rsidTr="00780370">
        <w:tc>
          <w:tcPr>
            <w:tcW w:w="948"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2</w:t>
            </w:r>
          </w:p>
        </w:tc>
        <w:tc>
          <w:tcPr>
            <w:tcW w:w="4122"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Русские традиции</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r>
      <w:tr w:rsidR="00780370" w:rsidRPr="00780370" w:rsidTr="00780370">
        <w:tc>
          <w:tcPr>
            <w:tcW w:w="948"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3</w:t>
            </w:r>
          </w:p>
        </w:tc>
        <w:tc>
          <w:tcPr>
            <w:tcW w:w="4122"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bCs/>
                <w:color w:val="000000"/>
                <w:sz w:val="24"/>
                <w:szCs w:val="24"/>
              </w:rPr>
              <w:t xml:space="preserve">Русский характер – русская душа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r>
              <w:rPr>
                <w:rFonts w:ascii="Times New Roman" w:hAnsi="Times New Roman" w:cs="Times New Roman"/>
                <w:sz w:val="24"/>
                <w:szCs w:val="24"/>
              </w:rPr>
              <w:t>к/</w:t>
            </w:r>
            <w:proofErr w:type="spellStart"/>
            <w:proofErr w:type="gramStart"/>
            <w:r>
              <w:rPr>
                <w:rFonts w:ascii="Times New Roman" w:hAnsi="Times New Roman" w:cs="Times New Roman"/>
                <w:sz w:val="24"/>
                <w:szCs w:val="24"/>
              </w:rPr>
              <w:t>р</w:t>
            </w:r>
            <w:proofErr w:type="spellEnd"/>
            <w:proofErr w:type="gramEnd"/>
          </w:p>
        </w:tc>
      </w:tr>
      <w:tr w:rsidR="00780370" w:rsidRPr="00780370" w:rsidTr="00780370">
        <w:tc>
          <w:tcPr>
            <w:tcW w:w="948"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c>
          <w:tcPr>
            <w:tcW w:w="4122"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jc w:val="both"/>
              <w:rPr>
                <w:rFonts w:ascii="Times New Roman" w:hAnsi="Times New Roman" w:cs="Times New Roman"/>
                <w:sz w:val="24"/>
                <w:szCs w:val="24"/>
              </w:rPr>
            </w:pPr>
            <w:r w:rsidRPr="00780370">
              <w:rPr>
                <w:rFonts w:ascii="Times New Roman" w:hAnsi="Times New Roman" w:cs="Times New Roman"/>
                <w:sz w:val="24"/>
                <w:szCs w:val="24"/>
              </w:rPr>
              <w:t>17</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jc w:val="both"/>
              <w:rPr>
                <w:rFonts w:ascii="Times New Roman" w:hAnsi="Times New Roman" w:cs="Times New Roman"/>
                <w:sz w:val="24"/>
                <w:szCs w:val="24"/>
              </w:rPr>
            </w:pPr>
          </w:p>
        </w:tc>
      </w:tr>
    </w:tbl>
    <w:p w:rsidR="00780370" w:rsidRPr="00780370" w:rsidRDefault="00780370" w:rsidP="00780370">
      <w:pPr>
        <w:spacing w:line="240" w:lineRule="auto"/>
        <w:ind w:right="505"/>
        <w:rPr>
          <w:rFonts w:ascii="Times New Roman" w:hAnsi="Times New Roman" w:cs="Times New Roman"/>
          <w:b/>
          <w:sz w:val="24"/>
          <w:szCs w:val="24"/>
        </w:rPr>
      </w:pPr>
      <w:r w:rsidRPr="00780370">
        <w:rPr>
          <w:rFonts w:ascii="Times New Roman" w:hAnsi="Times New Roman" w:cs="Times New Roman"/>
          <w:b/>
          <w:sz w:val="24"/>
          <w:szCs w:val="24"/>
        </w:rPr>
        <w:t>8 класс</w:t>
      </w:r>
    </w:p>
    <w:tbl>
      <w:tblPr>
        <w:tblW w:w="0" w:type="auto"/>
        <w:tblLayout w:type="fixed"/>
        <w:tblLook w:val="04A0"/>
      </w:tblPr>
      <w:tblGrid>
        <w:gridCol w:w="943"/>
        <w:gridCol w:w="4127"/>
        <w:gridCol w:w="1275"/>
        <w:gridCol w:w="1560"/>
        <w:gridCol w:w="1666"/>
      </w:tblGrid>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w:t>
            </w:r>
            <w:proofErr w:type="spellStart"/>
            <w:proofErr w:type="gramStart"/>
            <w:r w:rsidRPr="00780370">
              <w:rPr>
                <w:rFonts w:ascii="Times New Roman" w:hAnsi="Times New Roman" w:cs="Times New Roman"/>
                <w:b/>
                <w:sz w:val="24"/>
                <w:szCs w:val="24"/>
              </w:rPr>
              <w:t>п</w:t>
            </w:r>
            <w:proofErr w:type="spellEnd"/>
            <w:proofErr w:type="gramEnd"/>
            <w:r w:rsidRPr="00780370">
              <w:rPr>
                <w:rFonts w:ascii="Times New Roman" w:hAnsi="Times New Roman" w:cs="Times New Roman"/>
                <w:b/>
                <w:sz w:val="24"/>
                <w:szCs w:val="24"/>
              </w:rPr>
              <w:t>/</w:t>
            </w:r>
            <w:proofErr w:type="spellStart"/>
            <w:r w:rsidRPr="00780370">
              <w:rPr>
                <w:rFonts w:ascii="Times New Roman" w:hAnsi="Times New Roman" w:cs="Times New Roman"/>
                <w:b/>
                <w:sz w:val="24"/>
                <w:szCs w:val="24"/>
              </w:rPr>
              <w:t>п</w:t>
            </w:r>
            <w:proofErr w:type="spellEnd"/>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Название раздела, темы, главы</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Общее количество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Из них текущий контроль</w:t>
            </w:r>
          </w:p>
        </w:tc>
        <w:tc>
          <w:tcPr>
            <w:tcW w:w="1666"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Из них промежуточный контроль</w:t>
            </w: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hd w:val="clear" w:color="auto" w:fill="FFFFFF"/>
              <w:spacing w:after="150" w:line="240" w:lineRule="auto"/>
              <w:jc w:val="both"/>
              <w:rPr>
                <w:rFonts w:ascii="Times New Roman" w:eastAsia="Times New Roman" w:hAnsi="Times New Roman" w:cs="Times New Roman"/>
                <w:bCs/>
                <w:color w:val="000000"/>
                <w:sz w:val="24"/>
                <w:szCs w:val="24"/>
              </w:rPr>
            </w:pPr>
            <w:r w:rsidRPr="00780370">
              <w:rPr>
                <w:rFonts w:ascii="Times New Roman" w:eastAsia="Times New Roman" w:hAnsi="Times New Roman" w:cs="Times New Roman"/>
                <w:bCs/>
                <w:color w:val="000000"/>
                <w:sz w:val="24"/>
                <w:szCs w:val="24"/>
              </w:rPr>
              <w:t>Преданья старины глубокой</w:t>
            </w:r>
            <w:r w:rsidRPr="00780370">
              <w:rPr>
                <w:rFonts w:ascii="Times New Roman" w:hAnsi="Times New Roman" w:cs="Times New Roman"/>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3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Города земли русской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6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C2278B" w:rsidP="0078037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3</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Родные просторы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6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C2278B" w:rsidP="0078037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4</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Русские традиции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5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5</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Тепло родного дома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4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C2278B" w:rsidP="0078037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6</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Русский характер – русская душа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 час</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7</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Загадки русской души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4часа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8</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О ваших ровесниках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5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9</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Лишь слову жизнь дана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3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w:t>
            </w:r>
            <w:proofErr w:type="gramStart"/>
            <w:r>
              <w:rPr>
                <w:rFonts w:ascii="Times New Roman" w:hAnsi="Times New Roman" w:cs="Times New Roman"/>
                <w:sz w:val="24"/>
                <w:szCs w:val="24"/>
              </w:rPr>
              <w:t>р</w:t>
            </w:r>
            <w:proofErr w:type="spellEnd"/>
            <w:proofErr w:type="gramEnd"/>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34 ч</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b/>
                <w:sz w:val="24"/>
                <w:szCs w:val="24"/>
              </w:rPr>
            </w:pPr>
          </w:p>
        </w:tc>
      </w:tr>
    </w:tbl>
    <w:p w:rsidR="00780370" w:rsidRPr="00780370" w:rsidRDefault="00780370" w:rsidP="00780370">
      <w:pPr>
        <w:spacing w:line="240" w:lineRule="auto"/>
        <w:jc w:val="both"/>
        <w:rPr>
          <w:rFonts w:ascii="Times New Roman" w:hAnsi="Times New Roman" w:cs="Times New Roman"/>
          <w:sz w:val="24"/>
          <w:szCs w:val="24"/>
        </w:rPr>
      </w:pPr>
    </w:p>
    <w:p w:rsidR="00780370" w:rsidRPr="00780370" w:rsidRDefault="00780370" w:rsidP="00780370">
      <w:pPr>
        <w:spacing w:line="240" w:lineRule="auto"/>
        <w:jc w:val="both"/>
        <w:rPr>
          <w:rFonts w:ascii="Times New Roman" w:hAnsi="Times New Roman" w:cs="Times New Roman"/>
          <w:sz w:val="24"/>
          <w:szCs w:val="24"/>
        </w:rPr>
      </w:pPr>
    </w:p>
    <w:p w:rsidR="00780370" w:rsidRPr="00780370" w:rsidRDefault="00780370" w:rsidP="00780370">
      <w:pPr>
        <w:spacing w:line="240" w:lineRule="auto"/>
        <w:jc w:val="both"/>
        <w:rPr>
          <w:rFonts w:ascii="Times New Roman" w:hAnsi="Times New Roman" w:cs="Times New Roman"/>
          <w:b/>
          <w:sz w:val="24"/>
          <w:szCs w:val="24"/>
          <w:lang w:eastAsia="en-US"/>
        </w:rPr>
      </w:pPr>
      <w:r w:rsidRPr="00780370">
        <w:rPr>
          <w:rFonts w:ascii="Times New Roman" w:hAnsi="Times New Roman" w:cs="Times New Roman"/>
          <w:b/>
          <w:sz w:val="24"/>
          <w:szCs w:val="24"/>
        </w:rPr>
        <w:lastRenderedPageBreak/>
        <w:t>9 класс</w:t>
      </w:r>
    </w:p>
    <w:tbl>
      <w:tblPr>
        <w:tblW w:w="0" w:type="auto"/>
        <w:tblLayout w:type="fixed"/>
        <w:tblLook w:val="04A0"/>
      </w:tblPr>
      <w:tblGrid>
        <w:gridCol w:w="943"/>
        <w:gridCol w:w="4127"/>
        <w:gridCol w:w="1275"/>
        <w:gridCol w:w="1560"/>
        <w:gridCol w:w="1666"/>
      </w:tblGrid>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w:t>
            </w:r>
            <w:proofErr w:type="spellStart"/>
            <w:proofErr w:type="gramStart"/>
            <w:r w:rsidRPr="00780370">
              <w:rPr>
                <w:rFonts w:ascii="Times New Roman" w:hAnsi="Times New Roman" w:cs="Times New Roman"/>
                <w:b/>
                <w:sz w:val="24"/>
                <w:szCs w:val="24"/>
              </w:rPr>
              <w:t>п</w:t>
            </w:r>
            <w:proofErr w:type="spellEnd"/>
            <w:proofErr w:type="gramEnd"/>
            <w:r w:rsidRPr="00780370">
              <w:rPr>
                <w:rFonts w:ascii="Times New Roman" w:hAnsi="Times New Roman" w:cs="Times New Roman"/>
                <w:b/>
                <w:sz w:val="24"/>
                <w:szCs w:val="24"/>
              </w:rPr>
              <w:t>/</w:t>
            </w:r>
            <w:proofErr w:type="spellStart"/>
            <w:r w:rsidRPr="00780370">
              <w:rPr>
                <w:rFonts w:ascii="Times New Roman" w:hAnsi="Times New Roman" w:cs="Times New Roman"/>
                <w:b/>
                <w:sz w:val="24"/>
                <w:szCs w:val="24"/>
              </w:rPr>
              <w:t>п</w:t>
            </w:r>
            <w:proofErr w:type="spellEnd"/>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Название раздела, темы, главы</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Общее количество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Из них текущий контроль</w:t>
            </w:r>
          </w:p>
        </w:tc>
        <w:tc>
          <w:tcPr>
            <w:tcW w:w="1666"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Из них промежуточный контроль</w:t>
            </w: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hd w:val="clear" w:color="auto" w:fill="FFFFFF"/>
              <w:spacing w:after="150" w:line="240" w:lineRule="auto"/>
              <w:jc w:val="both"/>
              <w:rPr>
                <w:rFonts w:ascii="Times New Roman" w:eastAsia="Times New Roman" w:hAnsi="Times New Roman" w:cs="Times New Roman"/>
                <w:bCs/>
                <w:color w:val="000000"/>
                <w:sz w:val="24"/>
                <w:szCs w:val="24"/>
              </w:rPr>
            </w:pPr>
            <w:r w:rsidRPr="00780370">
              <w:rPr>
                <w:rFonts w:ascii="Times New Roman" w:eastAsia="Times New Roman" w:hAnsi="Times New Roman" w:cs="Times New Roman"/>
                <w:bCs/>
                <w:color w:val="000000"/>
                <w:sz w:val="24"/>
                <w:szCs w:val="24"/>
              </w:rPr>
              <w:t>Преданья старины глубокой</w:t>
            </w:r>
            <w:r w:rsidRPr="00780370">
              <w:rPr>
                <w:rFonts w:ascii="Times New Roman" w:hAnsi="Times New Roman" w:cs="Times New Roman"/>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4часа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hd w:val="clear" w:color="auto" w:fill="FFFFFF"/>
              <w:spacing w:after="150" w:line="240" w:lineRule="auto"/>
              <w:jc w:val="both"/>
              <w:rPr>
                <w:rFonts w:ascii="Times New Roman" w:eastAsia="Times New Roman" w:hAnsi="Times New Roman" w:cs="Times New Roman"/>
                <w:bCs/>
                <w:color w:val="000000"/>
                <w:sz w:val="24"/>
                <w:szCs w:val="24"/>
              </w:rPr>
            </w:pPr>
            <w:r w:rsidRPr="00780370">
              <w:rPr>
                <w:rFonts w:ascii="Times New Roman" w:eastAsia="Times New Roman" w:hAnsi="Times New Roman" w:cs="Times New Roman"/>
                <w:bCs/>
                <w:color w:val="000000"/>
                <w:sz w:val="24"/>
                <w:szCs w:val="24"/>
              </w:rPr>
              <w:t>Петербург в русской литературе</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4часа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3</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Родные просторы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4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4</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Русские традиции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5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5</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 xml:space="preserve">Тепло родного дома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5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6</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Русский характер – русская душа</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7 часов</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7</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Загадки русской души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8</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О ваших ровесниках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2 часа</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9</w:t>
            </w: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bCs/>
                <w:sz w:val="24"/>
                <w:szCs w:val="24"/>
              </w:rPr>
              <w:t xml:space="preserve">Лишь слову жизнь дана </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sidRPr="00780370">
              <w:rPr>
                <w:rFonts w:ascii="Times New Roman" w:hAnsi="Times New Roman" w:cs="Times New Roman"/>
                <w:sz w:val="24"/>
                <w:szCs w:val="24"/>
              </w:rPr>
              <w:t>1 час</w:t>
            </w:r>
          </w:p>
        </w:tc>
        <w:tc>
          <w:tcPr>
            <w:tcW w:w="1560"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sz w:val="24"/>
                <w:szCs w:val="24"/>
              </w:rPr>
            </w:pPr>
            <w:r>
              <w:rPr>
                <w:rFonts w:ascii="Times New Roman" w:hAnsi="Times New Roman" w:cs="Times New Roman"/>
                <w:sz w:val="24"/>
                <w:szCs w:val="24"/>
              </w:rPr>
              <w:t>к/</w:t>
            </w:r>
            <w:proofErr w:type="spellStart"/>
            <w:proofErr w:type="gramStart"/>
            <w:r>
              <w:rPr>
                <w:rFonts w:ascii="Times New Roman" w:hAnsi="Times New Roman" w:cs="Times New Roman"/>
                <w:sz w:val="24"/>
                <w:szCs w:val="24"/>
              </w:rPr>
              <w:t>р</w:t>
            </w:r>
            <w:proofErr w:type="spellEnd"/>
            <w:proofErr w:type="gramEnd"/>
          </w:p>
        </w:tc>
      </w:tr>
      <w:tr w:rsidR="00780370" w:rsidRPr="00780370" w:rsidTr="00356A6B">
        <w:tc>
          <w:tcPr>
            <w:tcW w:w="943"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sz w:val="24"/>
                <w:szCs w:val="24"/>
              </w:rPr>
            </w:pPr>
          </w:p>
        </w:tc>
        <w:tc>
          <w:tcPr>
            <w:tcW w:w="4127"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hideMark/>
          </w:tcPr>
          <w:p w:rsidR="00780370" w:rsidRPr="00780370" w:rsidRDefault="00780370" w:rsidP="00780370">
            <w:pPr>
              <w:spacing w:line="240" w:lineRule="auto"/>
              <w:jc w:val="both"/>
              <w:rPr>
                <w:rFonts w:ascii="Times New Roman" w:hAnsi="Times New Roman" w:cs="Times New Roman"/>
                <w:b/>
                <w:sz w:val="24"/>
                <w:szCs w:val="24"/>
              </w:rPr>
            </w:pPr>
            <w:r w:rsidRPr="00780370">
              <w:rPr>
                <w:rFonts w:ascii="Times New Roman" w:hAnsi="Times New Roman" w:cs="Times New Roman"/>
                <w:b/>
                <w:sz w:val="24"/>
                <w:szCs w:val="24"/>
              </w:rPr>
              <w:t>34 ч</w:t>
            </w:r>
          </w:p>
        </w:tc>
        <w:tc>
          <w:tcPr>
            <w:tcW w:w="1560"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tcPr>
          <w:p w:rsidR="00780370" w:rsidRPr="00780370" w:rsidRDefault="00780370" w:rsidP="00780370">
            <w:pPr>
              <w:spacing w:line="240" w:lineRule="auto"/>
              <w:jc w:val="both"/>
              <w:rPr>
                <w:rFonts w:ascii="Times New Roman" w:hAnsi="Times New Roman" w:cs="Times New Roman"/>
                <w:b/>
                <w:sz w:val="24"/>
                <w:szCs w:val="24"/>
              </w:rPr>
            </w:pPr>
          </w:p>
        </w:tc>
      </w:tr>
    </w:tbl>
    <w:p w:rsidR="00780370" w:rsidRPr="00780370" w:rsidRDefault="00780370" w:rsidP="00780370">
      <w:pPr>
        <w:spacing w:line="240" w:lineRule="auto"/>
        <w:jc w:val="both"/>
        <w:rPr>
          <w:rFonts w:ascii="Times New Roman" w:hAnsi="Times New Roman" w:cs="Times New Roman"/>
          <w:sz w:val="24"/>
          <w:szCs w:val="24"/>
        </w:rPr>
      </w:pPr>
    </w:p>
    <w:p w:rsidR="00780370" w:rsidRPr="00780370" w:rsidRDefault="00780370" w:rsidP="00780370">
      <w:pPr>
        <w:spacing w:line="240" w:lineRule="auto"/>
        <w:jc w:val="both"/>
        <w:rPr>
          <w:rFonts w:ascii="Times New Roman" w:hAnsi="Times New Roman" w:cs="Times New Roman"/>
          <w:b/>
          <w:sz w:val="24"/>
          <w:szCs w:val="24"/>
          <w:lang w:eastAsia="en-US"/>
        </w:rPr>
      </w:pPr>
    </w:p>
    <w:p w:rsidR="00780370" w:rsidRPr="00780370" w:rsidRDefault="00780370" w:rsidP="00780370">
      <w:pPr>
        <w:spacing w:line="240" w:lineRule="auto"/>
        <w:jc w:val="both"/>
        <w:rPr>
          <w:rFonts w:ascii="Times New Roman" w:hAnsi="Times New Roman" w:cs="Times New Roman"/>
          <w:b/>
          <w:sz w:val="24"/>
          <w:szCs w:val="24"/>
          <w:lang w:eastAsia="en-US"/>
        </w:rPr>
      </w:pPr>
    </w:p>
    <w:p w:rsidR="00780370" w:rsidRPr="00780370" w:rsidRDefault="00780370" w:rsidP="00780370">
      <w:pPr>
        <w:spacing w:line="240" w:lineRule="auto"/>
        <w:jc w:val="both"/>
        <w:rPr>
          <w:rFonts w:ascii="Times New Roman" w:hAnsi="Times New Roman" w:cs="Times New Roman"/>
          <w:b/>
          <w:sz w:val="24"/>
          <w:szCs w:val="24"/>
          <w:lang w:eastAsia="en-US"/>
        </w:rPr>
      </w:pPr>
    </w:p>
    <w:p w:rsidR="00780370" w:rsidRPr="00780370" w:rsidRDefault="00780370" w:rsidP="00780370">
      <w:pPr>
        <w:pStyle w:val="Heading1"/>
        <w:ind w:left="0" w:right="497"/>
        <w:jc w:val="both"/>
        <w:rPr>
          <w:sz w:val="24"/>
          <w:szCs w:val="24"/>
        </w:rPr>
      </w:pPr>
    </w:p>
    <w:p w:rsidR="00780370" w:rsidRPr="00780370" w:rsidRDefault="00780370" w:rsidP="00780370">
      <w:pPr>
        <w:pStyle w:val="Heading1"/>
        <w:ind w:left="0" w:right="497"/>
        <w:jc w:val="both"/>
        <w:rPr>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Pr="00780370" w:rsidRDefault="00467625" w:rsidP="00780370">
      <w:pPr>
        <w:spacing w:after="160" w:line="240" w:lineRule="auto"/>
        <w:jc w:val="both"/>
        <w:rPr>
          <w:rFonts w:ascii="Times New Roman" w:eastAsia="Times New Roman" w:hAnsi="Times New Roman" w:cs="Times New Roman"/>
          <w:b/>
          <w:sz w:val="24"/>
          <w:szCs w:val="24"/>
        </w:rPr>
      </w:pPr>
    </w:p>
    <w:p w:rsidR="00467625" w:rsidRDefault="00467625">
      <w:pPr>
        <w:spacing w:after="160" w:line="259" w:lineRule="auto"/>
        <w:jc w:val="center"/>
        <w:rPr>
          <w:rFonts w:ascii="Times New Roman" w:eastAsia="Times New Roman" w:hAnsi="Times New Roman" w:cs="Times New Roman"/>
          <w:b/>
          <w:sz w:val="28"/>
        </w:rPr>
      </w:pPr>
    </w:p>
    <w:p w:rsidR="00467625" w:rsidRDefault="00467625">
      <w:pPr>
        <w:spacing w:after="160" w:line="259" w:lineRule="auto"/>
        <w:jc w:val="center"/>
        <w:rPr>
          <w:rFonts w:ascii="Times New Roman" w:eastAsia="Times New Roman" w:hAnsi="Times New Roman" w:cs="Times New Roman"/>
          <w:b/>
          <w:sz w:val="28"/>
        </w:rPr>
      </w:pPr>
    </w:p>
    <w:p w:rsidR="00467625" w:rsidRDefault="00467625">
      <w:pPr>
        <w:spacing w:after="160" w:line="259" w:lineRule="auto"/>
        <w:jc w:val="center"/>
        <w:rPr>
          <w:rFonts w:ascii="Times New Roman" w:eastAsia="Times New Roman" w:hAnsi="Times New Roman" w:cs="Times New Roman"/>
          <w:b/>
          <w:sz w:val="28"/>
        </w:rPr>
      </w:pPr>
    </w:p>
    <w:sectPr w:rsidR="00467625" w:rsidSect="00CA12A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altName w:val="Times New Roman"/>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907"/>
    <w:multiLevelType w:val="multilevel"/>
    <w:tmpl w:val="AD46F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01E5E"/>
    <w:multiLevelType w:val="multilevel"/>
    <w:tmpl w:val="59127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A6C99"/>
    <w:multiLevelType w:val="multilevel"/>
    <w:tmpl w:val="DB7EF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6E3571"/>
    <w:multiLevelType w:val="multilevel"/>
    <w:tmpl w:val="CD6C4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10996"/>
    <w:multiLevelType w:val="multilevel"/>
    <w:tmpl w:val="BF7EB5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BA1859"/>
    <w:multiLevelType w:val="multilevel"/>
    <w:tmpl w:val="969AF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CD5BBE"/>
    <w:multiLevelType w:val="multilevel"/>
    <w:tmpl w:val="9A74E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913C46"/>
    <w:multiLevelType w:val="multilevel"/>
    <w:tmpl w:val="5CACC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E4CE8"/>
    <w:multiLevelType w:val="multilevel"/>
    <w:tmpl w:val="61C42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728D8"/>
    <w:multiLevelType w:val="hybridMultilevel"/>
    <w:tmpl w:val="6694D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AC6F7B"/>
    <w:multiLevelType w:val="multilevel"/>
    <w:tmpl w:val="0096D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50562"/>
    <w:multiLevelType w:val="multilevel"/>
    <w:tmpl w:val="6570D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EF24D0"/>
    <w:multiLevelType w:val="hybridMultilevel"/>
    <w:tmpl w:val="F5EC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EC0054"/>
    <w:multiLevelType w:val="multilevel"/>
    <w:tmpl w:val="9656F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62140F"/>
    <w:multiLevelType w:val="multilevel"/>
    <w:tmpl w:val="54162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0"/>
  </w:num>
  <w:num w:numId="4">
    <w:abstractNumId w:val="4"/>
  </w:num>
  <w:num w:numId="5">
    <w:abstractNumId w:val="6"/>
  </w:num>
  <w:num w:numId="6">
    <w:abstractNumId w:val="5"/>
  </w:num>
  <w:num w:numId="7">
    <w:abstractNumId w:val="13"/>
  </w:num>
  <w:num w:numId="8">
    <w:abstractNumId w:val="0"/>
  </w:num>
  <w:num w:numId="9">
    <w:abstractNumId w:val="14"/>
  </w:num>
  <w:num w:numId="10">
    <w:abstractNumId w:val="8"/>
  </w:num>
  <w:num w:numId="11">
    <w:abstractNumId w:val="1"/>
  </w:num>
  <w:num w:numId="12">
    <w:abstractNumId w:val="3"/>
  </w:num>
  <w:num w:numId="13">
    <w:abstractNumId w:val="7"/>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5E2C"/>
    <w:rsid w:val="00193F3F"/>
    <w:rsid w:val="00295E2C"/>
    <w:rsid w:val="00467625"/>
    <w:rsid w:val="00632B31"/>
    <w:rsid w:val="00671042"/>
    <w:rsid w:val="006B1FF4"/>
    <w:rsid w:val="00714B32"/>
    <w:rsid w:val="00780370"/>
    <w:rsid w:val="00A94397"/>
    <w:rsid w:val="00C2278B"/>
    <w:rsid w:val="00CA12A9"/>
    <w:rsid w:val="00FE3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A12A9"/>
    <w:pPr>
      <w:ind w:left="720"/>
      <w:contextualSpacing/>
    </w:pPr>
  </w:style>
  <w:style w:type="paragraph" w:customStyle="1" w:styleId="Heading1">
    <w:name w:val="Heading 1"/>
    <w:basedOn w:val="a"/>
    <w:uiPriority w:val="1"/>
    <w:qFormat/>
    <w:rsid w:val="00780370"/>
    <w:pPr>
      <w:widowControl w:val="0"/>
      <w:autoSpaceDE w:val="0"/>
      <w:autoSpaceDN w:val="0"/>
      <w:spacing w:after="0" w:line="240" w:lineRule="auto"/>
      <w:ind w:left="222"/>
      <w:outlineLvl w:val="1"/>
    </w:pPr>
    <w:rPr>
      <w:rFonts w:ascii="Times New Roman" w:eastAsia="Times New Roman" w:hAnsi="Times New Roman" w:cs="Times New Roman"/>
      <w:b/>
      <w:bCs/>
      <w:sz w:val="28"/>
      <w:szCs w:val="28"/>
      <w:lang w:eastAsia="en-US"/>
    </w:rPr>
  </w:style>
  <w:style w:type="table" w:styleId="a4">
    <w:name w:val="Table Grid"/>
    <w:basedOn w:val="a1"/>
    <w:uiPriority w:val="59"/>
    <w:rsid w:val="0078037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4641</Words>
  <Characters>26456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школа №1</Company>
  <LinksUpToDate>false</LinksUpToDate>
  <CharactersWithSpaces>31035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6</cp:revision>
  <dcterms:created xsi:type="dcterms:W3CDTF">2021-10-25T05:25:00Z</dcterms:created>
  <dcterms:modified xsi:type="dcterms:W3CDTF">2021-11-04T13:25:00Z</dcterms:modified>
</cp:coreProperties>
</file>