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5D" w:rsidRDefault="00A2795D" w:rsidP="004462B8">
      <w:pPr>
        <w:shd w:val="clear" w:color="auto" w:fill="FFFFFF"/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2795D" w:rsidRPr="00AE1DA9" w:rsidRDefault="00A2795D" w:rsidP="00A279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E1D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МБОУ Белоберезковская СОШ № 1</w:t>
      </w:r>
    </w:p>
    <w:p w:rsidR="00A2795D" w:rsidRPr="00AE1DA9" w:rsidRDefault="00A2795D" w:rsidP="00A279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E1D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Трубчевского района Брянской области</w:t>
      </w:r>
    </w:p>
    <w:p w:rsidR="00A2795D" w:rsidRPr="00E53388" w:rsidRDefault="00A2795D" w:rsidP="00A2795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2795D" w:rsidRPr="00E53388" w:rsidRDefault="00A2795D" w:rsidP="00A27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33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  ПРОГРАММА</w:t>
      </w:r>
    </w:p>
    <w:p w:rsidR="00A2795D" w:rsidRPr="00483696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83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истории</w:t>
      </w:r>
    </w:p>
    <w:p w:rsidR="00A2795D" w:rsidRPr="00483696" w:rsidRDefault="00A2795D" w:rsidP="00A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83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10</w:t>
      </w:r>
      <w:r w:rsidR="00AE1DA9" w:rsidRPr="00483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483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- 11 класс</w:t>
      </w:r>
    </w:p>
    <w:p w:rsidR="00FB5DA4" w:rsidRPr="00483696" w:rsidRDefault="00FB5DA4" w:rsidP="00A279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795D" w:rsidRPr="00483696" w:rsidRDefault="00A2795D" w:rsidP="00FB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836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FB5DA4" w:rsidRPr="004836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836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Профильный уровень)</w:t>
      </w:r>
    </w:p>
    <w:p w:rsidR="00A2795D" w:rsidRPr="00483696" w:rsidRDefault="00A2795D" w:rsidP="00A27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E53388" w:rsidRDefault="00A2795D" w:rsidP="00A2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Default="00A2795D" w:rsidP="00A2795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5D" w:rsidRPr="00483696" w:rsidRDefault="00A2795D" w:rsidP="00FB5DA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п.г.т. Белая Березка</w:t>
      </w:r>
    </w:p>
    <w:p w:rsidR="00A2795D" w:rsidRDefault="00A279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D2FDD" w:rsidRPr="00483696" w:rsidRDefault="009D2FDD" w:rsidP="00AE1DA9">
      <w:pPr>
        <w:shd w:val="clear" w:color="auto" w:fill="FFFFFF"/>
        <w:spacing w:after="0" w:line="240" w:lineRule="auto"/>
        <w:ind w:right="566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2FDD" w:rsidRPr="004462B8" w:rsidRDefault="009D2FDD" w:rsidP="004B6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C0" w:rsidRDefault="00EA14C0" w:rsidP="004B6B1A">
      <w:pPr>
        <w:shd w:val="clear" w:color="auto" w:fill="FFFFFF"/>
        <w:tabs>
          <w:tab w:val="left" w:pos="0"/>
          <w:tab w:val="left" w:pos="850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</w:t>
      </w:r>
      <w:r w:rsid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(профильный уровень)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10-11 класса с</w:t>
      </w:r>
      <w:r w:rsidR="00D251D7" w:rsidRPr="00D25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21B3" w:rsidRPr="004C6584" w:rsidRDefault="00EA14C0" w:rsidP="004B6B1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</w:t>
      </w:r>
      <w:r w:rsidR="0048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48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48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="0048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0EEE"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образования, представленных в Федеральном государственном образовательном стандарте основного среднего общего образования (ФГОС </w:t>
      </w:r>
      <w:r w:rsidR="00B521B3"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СОО)</w:t>
      </w:r>
      <w:r w:rsidR="009D2FDD"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1B3" w:rsidRPr="004C6584" w:rsidRDefault="00B521B3" w:rsidP="004B6B1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воспитания.</w:t>
      </w:r>
    </w:p>
    <w:p w:rsidR="00BE0F3F" w:rsidRPr="004C6584" w:rsidRDefault="00B521B3" w:rsidP="004B6B1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среднего общего образования</w:t>
      </w:r>
      <w:r w:rsidR="00BE0F3F"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Белоберезковская СОШ № 1.</w:t>
      </w:r>
    </w:p>
    <w:p w:rsidR="00BE0F3F" w:rsidRPr="004C6584" w:rsidRDefault="00BE0F3F" w:rsidP="004B6B1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Локальных актов МБОУ Белоберезковская СОШ № 1.</w:t>
      </w:r>
    </w:p>
    <w:p w:rsidR="004C6584" w:rsidRPr="004C6584" w:rsidRDefault="004C6584" w:rsidP="004C658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6584">
        <w:rPr>
          <w:rStyle w:val="c2"/>
          <w:color w:val="000000"/>
        </w:rPr>
        <w:t>Примерной Рабочей программы по учебному предмету «История России» для 10 класса к учебникам под научной редакцией академика РАН А.В. Торкунова издательства «Просвещение». (</w:t>
      </w:r>
      <w:hyperlink r:id="rId8" w:history="1">
        <w:r w:rsidRPr="004C6584">
          <w:rPr>
            <w:rStyle w:val="ab"/>
          </w:rPr>
          <w:t>https://catalog.prosv.ru/item/24957</w:t>
        </w:r>
      </w:hyperlink>
      <w:r w:rsidRPr="004C6584">
        <w:rPr>
          <w:rStyle w:val="c2"/>
          <w:color w:val="000000"/>
        </w:rPr>
        <w:t> )</w:t>
      </w:r>
    </w:p>
    <w:p w:rsidR="004C6584" w:rsidRPr="004C6584" w:rsidRDefault="004C6584" w:rsidP="004C658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6584">
        <w:rPr>
          <w:rStyle w:val="c2"/>
          <w:color w:val="000000"/>
        </w:rPr>
        <w:t>Примерной  Рабочей программы по учебному предмету «История. Всеобщая история. Новейшая история» для 10-11 класса к учебнику под редакцией А.А. Искендерова издательства «Просвещение», 2021</w:t>
      </w:r>
    </w:p>
    <w:p w:rsidR="00B521B3" w:rsidRPr="004C6584" w:rsidRDefault="00BE0F3F" w:rsidP="004B6B1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Учебников:</w:t>
      </w:r>
    </w:p>
    <w:p w:rsidR="00BE0F3F" w:rsidRPr="004C6584" w:rsidRDefault="00D251D7" w:rsidP="004B6B1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России. 10 класс» в трех частях, авторы: Н. М. Арсентьев, А. А. Данилов, И.В.Курукин, А.Я.Токарева под редакцией А. В. Т</w:t>
      </w:r>
      <w:r w:rsidR="00920286"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оркунова; М. «Просвещение», 2021 г.</w:t>
      </w: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51D7" w:rsidRPr="004C6584" w:rsidRDefault="00D251D7" w:rsidP="004B6B1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«Всеобщая история. Новейшая история.», авторы: Сороко-Цюпа О.С., Сороко-Цюпа А.О., под редакцией Искандерова А.А., М. «Просвещение», 2019 год.</w:t>
      </w:r>
    </w:p>
    <w:p w:rsidR="003D4534" w:rsidRPr="003626E3" w:rsidRDefault="00B04305" w:rsidP="004B6B1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 История России.  С древнейших времен до 1914 г. 11 класс. Учебник .в 2 ч. Борисов Н.С., Левандовский А.А./ Под ред. Карпова С.А.</w:t>
      </w:r>
      <w:r w:rsidR="00055152" w:rsidRP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М.</w:t>
      </w:r>
      <w:r w:rsidR="00055152" w:rsidRPr="00362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«Просвещение»,</w:t>
      </w:r>
      <w:r w:rsidR="00362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D251D7" w:rsidRDefault="00D251D7" w:rsidP="004B6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D7" w:rsidRDefault="00D251D7" w:rsidP="004B6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D7" w:rsidRDefault="00572B87" w:rsidP="004B6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истории</w:t>
      </w:r>
      <w:r w:rsid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(профильный уровень)</w:t>
      </w:r>
      <w:r w:rsidR="00EC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B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C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учебному плану МБОУ Белоберезковская СОШ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отводится:</w:t>
      </w:r>
    </w:p>
    <w:p w:rsidR="00572B87" w:rsidRDefault="00572B87" w:rsidP="004B6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  <w:r w:rsidR="004C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</w:t>
      </w:r>
      <w:r w:rsidR="00AE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(136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год)</w:t>
      </w:r>
    </w:p>
    <w:p w:rsidR="00572B87" w:rsidRDefault="005E3C65" w:rsidP="004B6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– 4 часа в неделю (</w:t>
      </w:r>
      <w:r w:rsidR="0057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часов в год)</w:t>
      </w:r>
    </w:p>
    <w:p w:rsidR="00D251D7" w:rsidRDefault="00D251D7" w:rsidP="00A370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D7" w:rsidRDefault="00D251D7" w:rsidP="00A370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D7" w:rsidRPr="00B635B9" w:rsidRDefault="00BE0F3F" w:rsidP="00AE1DA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D251D7" w:rsidRPr="00D251D7" w:rsidRDefault="00D251D7" w:rsidP="00A37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1D7" w:rsidRPr="00D251D7" w:rsidRDefault="00D251D7" w:rsidP="00A37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B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251D7" w:rsidRPr="00402863" w:rsidRDefault="00D251D7" w:rsidP="0028180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D251D7" w:rsidRPr="00402863" w:rsidRDefault="00D251D7" w:rsidP="00281809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D251D7" w:rsidRPr="00402863" w:rsidRDefault="00D251D7" w:rsidP="00281809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своего места в движении от прошлого к настоящему и будущему;</w:t>
      </w:r>
    </w:p>
    <w:p w:rsidR="00D251D7" w:rsidRPr="00402863" w:rsidRDefault="00D251D7" w:rsidP="0028180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демократических ценностей современного общества, прав и свобод человека; толерантность;</w:t>
      </w:r>
    </w:p>
    <w:p w:rsidR="00D251D7" w:rsidRPr="00402863" w:rsidRDefault="00D251D7" w:rsidP="00281809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определению своей позиции и ответственному поведению;</w:t>
      </w:r>
    </w:p>
    <w:p w:rsidR="00D251D7" w:rsidRPr="00402863" w:rsidRDefault="00D251D7" w:rsidP="00281809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своей страны и мира, уважения к культуре своего и других народов;</w:t>
      </w:r>
    </w:p>
    <w:p w:rsidR="00D251D7" w:rsidRPr="00402863" w:rsidRDefault="00D251D7" w:rsidP="0028180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международному диалогу, взаимодействию с представителями других народов, государств.</w:t>
      </w:r>
    </w:p>
    <w:p w:rsidR="00D251D7" w:rsidRPr="00D251D7" w:rsidRDefault="00D251D7" w:rsidP="00281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r w:rsidR="00B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251D7" w:rsidRPr="00402863" w:rsidRDefault="00D251D7" w:rsidP="00281809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D251D7" w:rsidRPr="00402863" w:rsidRDefault="00D251D7" w:rsidP="00402863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D251D7" w:rsidRPr="00402863" w:rsidRDefault="00D251D7" w:rsidP="0040286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D251D7" w:rsidRPr="00402863" w:rsidRDefault="00D251D7" w:rsidP="0040286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D251D7" w:rsidRPr="00402863" w:rsidRDefault="00D251D7" w:rsidP="00402863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информационных источников, давать им оценку;</w:t>
      </w:r>
    </w:p>
    <w:p w:rsidR="00D251D7" w:rsidRPr="00402863" w:rsidRDefault="00D251D7" w:rsidP="0040286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D251D7" w:rsidRPr="00402863" w:rsidRDefault="00D251D7" w:rsidP="0040286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ранее изученный материал для решения познавательных задач;</w:t>
      </w:r>
    </w:p>
    <w:p w:rsidR="00D251D7" w:rsidRPr="00402863" w:rsidRDefault="00D251D7" w:rsidP="0040286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:rsidR="00D251D7" w:rsidRPr="00402863" w:rsidRDefault="00D251D7" w:rsidP="00402863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строить рассуждение, ясно и аргументированно излагать мысли;</w:t>
      </w:r>
    </w:p>
    <w:p w:rsidR="00D251D7" w:rsidRPr="00402863" w:rsidRDefault="00D251D7" w:rsidP="00402863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начальными исследовательскими умениями, решать поисковые и исследовательские задачи;</w:t>
      </w:r>
    </w:p>
    <w:p w:rsidR="00D251D7" w:rsidRPr="00402863" w:rsidRDefault="00D251D7" w:rsidP="00402863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D251D7" w:rsidRPr="00402863" w:rsidRDefault="00D251D7" w:rsidP="00402863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ИКТ-технологии для обработки, передачи, систематизации и презентации ин формации;</w:t>
      </w:r>
    </w:p>
    <w:p w:rsidR="00D251D7" w:rsidRPr="00402863" w:rsidRDefault="00D251D7" w:rsidP="00402863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D251D7" w:rsidRPr="00402863" w:rsidRDefault="00D251D7" w:rsidP="0040286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позитивные и негативные факторы, влияющие на результаты и качество выполнения задания;</w:t>
      </w:r>
    </w:p>
    <w:p w:rsidR="00D251D7" w:rsidRPr="00402863" w:rsidRDefault="00D251D7" w:rsidP="0040286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D251D7" w:rsidRPr="00402863" w:rsidRDefault="00D251D7" w:rsidP="0040286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свою роль в учебной группе, вклад всех участников в общий результат;</w:t>
      </w:r>
    </w:p>
    <w:p w:rsidR="00D251D7" w:rsidRPr="00402863" w:rsidRDefault="00D251D7" w:rsidP="0040286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действия, учебные достижения.</w:t>
      </w:r>
    </w:p>
    <w:p w:rsidR="00AE1DA9" w:rsidRDefault="00AE1DA9" w:rsidP="0038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51D7" w:rsidRDefault="00D251D7" w:rsidP="0038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="00B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370C0" w:rsidRDefault="00A370C0" w:rsidP="0038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0C0" w:rsidRPr="00D251D7" w:rsidRDefault="00A370C0" w:rsidP="0092028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D251D7" w:rsidRPr="00402863" w:rsidRDefault="00D251D7" w:rsidP="0040286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D251D7" w:rsidRPr="00402863" w:rsidRDefault="00D251D7" w:rsidP="0040286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D251D7" w:rsidRPr="00402863" w:rsidRDefault="00D251D7" w:rsidP="004028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</w:r>
    </w:p>
    <w:p w:rsidR="00D251D7" w:rsidRPr="00402863" w:rsidRDefault="00D251D7" w:rsidP="0040286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 исторического анализа;</w:t>
      </w:r>
    </w:p>
    <w:p w:rsidR="00D251D7" w:rsidRPr="00402863" w:rsidRDefault="00D251D7" w:rsidP="0040286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и отслеживать последствия исторических событий, явлений;</w:t>
      </w:r>
    </w:p>
    <w:p w:rsidR="00D251D7" w:rsidRPr="00402863" w:rsidRDefault="00D251D7" w:rsidP="0040286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</w:p>
    <w:p w:rsidR="00D251D7" w:rsidRPr="00402863" w:rsidRDefault="00D251D7" w:rsidP="004028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структурный и смысловой анализ текста исторического источника;</w:t>
      </w:r>
    </w:p>
    <w:p w:rsidR="00D251D7" w:rsidRPr="00402863" w:rsidRDefault="00D251D7" w:rsidP="004028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 оценивать информационную значимость вещественных изобразительных источников;</w:t>
      </w:r>
    </w:p>
    <w:p w:rsidR="00D251D7" w:rsidRPr="00402863" w:rsidRDefault="00D251D7" w:rsidP="004028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обобщающие характеристики, теоретические положения об историческом развитии на фактическом материале;</w:t>
      </w:r>
    </w:p>
    <w:p w:rsidR="00D251D7" w:rsidRPr="00402863" w:rsidRDefault="00D251D7" w:rsidP="004028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из других предметных областей для анализа исторического объекта;</w:t>
      </w:r>
    </w:p>
    <w:p w:rsidR="00D251D7" w:rsidRPr="00547855" w:rsidRDefault="00D251D7" w:rsidP="004028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обосновывать своё отношение к различным версиям и оценкам событий и личностям прошлого;</w:t>
      </w:r>
    </w:p>
    <w:p w:rsidR="00D251D7" w:rsidRPr="00547855" w:rsidRDefault="00D251D7" w:rsidP="004028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субъективные и объективизированные исторические оценки;</w:t>
      </w:r>
    </w:p>
    <w:p w:rsidR="00D251D7" w:rsidRPr="00547855" w:rsidRDefault="00D251D7" w:rsidP="004028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применять исторические и историкокультурные знания в социальной практике, общественной деятельности, межкультурном общении.</w:t>
      </w:r>
    </w:p>
    <w:p w:rsidR="00A370C0" w:rsidRPr="00A370C0" w:rsidRDefault="00A370C0" w:rsidP="009202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D5597A" w:rsidRPr="00547855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547855">
        <w:rPr>
          <w:rFonts w:ascii="Times New Roman" w:eastAsia="Symbol" w:hAnsi="Times New Roman"/>
          <w:sz w:val="24"/>
          <w:szCs w:val="24"/>
        </w:rPr>
        <w:t>Рассматривать историю России как неотъемлимую часть мирового исторического процесса;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характеризовать этапы становления исторической науки, определять последовательность и длительность исторических процессов, вялений, событий;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26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формулировать принципы периодизации истории развития человечества;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26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определять роль исторической науки и исторического познания в решении задач прогрессивного развития России в глобальном мире; представлять культурное наследие России и других стран.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27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владеть современной терминологией исторической науки, предусмотренной программой;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26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характеризовать особенности исторического пути России и оценивать её роль в мировом сообществе;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26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анализировать современные версии и трактовки важнейших проблем отечественной и всемирной истории;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33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создания), давать их общую характеристику;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34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 xml:space="preserve">анализировать историческую и статистическую информацию, представленную в разных знаковых системах (текст, карта, таблица, схема, аудиовизуальный ряд); 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34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eastAsia="Symbol" w:hAnsi="Times New Roman"/>
          <w:sz w:val="24"/>
          <w:szCs w:val="24"/>
        </w:rPr>
        <w:t>соотносить иллюстрированный материал с историческими событиями, явлениями, процессами, персоналиями;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34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готовить сообщения, презентации и рефераты по исторической тематике;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36" w:lineRule="auto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5597A" w:rsidRPr="00D5597A" w:rsidRDefault="00D5597A" w:rsidP="00402863">
      <w:pPr>
        <w:pStyle w:val="a6"/>
        <w:numPr>
          <w:ilvl w:val="0"/>
          <w:numId w:val="3"/>
        </w:numPr>
        <w:tabs>
          <w:tab w:val="left" w:pos="1160"/>
        </w:tabs>
        <w:spacing w:after="0" w:line="226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 w:rsidRPr="00D5597A">
        <w:rPr>
          <w:rFonts w:ascii="Times New Roman" w:hAnsi="Times New Roman"/>
          <w:sz w:val="24"/>
          <w:szCs w:val="24"/>
        </w:rPr>
        <w:lastRenderedPageBreak/>
        <w:t>демонстрировать умение вести диалог и обосновывать свою точку зрения в дискуссии по исторической тематике;</w:t>
      </w:r>
    </w:p>
    <w:p w:rsidR="00D251D7" w:rsidRPr="00A370C0" w:rsidRDefault="00D251D7" w:rsidP="00D55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1D7" w:rsidRPr="00D5597A" w:rsidRDefault="00D84F3F" w:rsidP="0040286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Выпускник </w:t>
      </w:r>
      <w:r w:rsidR="00D251D7" w:rsidRPr="00D5597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научится:</w:t>
      </w:r>
    </w:p>
    <w:p w:rsidR="00D251D7" w:rsidRPr="00D5597A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D251D7" w:rsidRPr="00D5597A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исторического пути России, ее роль в мировом сообществе;</w:t>
      </w:r>
    </w:p>
    <w:p w:rsidR="00D251D7" w:rsidRPr="00D5597A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исторические предпосылки, условия, место и время создания исторических документов;</w:t>
      </w:r>
    </w:p>
    <w:p w:rsidR="00D251D7" w:rsidRPr="00D5597A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историческую информацию в виде таблиц, схем, графиков;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 опорой на факты, приведенные в учебной и научно- популярной литературе, собственную точку зрения на основные события истории России Новейшего времени;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вклад конкретных личностей в развитие человечества;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D251D7" w:rsidRPr="00547855" w:rsidRDefault="00D251D7" w:rsidP="0040286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D251D7" w:rsidRPr="00D5597A" w:rsidRDefault="00D84F3F" w:rsidP="00D559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Выпускник </w:t>
      </w:r>
      <w:r w:rsidR="00D251D7" w:rsidRPr="00D5597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</w:t>
      </w: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фрагментов исторической действительности, аргументации выводов, вынесения оценочных суждений;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подходы (концепции) в изучении истории;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оценками «трудных» вопросов истории;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использовать терминологию исторической науки в ходе выступления, дискуссии и т.д.;</w:t>
      </w:r>
    </w:p>
    <w:p w:rsidR="00D251D7" w:rsidRPr="00547855" w:rsidRDefault="00D251D7" w:rsidP="0040286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C65257" w:rsidRPr="00C65257" w:rsidRDefault="00C65257" w:rsidP="000B3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D64" w:rsidRDefault="00C65257" w:rsidP="000B3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5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46D64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C6525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="00BE0F3F">
        <w:rPr>
          <w:rFonts w:ascii="Times New Roman" w:hAnsi="Times New Roman" w:cs="Times New Roman"/>
          <w:b/>
          <w:sz w:val="28"/>
          <w:szCs w:val="28"/>
        </w:rPr>
        <w:t>«</w:t>
      </w:r>
      <w:r w:rsidRPr="00C65257">
        <w:rPr>
          <w:rFonts w:ascii="Times New Roman" w:hAnsi="Times New Roman" w:cs="Times New Roman"/>
          <w:b/>
          <w:sz w:val="28"/>
          <w:szCs w:val="28"/>
        </w:rPr>
        <w:t>История</w:t>
      </w:r>
      <w:r w:rsidR="00746D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65257" w:rsidRPr="00C65257" w:rsidRDefault="00746D64" w:rsidP="000B3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C65257" w:rsidRDefault="00C65257" w:rsidP="000B3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61">
        <w:rPr>
          <w:rFonts w:ascii="Times New Roman" w:hAnsi="Times New Roman" w:cs="Times New Roman"/>
          <w:b/>
          <w:sz w:val="28"/>
          <w:szCs w:val="28"/>
        </w:rPr>
        <w:t>Новейшая история</w:t>
      </w:r>
    </w:p>
    <w:p w:rsidR="007100F2" w:rsidRPr="00594361" w:rsidRDefault="007100F2" w:rsidP="000B3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57" w:rsidRPr="00DC504F" w:rsidRDefault="00DC504F" w:rsidP="00DC50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DC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C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Новейшая история.  Первая половина XX в.</w:t>
      </w:r>
    </w:p>
    <w:p w:rsidR="00C65257" w:rsidRPr="00F159BF" w:rsidRDefault="00C65257" w:rsidP="00F7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BF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</w:t>
      </w:r>
      <w:r w:rsidR="00A0142A" w:rsidRPr="00F159BF">
        <w:rPr>
          <w:rFonts w:ascii="Times New Roman" w:hAnsi="Times New Roman" w:cs="Times New Roman"/>
          <w:sz w:val="24"/>
          <w:szCs w:val="24"/>
        </w:rPr>
        <w:t>социал-демократия</w:t>
      </w:r>
      <w:r w:rsidRPr="00F159BF">
        <w:rPr>
          <w:rFonts w:ascii="Times New Roman" w:hAnsi="Times New Roman" w:cs="Times New Roman"/>
          <w:sz w:val="24"/>
          <w:szCs w:val="24"/>
        </w:rPr>
        <w:t xml:space="preserve">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C65257" w:rsidRPr="00F159BF" w:rsidRDefault="00C65257" w:rsidP="00F75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 xml:space="preserve">Первая мировая война </w:t>
      </w:r>
    </w:p>
    <w:p w:rsidR="00C65257" w:rsidRPr="00F159BF" w:rsidRDefault="00C65257" w:rsidP="00F7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BF">
        <w:rPr>
          <w:rFonts w:ascii="Times New Roman" w:hAnsi="Times New Roman" w:cs="Times New Roman"/>
          <w:sz w:val="24"/>
          <w:szCs w:val="24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</w:t>
      </w:r>
      <w:r w:rsidRPr="00F159BF">
        <w:rPr>
          <w:rFonts w:ascii="Times New Roman" w:hAnsi="Times New Roman" w:cs="Times New Roman"/>
          <w:sz w:val="24"/>
          <w:szCs w:val="24"/>
        </w:rPr>
        <w:lastRenderedPageBreak/>
        <w:t>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C65257" w:rsidRPr="00F159BF" w:rsidRDefault="00C6525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>Межвоенный период (1918-1939)</w:t>
      </w:r>
    </w:p>
    <w:p w:rsidR="00F159BF" w:rsidRPr="00F159BF" w:rsidRDefault="00C6525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 xml:space="preserve">Революционная волна после Первой мировой войны </w:t>
      </w:r>
    </w:p>
    <w:p w:rsidR="00F159BF" w:rsidRPr="00F159BF" w:rsidRDefault="00C6525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BF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F159BF" w:rsidRPr="00F159BF" w:rsidRDefault="00C6525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 xml:space="preserve">Версальско-вашингтонская система </w:t>
      </w:r>
    </w:p>
    <w:p w:rsidR="00F159BF" w:rsidRPr="00F159BF" w:rsidRDefault="00C6525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BF"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- Малая Антанта, Балканская и Балтийская Антанты. Пацифистское движение. Пакт БрианаКеллога. </w:t>
      </w:r>
    </w:p>
    <w:p w:rsidR="00F159BF" w:rsidRPr="00F159BF" w:rsidRDefault="00C6525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 xml:space="preserve">Страны Запада в 1920-е гг. </w:t>
      </w:r>
    </w:p>
    <w:p w:rsidR="00F159BF" w:rsidRPr="00F159BF" w:rsidRDefault="00C6525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BF">
        <w:rPr>
          <w:rFonts w:ascii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 </w:t>
      </w:r>
    </w:p>
    <w:p w:rsidR="00F159BF" w:rsidRPr="00F159BF" w:rsidRDefault="00C6525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>Политическое развитие стран Южной и Восточной Азии</w:t>
      </w:r>
    </w:p>
    <w:p w:rsidR="00F159BF" w:rsidRPr="00F159BF" w:rsidRDefault="00C6525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BF">
        <w:rPr>
          <w:rFonts w:ascii="Times New Roman" w:hAnsi="Times New Roman" w:cs="Times New Roman"/>
          <w:sz w:val="24"/>
          <w:szCs w:val="24"/>
        </w:rPr>
        <w:t xml:space="preserve"> 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1919-1939 гг. Индийский национальный конгресс и М. Г анди. </w:t>
      </w:r>
    </w:p>
    <w:p w:rsidR="00C65257" w:rsidRPr="00F159BF" w:rsidRDefault="00C6525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</w:rPr>
        <w:t>Великая депрессия. Мировой экономический кризис. Преобразования Ф. Рузвельта в США</w:t>
      </w:r>
    </w:p>
    <w:p w:rsidR="00C65257" w:rsidRDefault="00F159BF" w:rsidP="000B338C">
      <w:pPr>
        <w:spacing w:after="0" w:line="240" w:lineRule="auto"/>
        <w:jc w:val="both"/>
      </w:pPr>
      <w:r w:rsidRPr="00F159BF">
        <w:rPr>
          <w:rFonts w:ascii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</w:t>
      </w:r>
      <w:r>
        <w:t>.</w:t>
      </w:r>
    </w:p>
    <w:p w:rsidR="00F159BF" w:rsidRDefault="00F159BF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>Нарастание агрессии. Германский нацизм</w:t>
      </w:r>
    </w:p>
    <w:p w:rsidR="00B635B9" w:rsidRPr="000629ED" w:rsidRDefault="00F159BF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1931-1933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F159BF" w:rsidRDefault="00F159BF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BF">
        <w:rPr>
          <w:rFonts w:ascii="Times New Roman" w:hAnsi="Times New Roman" w:cs="Times New Roman"/>
          <w:b/>
          <w:sz w:val="24"/>
          <w:szCs w:val="24"/>
        </w:rPr>
        <w:t>«Народный фронт» и Г ражданская война в Испании</w:t>
      </w:r>
    </w:p>
    <w:p w:rsidR="00F159BF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lastRenderedPageBreak/>
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0629ED" w:rsidRP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>Создание оси Берлин-Рим-Токио.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0629ED" w:rsidRP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 xml:space="preserve"> Развитие культуры в первой трети ХХ в.</w:t>
      </w:r>
    </w:p>
    <w:p w:rsidR="000629ED" w:rsidRP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 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 Х в. Тоталитаризм и культура. Массовая культура. Олимпийское движение. </w:t>
      </w:r>
    </w:p>
    <w:p w:rsidR="000629ED" w:rsidRP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 xml:space="preserve">Вторая мировая война </w:t>
      </w:r>
    </w:p>
    <w:p w:rsid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Начало Второй мировой войны</w:t>
      </w:r>
    </w:p>
    <w:p w:rsidR="000629ED" w:rsidRP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 </w:t>
      </w:r>
    </w:p>
    <w:p w:rsid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</w:p>
    <w:p w:rsidR="000629ED" w:rsidRP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 </w:t>
      </w:r>
    </w:p>
    <w:p w:rsid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Коренной перелом в войне</w:t>
      </w:r>
    </w:p>
    <w:p w:rsidR="000629ED" w:rsidRP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 </w:t>
      </w:r>
    </w:p>
    <w:p w:rsidR="000629ED" w:rsidRP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 xml:space="preserve">Жизнь во время войны. Сопротивление оккупантам </w:t>
      </w:r>
    </w:p>
    <w:p w:rsidR="000629ED" w:rsidRP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 </w:t>
      </w:r>
    </w:p>
    <w:p w:rsidR="000629ED" w:rsidRP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 xml:space="preserve">Разгром Германии, Японии и их союзников </w:t>
      </w:r>
    </w:p>
    <w:p w:rsid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</w:t>
      </w:r>
      <w:r w:rsidRPr="000629ED">
        <w:rPr>
          <w:rFonts w:ascii="Times New Roman" w:hAnsi="Times New Roman" w:cs="Times New Roman"/>
          <w:sz w:val="24"/>
          <w:szCs w:val="24"/>
        </w:rPr>
        <w:lastRenderedPageBreak/>
        <w:t>Германии и взятие Берлина. Капитуляция Германии. 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</w:t>
      </w:r>
    </w:p>
    <w:p w:rsidR="005E5216" w:rsidRDefault="005E5216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4F" w:rsidRDefault="00DC504F" w:rsidP="00DC5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Новейшая история. Вторая половина </w:t>
      </w: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</w:t>
      </w: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-начало </w:t>
      </w: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XXI</w:t>
      </w:r>
      <w:r w:rsidRPr="00DC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</w:t>
      </w:r>
    </w:p>
    <w:p w:rsidR="005E5216" w:rsidRPr="00DC504F" w:rsidRDefault="005E5216" w:rsidP="00DC5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Начало «холодной войны»</w:t>
      </w:r>
    </w:p>
    <w:p w:rsid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 Г онка вооружений. Берлинский и Карибский кризисы </w:t>
      </w:r>
    </w:p>
    <w:p w:rsidR="000629ED" w:rsidRP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Гонка вооружений.</w:t>
      </w:r>
    </w:p>
    <w:p w:rsid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>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</w:t>
      </w:r>
      <w:r w:rsidRPr="000629ED">
        <w:rPr>
          <w:rFonts w:ascii="Times New Roman" w:hAnsi="Times New Roman" w:cs="Times New Roman"/>
          <w:sz w:val="24"/>
          <w:szCs w:val="24"/>
        </w:rPr>
        <w:softHyphen/>
        <w:t xml:space="preserve"> 1961 гг. Д. Кеннеди. Берлинский кризис. Карибский кризис. Договор о запрещении ядерных испытаний в трех средах. </w:t>
      </w:r>
    </w:p>
    <w:p w:rsid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Войны и революции 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 </w:t>
      </w:r>
    </w:p>
    <w:p w:rsidR="000629ED" w:rsidRP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ED">
        <w:rPr>
          <w:rFonts w:ascii="Times New Roman" w:hAnsi="Times New Roman" w:cs="Times New Roman"/>
          <w:b/>
          <w:sz w:val="24"/>
          <w:szCs w:val="24"/>
        </w:rPr>
        <w:t>«Разрядка»</w:t>
      </w:r>
    </w:p>
    <w:p w:rsidR="000629ED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>Причины «разрядки». Визиты Р. Никсона в КНР и СССР. Договор ОСВ-1 и об ограничении ПРО. Новая восточная политика ФРГ. Хельсинкский акт.Договор ОСВ-2. Ракетный кризис в Европе. Ввод советских войск в Афганистан. Возвращение к политике «холодной войны».</w:t>
      </w:r>
    </w:p>
    <w:p w:rsidR="005749F7" w:rsidRPr="005749F7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Западная Европа и Северная Америка в 50-80-е годы ХХ века</w:t>
      </w:r>
    </w:p>
    <w:p w:rsidR="005749F7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 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 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- начала 1980-х гг. Демократизация стран Запада. Падение диктатур в Греции, Португалии и Испании. Неоконсерватизм. Внутренняя политика Р. Рейгана. </w:t>
      </w:r>
    </w:p>
    <w:p w:rsidR="005749F7" w:rsidRPr="005749F7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Достижения и кризисы социалистического мира «Реальный социализм».</w:t>
      </w:r>
    </w:p>
    <w:p w:rsidR="005749F7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 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 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</w:t>
      </w:r>
      <w:r w:rsidRPr="000629ED">
        <w:rPr>
          <w:rFonts w:ascii="Times New Roman" w:hAnsi="Times New Roman" w:cs="Times New Roman"/>
          <w:sz w:val="24"/>
          <w:szCs w:val="24"/>
        </w:rPr>
        <w:lastRenderedPageBreak/>
        <w:t xml:space="preserve">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Латинская Америка в 1950-1990-е гг. Положение стран </w:t>
      </w:r>
    </w:p>
    <w:p w:rsidR="005749F7" w:rsidRPr="005749F7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Латинской Америки в середине ХХ века.</w:t>
      </w:r>
    </w:p>
    <w:p w:rsidR="005749F7" w:rsidRDefault="000629ED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sz w:val="24"/>
          <w:szCs w:val="24"/>
        </w:rPr>
        <w:t xml:space="preserve">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0629ED" w:rsidRDefault="000629ED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Страны Азии и Африки в 1940-1990-е гг.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 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5749F7" w:rsidRP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Современный мир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>Глобализация конца ХХ -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социальноэкономическое развитие, интеграционные процессы, кризисы и военные конфликты. Россия в современном мире.</w:t>
      </w:r>
    </w:p>
    <w:p w:rsidR="005749F7" w:rsidRPr="00594361" w:rsidRDefault="005749F7" w:rsidP="000B33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61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5749F7" w:rsidRPr="005749F7" w:rsidRDefault="00BE70C4" w:rsidP="00BE7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49F7" w:rsidRPr="005749F7">
        <w:rPr>
          <w:rFonts w:ascii="Times New Roman" w:hAnsi="Times New Roman" w:cs="Times New Roman"/>
          <w:b/>
          <w:sz w:val="24"/>
          <w:szCs w:val="24"/>
        </w:rPr>
        <w:t>Россия в годы «великих потрясений».</w:t>
      </w:r>
    </w:p>
    <w:p w:rsidR="005749F7" w:rsidRP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1914-1921 Россия в Первой мировой войне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  <w:r w:rsidRPr="005749F7">
        <w:rPr>
          <w:rFonts w:ascii="Times New Roman" w:hAnsi="Times New Roman" w:cs="Times New Roman"/>
          <w:sz w:val="24"/>
          <w:szCs w:val="24"/>
        </w:rPr>
        <w:lastRenderedPageBreak/>
        <w:t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5749F7" w:rsidRP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-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лев^гх эсеров. В.И. Ленин как политический деятель.</w:t>
      </w:r>
    </w:p>
    <w:p w:rsidR="005749F7" w:rsidRP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 xml:space="preserve"> Диктатура пролетариата как главное условие социалистических преобразований. Первые мероприятия большевиков в политической и экономическойсферах.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</w:r>
    </w:p>
    <w:p w:rsidR="005749F7" w:rsidRP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 xml:space="preserve"> 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5749F7" w:rsidRP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5749F7" w:rsidRDefault="005749F7" w:rsidP="000B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7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1917 -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- ЧК, комбедов </w:t>
      </w:r>
      <w:r w:rsidRPr="005749F7">
        <w:rPr>
          <w:rFonts w:ascii="Times New Roman" w:hAnsi="Times New Roman" w:cs="Times New Roman"/>
          <w:sz w:val="24"/>
          <w:szCs w:val="24"/>
        </w:rPr>
        <w:lastRenderedPageBreak/>
        <w:t xml:space="preserve">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1921-1922 гг. Идеология и культура периода </w:t>
      </w:r>
    </w:p>
    <w:p w:rsidR="005749F7" w:rsidRDefault="005749F7" w:rsidP="000B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F7">
        <w:rPr>
          <w:rFonts w:ascii="Times New Roman" w:hAnsi="Times New Roman" w:cs="Times New Roman"/>
          <w:b/>
          <w:sz w:val="24"/>
          <w:szCs w:val="24"/>
        </w:rPr>
        <w:t>Гражданской войны и «военного коммунизма»</w:t>
      </w:r>
    </w:p>
    <w:p w:rsidR="005749F7" w:rsidRPr="00AB7F83" w:rsidRDefault="005749F7" w:rsidP="0059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83">
        <w:rPr>
          <w:rFonts w:ascii="Times New Roman" w:hAnsi="Times New Roman" w:cs="Times New Roman"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</w:t>
      </w:r>
      <w:r w:rsidR="00594361">
        <w:rPr>
          <w:rFonts w:ascii="Times New Roman" w:hAnsi="Times New Roman" w:cs="Times New Roman"/>
          <w:sz w:val="24"/>
          <w:szCs w:val="24"/>
        </w:rPr>
        <w:t xml:space="preserve">новки на психологию населения. </w:t>
      </w:r>
    </w:p>
    <w:p w:rsidR="005749F7" w:rsidRDefault="004922AD" w:rsidP="0049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7F83" w:rsidRPr="00AB7F83">
        <w:rPr>
          <w:rFonts w:ascii="Times New Roman" w:hAnsi="Times New Roman" w:cs="Times New Roman"/>
          <w:b/>
          <w:sz w:val="24"/>
          <w:szCs w:val="24"/>
        </w:rPr>
        <w:t xml:space="preserve"> Советский</w:t>
      </w:r>
      <w:r w:rsidR="005749F7" w:rsidRPr="00AB7F83">
        <w:rPr>
          <w:rFonts w:ascii="Times New Roman" w:hAnsi="Times New Roman" w:cs="Times New Roman"/>
          <w:b/>
          <w:sz w:val="24"/>
          <w:szCs w:val="24"/>
        </w:rPr>
        <w:t xml:space="preserve"> Союз в 1920-1930-е гг.</w:t>
      </w:r>
    </w:p>
    <w:p w:rsidR="00AB7F83" w:rsidRPr="00AB7F83" w:rsidRDefault="00AB7F83" w:rsidP="000B3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83">
        <w:rPr>
          <w:rFonts w:ascii="Times New Roman" w:hAnsi="Times New Roman" w:cs="Times New Roman"/>
          <w:b/>
          <w:sz w:val="24"/>
          <w:szCs w:val="24"/>
        </w:rPr>
        <w:t>СССР в годы нэпа. 1921-1928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 </w:t>
      </w:r>
    </w:p>
    <w:p w:rsidR="00BC378D" w:rsidRPr="00BC378D" w:rsidRDefault="00BC378D" w:rsidP="00492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BC378D" w:rsidRPr="00BC378D" w:rsidRDefault="00BC378D" w:rsidP="0059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</w:t>
      </w:r>
      <w:r w:rsidR="0059436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«Зимняя война» с Финляндие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Default="004922AD" w:rsidP="00492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C378D"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Отечественная война. 1941–1945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8D" w:rsidRDefault="004922AD" w:rsidP="00492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СССР в </w:t>
      </w:r>
      <w:r w:rsidR="00BC378D"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1945–1991 гг. </w:t>
      </w:r>
    </w:p>
    <w:p w:rsid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«Поздний сталинизм» (1945–1953)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 Сталин в оценках современников и историков.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«Оттепель»: середина 1950-х – первая половина 1960-х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BC378D" w:rsidRPr="00BC378D" w:rsidRDefault="00BC378D" w:rsidP="0059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 Брежнева. Оценка Хрущева и его рефо</w:t>
      </w:r>
      <w:r w:rsidR="00594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рм современниками и историками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Советское общество в середине 1960-х – начале 1980-х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«перестройки». Распад СССР (1985–1991)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BC378D" w:rsidRPr="00BC378D" w:rsidRDefault="00BC378D" w:rsidP="0074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Горбачев в оцен</w:t>
      </w:r>
      <w:r w:rsidR="005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современников и историков.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8D" w:rsidRPr="00BC378D" w:rsidRDefault="004922AD" w:rsidP="00492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Российская Федерация в 1991–2020</w:t>
      </w:r>
      <w:r w:rsidR="00BC378D"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Становление новой России (1992–1999)</w:t>
      </w:r>
    </w:p>
    <w:p w:rsidR="00BC378D" w:rsidRP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</w:t>
      </w: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 Ельцин в оценках современников и историков.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Default="00BC378D" w:rsidP="000B3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2000-е: вызовы времени и задачи модернизации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BC378D" w:rsidRPr="00BC378D" w:rsidRDefault="00BC378D" w:rsidP="000B3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BC378D" w:rsidRPr="00746D64" w:rsidRDefault="00BC378D" w:rsidP="0074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AE1DA9" w:rsidRDefault="00AE1DA9" w:rsidP="00AE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DA9" w:rsidRDefault="00AE1DA9" w:rsidP="00AE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E3C" w:rsidRPr="00AE1DA9" w:rsidRDefault="00AC1C39" w:rsidP="00AE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386E3C" w:rsidRPr="00A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</w:t>
      </w:r>
      <w:r w:rsidR="00746D64" w:rsidRPr="00A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D85BBA" w:rsidRPr="00D85BBA" w:rsidRDefault="00D85BBA" w:rsidP="0074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2A" w:rsidRDefault="00A0142A" w:rsidP="002A3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BBA" w:rsidRPr="00AE1DA9" w:rsidRDefault="00D85BBA" w:rsidP="00D8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История. Россия до 1914 г.</w:t>
      </w:r>
    </w:p>
    <w:p w:rsidR="00D85BBA" w:rsidRPr="001955A0" w:rsidRDefault="001955A0" w:rsidP="00195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85BBA" w:rsidRPr="0019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</w:t>
      </w: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истории. Архивы — хранилище исторической памяти. Интерпретации и фальсификации истории России.</w:t>
      </w:r>
    </w:p>
    <w:p w:rsidR="001955A0" w:rsidRPr="00D85BBA" w:rsidRDefault="001955A0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A0" w:rsidRPr="00AE1DA9" w:rsidRDefault="001955A0" w:rsidP="00195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2.От Древней Руси к Российскому государству</w:t>
      </w: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и государства на территории нашей страны в древности</w:t>
      </w:r>
    </w:p>
    <w:p w:rsidR="00D85BBA" w:rsidRDefault="00D85BBA" w:rsidP="00D8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D85BBA" w:rsidRDefault="00D85BBA" w:rsidP="00D8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Восточная Европа в середине I тыс. н.э.</w:t>
      </w:r>
    </w:p>
    <w:p w:rsidR="00D85BBA" w:rsidRDefault="00D85BBA" w:rsidP="00D8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-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Соседи восточных славян.</w:t>
      </w:r>
    </w:p>
    <w:p w:rsidR="00D85BBA" w:rsidRDefault="00D85BBA" w:rsidP="00D8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государства Русь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конце X - начале XII в</w:t>
      </w: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середине XII - начале XIII в.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особенности и последствия политической раздробленности на Руси. Формирование системы земель -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«Слово о полку Игореве». Развитиеместных художественных школ и складывание общерусского художественного стиля.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земли в середине XIII - XIV в.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«Задонщина». Жития. Архитектура и живопись. Феофан Грек. Андрей Рублев. Ордынское влияние на развитие культуры и повседневную жизнь в русских землях.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единого Русского государства в XV веке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нестяжатели.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Default="001955A0" w:rsidP="00195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85BBA"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XVI-XVII веках: от Великого княжества к Царству</w:t>
      </w:r>
    </w:p>
    <w:p w:rsidR="00D85BBA" w:rsidRPr="00D85BBA" w:rsidRDefault="00D85BBA" w:rsidP="00D85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XVI веке 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политическое развитие. Иван IV Грозный. Установление царской власти и ее сакрализация в общественном сознании. Избранная рада. Реформы 1550-х гг. и их значение. Стоглавый собор. Земские соборы. Опричнина: причины, сущность, последствия. Дискуссия о характере опричнины и ее роли в истории России. 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ее итоги и последствия. Россия в конце XVI в. Царь Федор Иванович. Учреждение патриаршества. Дальнейшее закрепощение крестьян. Культура Московской Руси в XVI в. Устное народное творчество. Начало книгопечатания (И. Федоров) и его влияние на общество. Публицистика. Исторические повести. Зодчество (шатровые храмы). Живопись (Дионисий). «Домострой»: патриархальные традиции в быте и нравах.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AB" w:rsidRPr="008D5BAB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Смута в России 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 Россия в XVII веке </w:t>
      </w: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 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 </w:t>
      </w: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BA" w:rsidRP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конце XVII в. </w:t>
      </w:r>
    </w:p>
    <w:p w:rsidR="00D85BBA" w:rsidRDefault="00D85BBA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Алексеевич. Отмена местничества. Стрелецкие восстания. Регентство Софьи. Необходимость и предпосылки преобразований. Начало царствования Петра I. Основные направления внешней политики России во второй половине XVII в. Освободительная война 1648-1654 гг. под руководством Б. Хмельницкого. Вхождение Левобережной Украины в состав России. Русско</w:t>
      </w:r>
      <w:r w:rsidR="008D5BAB"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польская война. Русско-шведские и русско-турецкие отношения во второй половине XVII в. Завершение присоединения Сибири. Культура России в XVII в. Обмирщение культуры. Быт и нравы допетровской Руси. Расширение культурных связей с Западной Европой. Славяногреко-латинская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AB" w:rsidRDefault="001955A0" w:rsidP="00195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D5BAB" w:rsidRPr="008D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конце XVII - XVIII веке: от Царства к Империи</w:t>
      </w:r>
    </w:p>
    <w:p w:rsidR="008D5BAB" w:rsidRPr="008D5BAB" w:rsidRDefault="008D5BAB" w:rsidP="008D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BAB" w:rsidRP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эпоху преобразований Петра I 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0 рангах. Правовой статус народов и территорий империи. Социальные и национальные движения в первой четверти XVIII в. Внешняя политика России в первой четверти XVIII 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1 в русской истории и культуре. 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Петра Великого: эпоха «дворцовых переворотов</w:t>
      </w: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места и роли России в Европе. Дворцовые перевороты: причины, сущность, последствия. Фаворитизм. Усиление роли гвардии. Внутренняя и внешняя политика в 1725-1762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1725-1762 гг. Россия в Семилетней войне 1756-1762 гг. 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AB" w:rsidRP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1760-1790-е. </w:t>
      </w:r>
    </w:p>
    <w:p w:rsidR="00D85BBA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Екатерины II Политика просвещенного абсолютизма: основные направления, мероприятия, значение. Уложенная комиссия. Губернская реформа. Развитие </w:t>
      </w: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промышленности и торговли. Предпринимательство. Рост помещичьего землевладения.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 еоргиевский трактат. Участие России в разделах Речи Посполитой. Россия и Великая французская революция. Русское военное искусство.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AB" w:rsidRP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при Павле I 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 Участие в антифранцузских коалициях. Итальянский и Швейцарский походы А.В. Суворова. Военные экспедиции Ф.Ф. Ушакова. Заговор 11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1801 г. Культурное пространство.</w:t>
      </w:r>
    </w:p>
    <w:p w:rsidR="008D5BAB" w:rsidRDefault="008D5BAB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Просвещения.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С.П. Крашенинников). Русские изобретатели (И.И. Ползунов, И.П. Кулибин). Литература: основные направления, жанры, писатели (В.К. Тредиаковский, Н.М. Карамзин, Г.Р. Державин, Д.И. Фонвизин). Развитие архитектуры, живописи, скульптуры, музыки (стили и течения, художники и их произведения). Театр (Ф.Г. Волков).</w:t>
      </w:r>
    </w:p>
    <w:p w:rsidR="001955A0" w:rsidRDefault="001955A0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BA" w:rsidRDefault="001955A0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87603" w:rsidRPr="00887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империя в первой половине XIX в</w:t>
      </w:r>
    </w:p>
    <w:p w:rsidR="001955A0" w:rsidRPr="00887603" w:rsidRDefault="001955A0" w:rsidP="00D8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603" w:rsidRDefault="00887603" w:rsidP="0088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03">
        <w:rPr>
          <w:rFonts w:ascii="Times New Roman" w:hAnsi="Times New Roman" w:cs="Times New Roman"/>
          <w:sz w:val="24"/>
          <w:szCs w:val="24"/>
        </w:rPr>
        <w:t>Россия в начале XIX в. Территория и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М.М. Сперанского. Учреждение Государственного совета. Причины свертывания либеральных реформ. 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Континентальная блокада. Присоединение к России Финляндии. Бухарестский мир с Турцией. Отечественная война 1812 г. Причины, планы сторон, основные этапы и сражения войны. Бородинская битва. Патриотический подъем народа. Г ерои войны (М.И. Кутузов, П.И. Багратион, Н.Н. Раевский, Д.В. Давыдов и др.).Причины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 Заграничный поход русской армии 1813-1814 гг. Венский конгресс. Священный союз. Роль России в европейской политике в 1813-1825 гг. Изменение внутриполитического курса Александра I в 1816-1825 гг. А.А. Аракчеев. Военные поселения. Цензурные ограничения. Основные итоги внутренней политики Александра I. 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г.) и на юге, их итоги. Значение движения декабристов. 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1830-1831 гг. Социально-экономическое развитие России во второй четверти XIX в.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Первые железные дороги. Финансовая реформа Е.Ф. Канкрина. Общественное движение в 1830-</w:t>
      </w:r>
      <w:r w:rsidRPr="00887603">
        <w:rPr>
          <w:rFonts w:ascii="Times New Roman" w:hAnsi="Times New Roman" w:cs="Times New Roman"/>
          <w:sz w:val="24"/>
          <w:szCs w:val="24"/>
        </w:rPr>
        <w:lastRenderedPageBreak/>
        <w:t>1850-е гг. Охранительное направление. Теория официальной народности (С.С. Уваров). Оппозиционная общественная мысль. П.Я. Чаадаев. Славянофилы (И.С. и К.С. Аксаковы, И.В. и П.В. Киреевские, А.С. Хомяков, Ю.Ф. Самарин и др.) и западники (К.Д. Кавелин, С.М. Соловьев, Т.Н. Грановский и др.). Революционносоциалистические течения (А.И. Герцен, Н.П. Огарев, В.Г. Белинский). Русский утопический социализм. Общество петрашевцев. Внешняя политика России во второй четверти XIX в.: европейская политика, восточный вопрос. Кавказская война. Имамат; движение Шамиля. Крымская война 1853-1856 гг.: причины, участники, основные сражения. Героизм защитников Севастополя (В.А. Корнилов, П.С. Нахимов, В.И. Истомин). Парижский мир. Причины и последствия поражения России в Крымской войне. Культура России в первой половине XIX в. Развитие науки и техники (Н.И. Лобачевский, Н.И. Пирогов, Н.Н. Зинин, Б.С. Якоби и др.). Географические экспедиции, их участники. Открытие Антарктиды русскими мореплавателями.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(сентиментализм, романтизм, ампир, реализм). Золотой век русской литературы: писатели и их произведения (В.А. Жуковский, А.С. Пушкин, М.Ю. Лермонтов, Н.В. Гоголь и др.). Формирование русского литературного языка. Становление национальной музыкальной школы (М.И. Глинка, А.С. Даргомыжский). Театр. Живопись: стили (классицизм, романтизм, реализм), жанры, художники (К.П. Брюллов, О.А. Кипренский, В.А. Тропинин и др.). Архитектура: стили, зодчие и их произведения. Вклад российской культуры первой половины XIX в. в мировую культуру.</w:t>
      </w:r>
    </w:p>
    <w:p w:rsidR="00887603" w:rsidRDefault="00887603" w:rsidP="0088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03" w:rsidRDefault="001955A0" w:rsidP="0088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87603" w:rsidRPr="00887603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во второй половине XIX в. </w:t>
      </w:r>
    </w:p>
    <w:p w:rsidR="001955A0" w:rsidRPr="00887603" w:rsidRDefault="001955A0" w:rsidP="0088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603" w:rsidRDefault="00887603" w:rsidP="0088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03">
        <w:rPr>
          <w:rFonts w:ascii="Times New Roman" w:hAnsi="Times New Roman" w:cs="Times New Roman"/>
          <w:sz w:val="24"/>
          <w:szCs w:val="24"/>
        </w:rPr>
        <w:t xml:space="preserve">Великие реформы 1860-1870-х гг. Император Александр II и его окружение. Необходимость и предпосылки реформ. Подготовка крестьянской реформы. Основные положения крестьянской реформы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1860-1870-х гг. 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 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 Бакунин, П.Л. Лавров, П.Н. Ткачев), организации, тактика. «Хождение в народ». Кризис революционного народничества. Начало рабочего движения. «Освобождение труда». Распространение идей марксизма. Зарождение российской социал-демократии. Внутренняя политика самодержавия в конце 1870-х - 1890-е гг. Кризис самодержавия на рубеже 70-80-х гг. XIX в. Политический террор. Политика лавирования. Начало царствования Александра III. 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(Н.Х. Бунге, С.Ю. Витте). Разработка рабочего законодательства. Национальная политика. Внешняя политика России во второй половине XIX в. Европейская политика. Борьба за ликвидацию последствий Крымской войны. Русско-турецкая война 1877-1878 гг.; роль России в освобождении балканских народов. Присоединение Средней Азии. Политика России на Дальнем Востоке. «Союз трех императоров». Россия в международных отношениях конца XIXв. Сближение России и Франции в 1890-х гг. Культура России во второй </w:t>
      </w:r>
      <w:r w:rsidRPr="00887603">
        <w:rPr>
          <w:rFonts w:ascii="Times New Roman" w:hAnsi="Times New Roman" w:cs="Times New Roman"/>
          <w:sz w:val="24"/>
          <w:szCs w:val="24"/>
        </w:rPr>
        <w:lastRenderedPageBreak/>
        <w:t>половине XIX в. Достижения российских ученых, их вклад в мировую науку и технику (А.Г. Столетов, Д.И. Менделеев, И.М. Сеченов и др.). Развитие образования. Расширение издательского дела.Демократизация культуры. Литература и искусство: классицизм и реализм. Общественное звучание литературы (Н.А. Некрасов, И.С. Тургенев, Л.Н. Толстой, Ф.М.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 Чайковский, «Могучая кучка»). Место российской культуры в мировой культуре XIX в.</w:t>
      </w:r>
    </w:p>
    <w:p w:rsidR="00887603" w:rsidRDefault="00887603" w:rsidP="0088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03" w:rsidRDefault="00887603" w:rsidP="0088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03" w:rsidRPr="00887603" w:rsidRDefault="001955A0" w:rsidP="0088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87603" w:rsidRPr="00887603">
        <w:rPr>
          <w:rFonts w:ascii="Times New Roman" w:hAnsi="Times New Roman" w:cs="Times New Roman"/>
          <w:b/>
          <w:sz w:val="24"/>
          <w:szCs w:val="24"/>
        </w:rPr>
        <w:t>Российская империя в начале XX в.</w:t>
      </w:r>
    </w:p>
    <w:p w:rsidR="00852684" w:rsidRDefault="00887603" w:rsidP="0088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03">
        <w:rPr>
          <w:rFonts w:ascii="Times New Roman" w:hAnsi="Times New Roman" w:cs="Times New Roman"/>
          <w:sz w:val="24"/>
          <w:szCs w:val="24"/>
        </w:rPr>
        <w:t xml:space="preserve"> Особенности промышленного и аграрного развития России на рубеже XIXXX вв. Политика модернизации «сверху». С.Ю. Витте. Государственный капитализм. Формирование монополий. Иностранный капитал в России. Дискуссия о месте России в мировой экономике начала Х Х в. Аграрный вопрос. Российское общество в начале XX в.: социальная структура, положение основных групп населения. 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Самодержавие и общество. Русско-японская война 1904-1905 гг.: планы сторон, основные сражения. Портсмутский мир. Воздействие войны на общественную и политическую жизнь страны. Общественное движение в России в начале XX в. Либералы и консерваторы. Возникновение социалистических организаций и партий: их цели, тактика, лидеры (Г.В. Плеханов, В.М. Чернов, В.И. Ленин, Ю.О. Мартов). Рабочее движение. «Полицейский социализм». Первая российская революция (1905-1907 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 Милюков, А.И. Гучков, В.И. Пуришкевич). Думская деятельность в 1906-1907 гг. Тактика революционных партий в условиях формирования парламентской системы. Итоги и значение революции. 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1912-1914 гг. Культура России в начале XX в. 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иисполнительское искусство (С.В. Рахманинов, Ф.И. Шаляпин). Русский балет. «Русские сезоны» С.П. Дягилева. Первые шаги российского кинематографа. Российская культура начала X X в. — составная часть мировой культуры.</w:t>
      </w:r>
    </w:p>
    <w:p w:rsidR="00887603" w:rsidRPr="00887603" w:rsidRDefault="00887603" w:rsidP="0088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584" w:rsidRDefault="004C6584" w:rsidP="004C65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584" w:rsidRDefault="004C6584" w:rsidP="004C65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584" w:rsidRDefault="004C6584" w:rsidP="004C65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584" w:rsidRDefault="004C6584" w:rsidP="004C65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рование с учётом программы воспитания</w:t>
      </w:r>
    </w:p>
    <w:p w:rsidR="004C6584" w:rsidRDefault="004C6584" w:rsidP="004C65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584" w:rsidRDefault="004C6584" w:rsidP="004C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истории для 10-11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4C6584" w:rsidRDefault="004C6584" w:rsidP="004C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Создания благоприятных условий для приобретения опыта самопознания и самоанализа, опыта социально приемлемого самовыражения и самореализации.</w:t>
      </w:r>
    </w:p>
    <w:p w:rsidR="004C6584" w:rsidRDefault="004C6584" w:rsidP="004C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Создания благоприятных условий для приобретения опыта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4C6584" w:rsidRPr="001E7D5F" w:rsidRDefault="004C6584" w:rsidP="004C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Создания благоприятных условий для приобретения опыта разрешения конфликтных ситуаций в школе, дома или на улице.</w:t>
      </w:r>
    </w:p>
    <w:p w:rsidR="004C6584" w:rsidRPr="001F7E75" w:rsidRDefault="004C6584" w:rsidP="004C6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p w:rsidR="004C6584" w:rsidRPr="001F7E75" w:rsidRDefault="004C6584" w:rsidP="004C65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4253"/>
        <w:gridCol w:w="1417"/>
        <w:gridCol w:w="1276"/>
        <w:gridCol w:w="1559"/>
      </w:tblGrid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Новейшая история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Новейшая история.  Первая половина XX в.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Новейшая история. Вторая половина </w:t>
            </w: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-начало </w:t>
            </w: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годы «великих потрясений»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Союз в 20-30 х.гг.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война. 1941-1945 гг.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Апогей и кризис советской системы. 1945-1991гг.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584" w:rsidRPr="001F7E75" w:rsidRDefault="004C6584" w:rsidP="004C65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584" w:rsidRPr="004C6584" w:rsidRDefault="004C6584" w:rsidP="004C65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11класс</w:t>
      </w: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709"/>
        <w:gridCol w:w="4253"/>
        <w:gridCol w:w="1559"/>
        <w:gridCol w:w="1276"/>
        <w:gridCol w:w="1417"/>
      </w:tblGrid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1417" w:type="dxa"/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Древней Руси к Российскому государству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конце XVII – XVIII вв.: от Царства к Империи.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1 половине </w:t>
            </w: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2 половине XIX века.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начале XX века.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C6584" w:rsidRPr="001F7E75" w:rsidTr="00E37CC6">
        <w:tc>
          <w:tcPr>
            <w:tcW w:w="70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6584" w:rsidRPr="001F7E75" w:rsidRDefault="004C6584" w:rsidP="00E37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4C6584" w:rsidRPr="001F7E75" w:rsidRDefault="004C6584" w:rsidP="00E37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6584" w:rsidRPr="001F7E75" w:rsidRDefault="004C6584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584" w:rsidRDefault="004C6584" w:rsidP="004C6584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584" w:rsidRDefault="004C6584" w:rsidP="004C6584">
      <w:pPr>
        <w:shd w:val="clear" w:color="auto" w:fill="FFFFFF"/>
        <w:tabs>
          <w:tab w:val="left" w:pos="18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A9" w:rsidRDefault="00AE1DA9" w:rsidP="00773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E1DA9" w:rsidSect="002834E2">
      <w:pgSz w:w="11906" w:h="16838"/>
      <w:pgMar w:top="1134" w:right="1416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ED" w:rsidRDefault="006171ED" w:rsidP="00AC1C39">
      <w:pPr>
        <w:spacing w:after="0" w:line="240" w:lineRule="auto"/>
      </w:pPr>
      <w:r>
        <w:separator/>
      </w:r>
    </w:p>
  </w:endnote>
  <w:endnote w:type="continuationSeparator" w:id="1">
    <w:p w:rsidR="006171ED" w:rsidRDefault="006171ED" w:rsidP="00AC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ED" w:rsidRDefault="006171ED" w:rsidP="00AC1C39">
      <w:pPr>
        <w:spacing w:after="0" w:line="240" w:lineRule="auto"/>
      </w:pPr>
      <w:r>
        <w:separator/>
      </w:r>
    </w:p>
  </w:footnote>
  <w:footnote w:type="continuationSeparator" w:id="1">
    <w:p w:rsidR="006171ED" w:rsidRDefault="006171ED" w:rsidP="00AC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E82"/>
    <w:multiLevelType w:val="hybridMultilevel"/>
    <w:tmpl w:val="6D5E0AB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9E003E0"/>
    <w:multiLevelType w:val="hybridMultilevel"/>
    <w:tmpl w:val="C478C3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AB2792E"/>
    <w:multiLevelType w:val="hybridMultilevel"/>
    <w:tmpl w:val="7C22B86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C025C6C"/>
    <w:multiLevelType w:val="hybridMultilevel"/>
    <w:tmpl w:val="A9A0DCF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E1C05F6"/>
    <w:multiLevelType w:val="hybridMultilevel"/>
    <w:tmpl w:val="D664723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0EB312D4"/>
    <w:multiLevelType w:val="hybridMultilevel"/>
    <w:tmpl w:val="1A0229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16A3FC9"/>
    <w:multiLevelType w:val="hybridMultilevel"/>
    <w:tmpl w:val="7F507C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BE31CF1"/>
    <w:multiLevelType w:val="hybridMultilevel"/>
    <w:tmpl w:val="DF32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A81B98"/>
    <w:multiLevelType w:val="hybridMultilevel"/>
    <w:tmpl w:val="91CCC2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87A7EC2"/>
    <w:multiLevelType w:val="hybridMultilevel"/>
    <w:tmpl w:val="6B0883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AEE16F5"/>
    <w:multiLevelType w:val="hybridMultilevel"/>
    <w:tmpl w:val="E5C2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D46C4"/>
    <w:multiLevelType w:val="hybridMultilevel"/>
    <w:tmpl w:val="10BC3B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0863222"/>
    <w:multiLevelType w:val="hybridMultilevel"/>
    <w:tmpl w:val="0D4C63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5A70B48"/>
    <w:multiLevelType w:val="hybridMultilevel"/>
    <w:tmpl w:val="1604E14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9F4092F"/>
    <w:multiLevelType w:val="hybridMultilevel"/>
    <w:tmpl w:val="FBDEFE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EA04323"/>
    <w:multiLevelType w:val="hybridMultilevel"/>
    <w:tmpl w:val="B14A0DF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F167578"/>
    <w:multiLevelType w:val="hybridMultilevel"/>
    <w:tmpl w:val="C00C46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32F1BC1"/>
    <w:multiLevelType w:val="hybridMultilevel"/>
    <w:tmpl w:val="C6C295A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3A7168F"/>
    <w:multiLevelType w:val="hybridMultilevel"/>
    <w:tmpl w:val="421C8D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52908D7"/>
    <w:multiLevelType w:val="hybridMultilevel"/>
    <w:tmpl w:val="87EAC15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5580DB2"/>
    <w:multiLevelType w:val="hybridMultilevel"/>
    <w:tmpl w:val="1B4C92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62C4F47"/>
    <w:multiLevelType w:val="hybridMultilevel"/>
    <w:tmpl w:val="18561BD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DA33733"/>
    <w:multiLevelType w:val="hybridMultilevel"/>
    <w:tmpl w:val="2C5E8C2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4F041F2A"/>
    <w:multiLevelType w:val="hybridMultilevel"/>
    <w:tmpl w:val="A2006F9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50895879"/>
    <w:multiLevelType w:val="multilevel"/>
    <w:tmpl w:val="57C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51040"/>
    <w:multiLevelType w:val="hybridMultilevel"/>
    <w:tmpl w:val="1E60C37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5BB914F1"/>
    <w:multiLevelType w:val="hybridMultilevel"/>
    <w:tmpl w:val="350090A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5BCA1E95"/>
    <w:multiLevelType w:val="hybridMultilevel"/>
    <w:tmpl w:val="EA182A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5BED6018"/>
    <w:multiLevelType w:val="hybridMultilevel"/>
    <w:tmpl w:val="A388117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5ED67B4D"/>
    <w:multiLevelType w:val="hybridMultilevel"/>
    <w:tmpl w:val="1152EA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F82107"/>
    <w:multiLevelType w:val="multilevel"/>
    <w:tmpl w:val="12A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C1DC1"/>
    <w:multiLevelType w:val="hybridMultilevel"/>
    <w:tmpl w:val="33C2042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645A200B"/>
    <w:multiLevelType w:val="hybridMultilevel"/>
    <w:tmpl w:val="FBCE9C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B70010B"/>
    <w:multiLevelType w:val="hybridMultilevel"/>
    <w:tmpl w:val="5852A62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6F205D27"/>
    <w:multiLevelType w:val="hybridMultilevel"/>
    <w:tmpl w:val="B94AEE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73780BFA"/>
    <w:multiLevelType w:val="hybridMultilevel"/>
    <w:tmpl w:val="4446A5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75157DB0"/>
    <w:multiLevelType w:val="hybridMultilevel"/>
    <w:tmpl w:val="5032157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30"/>
  </w:num>
  <w:num w:numId="5">
    <w:abstractNumId w:val="22"/>
  </w:num>
  <w:num w:numId="6">
    <w:abstractNumId w:val="4"/>
  </w:num>
  <w:num w:numId="7">
    <w:abstractNumId w:val="34"/>
  </w:num>
  <w:num w:numId="8">
    <w:abstractNumId w:val="6"/>
  </w:num>
  <w:num w:numId="9">
    <w:abstractNumId w:val="5"/>
  </w:num>
  <w:num w:numId="10">
    <w:abstractNumId w:val="29"/>
  </w:num>
  <w:num w:numId="11">
    <w:abstractNumId w:val="8"/>
  </w:num>
  <w:num w:numId="12">
    <w:abstractNumId w:val="1"/>
  </w:num>
  <w:num w:numId="13">
    <w:abstractNumId w:val="33"/>
  </w:num>
  <w:num w:numId="14">
    <w:abstractNumId w:val="11"/>
  </w:num>
  <w:num w:numId="15">
    <w:abstractNumId w:val="17"/>
  </w:num>
  <w:num w:numId="16">
    <w:abstractNumId w:val="16"/>
  </w:num>
  <w:num w:numId="17">
    <w:abstractNumId w:val="26"/>
  </w:num>
  <w:num w:numId="18">
    <w:abstractNumId w:val="3"/>
  </w:num>
  <w:num w:numId="19">
    <w:abstractNumId w:val="12"/>
  </w:num>
  <w:num w:numId="20">
    <w:abstractNumId w:val="31"/>
  </w:num>
  <w:num w:numId="21">
    <w:abstractNumId w:val="28"/>
  </w:num>
  <w:num w:numId="22">
    <w:abstractNumId w:val="18"/>
  </w:num>
  <w:num w:numId="23">
    <w:abstractNumId w:val="9"/>
  </w:num>
  <w:num w:numId="24">
    <w:abstractNumId w:val="23"/>
  </w:num>
  <w:num w:numId="25">
    <w:abstractNumId w:val="15"/>
  </w:num>
  <w:num w:numId="26">
    <w:abstractNumId w:val="20"/>
  </w:num>
  <w:num w:numId="27">
    <w:abstractNumId w:val="35"/>
  </w:num>
  <w:num w:numId="28">
    <w:abstractNumId w:val="21"/>
  </w:num>
  <w:num w:numId="29">
    <w:abstractNumId w:val="0"/>
  </w:num>
  <w:num w:numId="30">
    <w:abstractNumId w:val="25"/>
  </w:num>
  <w:num w:numId="31">
    <w:abstractNumId w:val="2"/>
  </w:num>
  <w:num w:numId="32">
    <w:abstractNumId w:val="36"/>
  </w:num>
  <w:num w:numId="33">
    <w:abstractNumId w:val="13"/>
  </w:num>
  <w:num w:numId="34">
    <w:abstractNumId w:val="27"/>
  </w:num>
  <w:num w:numId="35">
    <w:abstractNumId w:val="14"/>
  </w:num>
  <w:num w:numId="36">
    <w:abstractNumId w:val="19"/>
  </w:num>
  <w:num w:numId="37">
    <w:abstractNumId w:val="3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1D7"/>
    <w:rsid w:val="00044952"/>
    <w:rsid w:val="000506DC"/>
    <w:rsid w:val="00055152"/>
    <w:rsid w:val="000629ED"/>
    <w:rsid w:val="00071FF5"/>
    <w:rsid w:val="000B338C"/>
    <w:rsid w:val="000C2402"/>
    <w:rsid w:val="000C71C5"/>
    <w:rsid w:val="000E0FEA"/>
    <w:rsid w:val="000E5E6D"/>
    <w:rsid w:val="000F257F"/>
    <w:rsid w:val="000F288D"/>
    <w:rsid w:val="00116B87"/>
    <w:rsid w:val="0011723E"/>
    <w:rsid w:val="00174DBC"/>
    <w:rsid w:val="001810AA"/>
    <w:rsid w:val="001955A0"/>
    <w:rsid w:val="001E7D5F"/>
    <w:rsid w:val="001F5945"/>
    <w:rsid w:val="00256BF4"/>
    <w:rsid w:val="00263F60"/>
    <w:rsid w:val="00281809"/>
    <w:rsid w:val="002834E2"/>
    <w:rsid w:val="00294B73"/>
    <w:rsid w:val="002A3822"/>
    <w:rsid w:val="002C1180"/>
    <w:rsid w:val="003626E3"/>
    <w:rsid w:val="00364808"/>
    <w:rsid w:val="003760C9"/>
    <w:rsid w:val="00383B1B"/>
    <w:rsid w:val="00386E3C"/>
    <w:rsid w:val="003D4534"/>
    <w:rsid w:val="00402863"/>
    <w:rsid w:val="004462B8"/>
    <w:rsid w:val="00453932"/>
    <w:rsid w:val="004701B3"/>
    <w:rsid w:val="00480EEE"/>
    <w:rsid w:val="00483696"/>
    <w:rsid w:val="004922AD"/>
    <w:rsid w:val="004B2B71"/>
    <w:rsid w:val="004B4FB1"/>
    <w:rsid w:val="004B6B1A"/>
    <w:rsid w:val="004C6584"/>
    <w:rsid w:val="005015D3"/>
    <w:rsid w:val="00515DB5"/>
    <w:rsid w:val="00537C5E"/>
    <w:rsid w:val="00542939"/>
    <w:rsid w:val="00547855"/>
    <w:rsid w:val="00551282"/>
    <w:rsid w:val="00565D14"/>
    <w:rsid w:val="00572B87"/>
    <w:rsid w:val="005749F7"/>
    <w:rsid w:val="00594361"/>
    <w:rsid w:val="005A19C2"/>
    <w:rsid w:val="005A6DF5"/>
    <w:rsid w:val="005A7C5B"/>
    <w:rsid w:val="005E2223"/>
    <w:rsid w:val="005E3C65"/>
    <w:rsid w:val="005E5216"/>
    <w:rsid w:val="005F5000"/>
    <w:rsid w:val="006171ED"/>
    <w:rsid w:val="00617F6A"/>
    <w:rsid w:val="0064326C"/>
    <w:rsid w:val="00644D20"/>
    <w:rsid w:val="00683443"/>
    <w:rsid w:val="006A7DA0"/>
    <w:rsid w:val="006D31A3"/>
    <w:rsid w:val="00701DE8"/>
    <w:rsid w:val="007023AE"/>
    <w:rsid w:val="007100F2"/>
    <w:rsid w:val="00726B9B"/>
    <w:rsid w:val="00746D64"/>
    <w:rsid w:val="0075431B"/>
    <w:rsid w:val="00773218"/>
    <w:rsid w:val="007B57DF"/>
    <w:rsid w:val="00816462"/>
    <w:rsid w:val="00820756"/>
    <w:rsid w:val="00841CFE"/>
    <w:rsid w:val="00852684"/>
    <w:rsid w:val="00867485"/>
    <w:rsid w:val="00872D05"/>
    <w:rsid w:val="008732B9"/>
    <w:rsid w:val="00887603"/>
    <w:rsid w:val="00891A66"/>
    <w:rsid w:val="00897B43"/>
    <w:rsid w:val="008D5BAB"/>
    <w:rsid w:val="008D6449"/>
    <w:rsid w:val="00920286"/>
    <w:rsid w:val="0099277B"/>
    <w:rsid w:val="00996779"/>
    <w:rsid w:val="009D2FDD"/>
    <w:rsid w:val="009D7B93"/>
    <w:rsid w:val="009E1DF3"/>
    <w:rsid w:val="00A0142A"/>
    <w:rsid w:val="00A261D0"/>
    <w:rsid w:val="00A2795D"/>
    <w:rsid w:val="00A370C0"/>
    <w:rsid w:val="00A446B5"/>
    <w:rsid w:val="00A47A7C"/>
    <w:rsid w:val="00A76D7F"/>
    <w:rsid w:val="00AB7F83"/>
    <w:rsid w:val="00AC1C39"/>
    <w:rsid w:val="00AE1DA9"/>
    <w:rsid w:val="00B04305"/>
    <w:rsid w:val="00B05EF0"/>
    <w:rsid w:val="00B521B3"/>
    <w:rsid w:val="00B56E40"/>
    <w:rsid w:val="00B635B9"/>
    <w:rsid w:val="00B80235"/>
    <w:rsid w:val="00B8371C"/>
    <w:rsid w:val="00BA0D3B"/>
    <w:rsid w:val="00BC378D"/>
    <w:rsid w:val="00BD405E"/>
    <w:rsid w:val="00BE0F3F"/>
    <w:rsid w:val="00BE70C4"/>
    <w:rsid w:val="00C050AC"/>
    <w:rsid w:val="00C45534"/>
    <w:rsid w:val="00C55B17"/>
    <w:rsid w:val="00C65257"/>
    <w:rsid w:val="00CA3F5F"/>
    <w:rsid w:val="00CB25B5"/>
    <w:rsid w:val="00CE7CE6"/>
    <w:rsid w:val="00D01CB0"/>
    <w:rsid w:val="00D2276C"/>
    <w:rsid w:val="00D251D7"/>
    <w:rsid w:val="00D5597A"/>
    <w:rsid w:val="00D80E18"/>
    <w:rsid w:val="00D84F3F"/>
    <w:rsid w:val="00D85BBA"/>
    <w:rsid w:val="00DA469D"/>
    <w:rsid w:val="00DB5B4C"/>
    <w:rsid w:val="00DC504F"/>
    <w:rsid w:val="00E27C9D"/>
    <w:rsid w:val="00E470D5"/>
    <w:rsid w:val="00EA14C0"/>
    <w:rsid w:val="00EC23DF"/>
    <w:rsid w:val="00EE0A21"/>
    <w:rsid w:val="00EE467E"/>
    <w:rsid w:val="00EF0A04"/>
    <w:rsid w:val="00F159BF"/>
    <w:rsid w:val="00F36DDD"/>
    <w:rsid w:val="00F469B1"/>
    <w:rsid w:val="00F75F09"/>
    <w:rsid w:val="00F9572F"/>
    <w:rsid w:val="00F957C2"/>
    <w:rsid w:val="00FA4CEB"/>
    <w:rsid w:val="00FB3041"/>
    <w:rsid w:val="00FB5DA4"/>
    <w:rsid w:val="00FB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C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14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C39"/>
  </w:style>
  <w:style w:type="paragraph" w:styleId="a9">
    <w:name w:val="footer"/>
    <w:basedOn w:val="a"/>
    <w:link w:val="aa"/>
    <w:uiPriority w:val="99"/>
    <w:unhideWhenUsed/>
    <w:rsid w:val="00A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C39"/>
  </w:style>
  <w:style w:type="paragraph" w:customStyle="1" w:styleId="c0">
    <w:name w:val="c0"/>
    <w:basedOn w:val="a"/>
    <w:rsid w:val="004C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6584"/>
  </w:style>
  <w:style w:type="character" w:customStyle="1" w:styleId="c25">
    <w:name w:val="c25"/>
    <w:basedOn w:val="a0"/>
    <w:rsid w:val="004C6584"/>
  </w:style>
  <w:style w:type="character" w:styleId="ab">
    <w:name w:val="Hyperlink"/>
    <w:basedOn w:val="a0"/>
    <w:uiPriority w:val="99"/>
    <w:semiHidden/>
    <w:unhideWhenUsed/>
    <w:rsid w:val="004C6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C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14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C39"/>
  </w:style>
  <w:style w:type="paragraph" w:styleId="a9">
    <w:name w:val="footer"/>
    <w:basedOn w:val="a"/>
    <w:link w:val="aa"/>
    <w:uiPriority w:val="99"/>
    <w:unhideWhenUsed/>
    <w:rsid w:val="00AC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atalog.prosv.ru/item/24957&amp;sa=D&amp;source=editors&amp;ust=1630950472195000&amp;usg=AOvVaw07TOSnuelXcymR6jw_7MJ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F6BA-4768-4138-86C7-054F5758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29</Pages>
  <Words>13384</Words>
  <Characters>76292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fhil</dc:creator>
  <cp:keywords/>
  <dc:description/>
  <cp:lastModifiedBy>Людмила</cp:lastModifiedBy>
  <cp:revision>55</cp:revision>
  <cp:lastPrinted>2020-08-31T13:31:00Z</cp:lastPrinted>
  <dcterms:created xsi:type="dcterms:W3CDTF">2020-08-31T10:51:00Z</dcterms:created>
  <dcterms:modified xsi:type="dcterms:W3CDTF">2021-11-04T11:49:00Z</dcterms:modified>
</cp:coreProperties>
</file>