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C2" w:rsidRDefault="00B05F60" w:rsidP="00EE0A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38800" cy="2381250"/>
            <wp:effectExtent l="19050" t="0" r="0" b="0"/>
            <wp:docPr id="1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/>
                    <a:srcRect l="3110" t="5660" r="482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C2" w:rsidRDefault="00EA7BC2" w:rsidP="00EE0A0B">
      <w:pPr>
        <w:rPr>
          <w:b/>
          <w:sz w:val="24"/>
          <w:szCs w:val="24"/>
        </w:rPr>
      </w:pPr>
    </w:p>
    <w:p w:rsidR="00B05F60" w:rsidRPr="007966D1" w:rsidRDefault="00B05F60" w:rsidP="00B05F60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B05F60" w:rsidRPr="007966D1" w:rsidRDefault="00B05F60" w:rsidP="00B05F60">
      <w:pPr>
        <w:jc w:val="center"/>
        <w:rPr>
          <w:rFonts w:ascii="Times New Roman" w:hAnsi="Times New Roman"/>
          <w:sz w:val="44"/>
          <w:szCs w:val="44"/>
        </w:rPr>
      </w:pPr>
      <w:r w:rsidRPr="007966D1">
        <w:rPr>
          <w:rFonts w:ascii="Times New Roman" w:hAnsi="Times New Roman"/>
          <w:sz w:val="44"/>
          <w:szCs w:val="44"/>
        </w:rPr>
        <w:t>по математике</w:t>
      </w:r>
    </w:p>
    <w:p w:rsidR="00B05F60" w:rsidRPr="007966D1" w:rsidRDefault="00B05F60" w:rsidP="00B05F60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11</w:t>
      </w:r>
      <w:r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B05F60" w:rsidRDefault="00B05F60" w:rsidP="00B05F60">
      <w:pPr>
        <w:jc w:val="right"/>
        <w:rPr>
          <w:rFonts w:ascii="Times New Roman" w:hAnsi="Times New Roman"/>
        </w:rPr>
      </w:pPr>
    </w:p>
    <w:p w:rsidR="00B05F60" w:rsidRPr="000A1F70" w:rsidRDefault="00B05F60" w:rsidP="00B05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0A1F70">
        <w:rPr>
          <w:rFonts w:ascii="Times New Roman" w:hAnsi="Times New Roman"/>
          <w:sz w:val="24"/>
          <w:szCs w:val="24"/>
        </w:rPr>
        <w:t>Ананченко Александра Анатольевна,</w:t>
      </w:r>
    </w:p>
    <w:p w:rsidR="00B05F60" w:rsidRPr="000A1F70" w:rsidRDefault="00B05F60" w:rsidP="00B05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учитель первой </w:t>
      </w:r>
    </w:p>
    <w:p w:rsidR="00B05F60" w:rsidRPr="000A1F70" w:rsidRDefault="00B05F60" w:rsidP="00B05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квалификационной категории</w:t>
      </w:r>
    </w:p>
    <w:p w:rsidR="00B05F60" w:rsidRPr="007966D1" w:rsidRDefault="00B05F60" w:rsidP="00B05F60">
      <w:pPr>
        <w:jc w:val="right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Pr="007966D1" w:rsidRDefault="00B05F60" w:rsidP="00B05F60">
      <w:pPr>
        <w:jc w:val="both"/>
        <w:rPr>
          <w:rFonts w:ascii="Times New Roman" w:hAnsi="Times New Roman"/>
          <w:sz w:val="24"/>
          <w:szCs w:val="24"/>
        </w:rPr>
      </w:pPr>
    </w:p>
    <w:p w:rsidR="00B05F60" w:rsidRPr="007966D1" w:rsidRDefault="00B05F60" w:rsidP="00B05F60">
      <w:pPr>
        <w:rPr>
          <w:rFonts w:ascii="Times New Roman" w:hAnsi="Times New Roman"/>
          <w:sz w:val="24"/>
          <w:szCs w:val="24"/>
        </w:rPr>
      </w:pPr>
    </w:p>
    <w:p w:rsidR="00B05F60" w:rsidRPr="00B05F60" w:rsidRDefault="00B05F60" w:rsidP="00B05F60">
      <w:pPr>
        <w:jc w:val="center"/>
        <w:rPr>
          <w:rStyle w:val="FontStyle56"/>
          <w:rFonts w:cstheme="minorBidi"/>
          <w:sz w:val="24"/>
          <w:szCs w:val="24"/>
        </w:rPr>
        <w:sectPr w:rsidR="00B05F60" w:rsidRPr="00B05F60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п. Белая Березка, 2017</w:t>
      </w:r>
      <w:r w:rsidRPr="007966D1">
        <w:rPr>
          <w:rFonts w:ascii="Times New Roman" w:hAnsi="Times New Roman"/>
          <w:sz w:val="24"/>
          <w:szCs w:val="24"/>
        </w:rPr>
        <w:t xml:space="preserve">  г</w:t>
      </w:r>
    </w:p>
    <w:p w:rsidR="00580B12" w:rsidRDefault="00580B12" w:rsidP="00EE0A0B">
      <w:pPr>
        <w:rPr>
          <w:b/>
          <w:sz w:val="24"/>
          <w:szCs w:val="24"/>
        </w:rPr>
      </w:pPr>
    </w:p>
    <w:p w:rsidR="00B57B59" w:rsidRPr="00A54C40" w:rsidRDefault="00B57B59" w:rsidP="00EE0A0B">
      <w:pPr>
        <w:rPr>
          <w:b/>
          <w:sz w:val="18"/>
          <w:szCs w:val="18"/>
        </w:rPr>
      </w:pPr>
    </w:p>
    <w:p w:rsidR="00AD29A7" w:rsidRPr="00840CFF" w:rsidRDefault="00AD29A7" w:rsidP="00AD2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F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AD29A7" w:rsidRPr="00FE458C" w:rsidRDefault="00AD29A7" w:rsidP="00FE458C">
      <w:pPr>
        <w:spacing w:line="240" w:lineRule="auto"/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765B4C">
        <w:rPr>
          <w:sz w:val="24"/>
          <w:szCs w:val="24"/>
        </w:rPr>
        <w:tab/>
      </w:r>
      <w:r w:rsidRPr="00FE458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A54C40" w:rsidRPr="00FE458C">
        <w:rPr>
          <w:rFonts w:ascii="Times New Roman" w:hAnsi="Times New Roman" w:cs="Times New Roman"/>
          <w:sz w:val="24"/>
          <w:szCs w:val="24"/>
        </w:rPr>
        <w:t>авторской</w:t>
      </w:r>
      <w:r w:rsidR="009A317F" w:rsidRPr="00FE458C">
        <w:rPr>
          <w:rFonts w:ascii="Times New Roman" w:hAnsi="Times New Roman" w:cs="Times New Roman"/>
          <w:sz w:val="24"/>
          <w:szCs w:val="24"/>
        </w:rPr>
        <w:t xml:space="preserve"> программы образовательных учреждений </w:t>
      </w:r>
      <w:r w:rsidR="009A317F" w:rsidRPr="00676028">
        <w:rPr>
          <w:rFonts w:ascii="Times New Roman" w:hAnsi="Times New Roman" w:cs="Times New Roman"/>
          <w:sz w:val="24"/>
          <w:szCs w:val="24"/>
        </w:rPr>
        <w:t>«Алгебра 10-11» И.И.Зубарева А.Г.Мордкович М Мнемозина 2009 г. и «Геометрия 10-11» Т.А.Бурмистрова  М «Просвещение» 2010г.</w:t>
      </w:r>
      <w:r w:rsidR="00BC7542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Pr="00FE458C">
        <w:rPr>
          <w:rFonts w:ascii="Times New Roman" w:hAnsi="Times New Roman" w:cs="Times New Roman"/>
          <w:sz w:val="24"/>
          <w:szCs w:val="24"/>
        </w:rPr>
        <w:t xml:space="preserve">Соответствует Примерной государственной программе по 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FE458C">
        <w:rPr>
          <w:rFonts w:ascii="Times New Roman" w:hAnsi="Times New Roman" w:cs="Times New Roman"/>
          <w:sz w:val="24"/>
          <w:szCs w:val="24"/>
        </w:rPr>
        <w:t>и Федеральному образовательному стандарту среднего (полного) общего образования по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FE4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17F" w:rsidRPr="00FE458C" w:rsidRDefault="00036B78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ab/>
        <w:t>Программа рассчитана на 17</w:t>
      </w:r>
      <w:r w:rsidRPr="0035702B">
        <w:rPr>
          <w:rFonts w:ascii="Times New Roman" w:hAnsi="Times New Roman" w:cs="Times New Roman"/>
          <w:sz w:val="24"/>
          <w:szCs w:val="24"/>
        </w:rPr>
        <w:t>0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B62B6C" w:rsidRPr="00FE458C">
        <w:rPr>
          <w:rFonts w:ascii="Times New Roman" w:hAnsi="Times New Roman" w:cs="Times New Roman"/>
          <w:sz w:val="24"/>
          <w:szCs w:val="24"/>
        </w:rPr>
        <w:t>5 часов</w:t>
      </w:r>
      <w:r w:rsidR="00AD29A7" w:rsidRPr="00FE458C">
        <w:rPr>
          <w:rFonts w:ascii="Times New Roman" w:hAnsi="Times New Roman" w:cs="Times New Roman"/>
          <w:sz w:val="24"/>
          <w:szCs w:val="24"/>
        </w:rPr>
        <w:t xml:space="preserve"> в неделю) согласно </w:t>
      </w:r>
      <w:r w:rsidR="00774D33" w:rsidRPr="00FE458C">
        <w:rPr>
          <w:rFonts w:ascii="Times New Roman" w:hAnsi="Times New Roman" w:cs="Times New Roman"/>
          <w:sz w:val="24"/>
          <w:szCs w:val="24"/>
        </w:rPr>
        <w:t>Учебного плана школы</w:t>
      </w:r>
      <w:r w:rsidR="00B57B59" w:rsidRPr="00FE458C">
        <w:rPr>
          <w:rFonts w:ascii="Times New Roman" w:hAnsi="Times New Roman" w:cs="Times New Roman"/>
          <w:sz w:val="24"/>
          <w:szCs w:val="24"/>
        </w:rPr>
        <w:t>.</w:t>
      </w:r>
    </w:p>
    <w:p w:rsidR="00AD29A7" w:rsidRPr="00FE458C" w:rsidRDefault="009A317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Весь курс математики представлен двумя модулями «Алгебра» и «Геометрия» полностью соответствует по содержанию</w:t>
      </w:r>
      <w:r w:rsidR="00EE0FC8" w:rsidRPr="00FE458C">
        <w:rPr>
          <w:rFonts w:ascii="Times New Roman" w:hAnsi="Times New Roman" w:cs="Times New Roman"/>
          <w:sz w:val="24"/>
          <w:szCs w:val="24"/>
        </w:rPr>
        <w:t xml:space="preserve"> разделам авторских программ.</w:t>
      </w:r>
    </w:p>
    <w:p w:rsidR="00EE0FC8" w:rsidRPr="00FE458C" w:rsidRDefault="00EE0FC8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Учебные модули «Алгебра» и «Геометрия» опираются на вычислительные и графические умения и навыки учащихся, полученные на уроках математики 7-9 классов.</w:t>
      </w:r>
    </w:p>
    <w:p w:rsidR="00AD29A7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</w:t>
      </w:r>
      <w:r w:rsidR="00AD29A7" w:rsidRPr="00FE45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29A7" w:rsidRPr="00676028" w:rsidRDefault="00AD29A7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Авторская программа общеобразовательных учреждений. Алгебра </w:t>
      </w:r>
      <w:r w:rsidR="00131E89" w:rsidRPr="00676028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31E89" w:rsidRPr="00676028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классы/(авт.-сост).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="00131E89" w:rsidRPr="00676028">
        <w:rPr>
          <w:rFonts w:ascii="Times New Roman" w:hAnsi="Times New Roman" w:cs="Times New Roman"/>
          <w:sz w:val="24"/>
          <w:szCs w:val="24"/>
        </w:rPr>
        <w:t>И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Зубарева А.Г. Мордкович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 М.: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Мнемозина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, 2009.</w:t>
      </w:r>
    </w:p>
    <w:p w:rsidR="00B62B6C" w:rsidRPr="00676028" w:rsidRDefault="00B62B6C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Авторская программа общеобразовательных учреждений. Геометрия 10-11 классы/(авт.-сост).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Т.А. Бурмистрова М., «Просвещение», 2010.</w:t>
      </w:r>
    </w:p>
    <w:p w:rsidR="00AD29A7" w:rsidRPr="0035702B" w:rsidRDefault="00AD29A7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02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7204E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97204E" w:rsidRPr="003570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Мордкович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Алгебра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начала математического анализа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: учебн. для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10-11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кл. общеобразоват. учреждений; - М.: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Мнемозина</w:t>
      </w:r>
      <w:r w:rsidR="00FE458C" w:rsidRPr="0035702B">
        <w:rPr>
          <w:rFonts w:ascii="Times New Roman" w:hAnsi="Times New Roman" w:cs="Times New Roman"/>
          <w:i/>
          <w:sz w:val="24"/>
          <w:szCs w:val="24"/>
          <w:u w:val="single"/>
        </w:rPr>
        <w:t>, 2010</w:t>
      </w:r>
    </w:p>
    <w:p w:rsidR="00EE0FC8" w:rsidRPr="0035702B" w:rsidRDefault="00B62B6C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02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9B79BD" w:rsidRPr="0035702B">
        <w:rPr>
          <w:rFonts w:ascii="Times New Roman" w:hAnsi="Times New Roman" w:cs="Times New Roman"/>
          <w:sz w:val="24"/>
          <w:szCs w:val="24"/>
          <w:u w:val="single"/>
        </w:rPr>
        <w:t xml:space="preserve"> Л.С.Атанасян и др.</w:t>
      </w:r>
      <w:r w:rsidRPr="0035702B">
        <w:rPr>
          <w:rFonts w:ascii="Times New Roman" w:hAnsi="Times New Roman" w:cs="Times New Roman"/>
          <w:sz w:val="24"/>
          <w:szCs w:val="24"/>
          <w:u w:val="single"/>
        </w:rPr>
        <w:t xml:space="preserve"> Геометрия:</w:t>
      </w:r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учебн. для 10 - 11 кл. общеобразоват. учреждений; - М.: Просвещение, 20</w:t>
      </w:r>
      <w:r w:rsidR="009B79BD" w:rsidRPr="0035702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E458C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9B79BD" w:rsidRPr="0035702B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10527D" w:rsidRPr="00676028" w:rsidRDefault="00840CFF" w:rsidP="00FE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D29A7" w:rsidRPr="0067602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  <w:r w:rsidR="00AD29A7" w:rsidRPr="006760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1AD6" w:rsidRPr="00FE458C" w:rsidRDefault="00091AD6" w:rsidP="00FE458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AD6" w:rsidRDefault="0035702B" w:rsidP="0035702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ЕГЭ. Математика. Базовый уровень: типовые экзаменационные варианты: 30 вариантов/ под ред. И. В. Ященко.- М.: Издательство «Национальное образование», 2018.- 192с. – (ЕГЭ. ФИПИ - школе).</w:t>
      </w:r>
    </w:p>
    <w:p w:rsidR="0035702B" w:rsidRDefault="0035702B" w:rsidP="0035702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ЕГЭ. Математика. </w:t>
      </w:r>
      <w:r w:rsidR="00676028">
        <w:rPr>
          <w:rFonts w:ascii="Times New Roman" w:hAnsi="Times New Roman" w:cs="Times New Roman"/>
          <w:sz w:val="24"/>
          <w:szCs w:val="24"/>
        </w:rPr>
        <w:t>Профильный</w:t>
      </w:r>
      <w:r>
        <w:rPr>
          <w:rFonts w:ascii="Times New Roman" w:hAnsi="Times New Roman" w:cs="Times New Roman"/>
          <w:sz w:val="24"/>
          <w:szCs w:val="24"/>
        </w:rPr>
        <w:t xml:space="preserve"> уровень: типов</w:t>
      </w:r>
      <w:r w:rsidR="00676028">
        <w:rPr>
          <w:rFonts w:ascii="Times New Roman" w:hAnsi="Times New Roman" w:cs="Times New Roman"/>
          <w:sz w:val="24"/>
          <w:szCs w:val="24"/>
        </w:rPr>
        <w:t xml:space="preserve">ые экзаменационные варианты: 36 </w:t>
      </w:r>
      <w:r>
        <w:rPr>
          <w:rFonts w:ascii="Times New Roman" w:hAnsi="Times New Roman" w:cs="Times New Roman"/>
          <w:sz w:val="24"/>
          <w:szCs w:val="24"/>
        </w:rPr>
        <w:t xml:space="preserve">вариантов/ под ред. И. В. Ященко.- М.: Издательство «Национальное образование», 2018.- </w:t>
      </w:r>
      <w:r w:rsidR="00676028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с. – (ЕГЭ. ФИПИ - школе).</w:t>
      </w:r>
    </w:p>
    <w:p w:rsidR="0035702B" w:rsidRPr="00FE458C" w:rsidRDefault="0035702B" w:rsidP="006760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036B78" w:rsidRPr="00FE458C" w:rsidRDefault="00840CFF" w:rsidP="00FE45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036B78" w:rsidRPr="00FE458C" w:rsidRDefault="00840CFF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FE458C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</w:p>
    <w:p w:rsidR="00840CFF" w:rsidRPr="00FE458C" w:rsidRDefault="00840CFF" w:rsidP="00FE45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="00FE458C" w:rsidRPr="00FE458C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представлений, способности к преодолению трудностей;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71525" w:rsidRPr="00FE458C" w:rsidRDefault="00840CFF" w:rsidP="00FE458C">
      <w:pPr>
        <w:pStyle w:val="c11"/>
        <w:ind w:left="360"/>
        <w:jc w:val="both"/>
        <w:rPr>
          <w:b/>
        </w:rPr>
      </w:pPr>
      <w:r w:rsidRPr="00FE458C">
        <w:rPr>
          <w:b/>
        </w:rPr>
        <w:t xml:space="preserve">                           Общеучебные умения, навыки и способы деятельности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t xml:space="preserve"> </w:t>
      </w:r>
      <w:r w:rsidRPr="00FE458C">
        <w:rPr>
          <w:rStyle w:val="c2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36B78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D29A7" w:rsidRPr="00FE458C" w:rsidRDefault="00840CFF" w:rsidP="00FE45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</w:t>
      </w: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готовки учащихся </w:t>
      </w:r>
    </w:p>
    <w:p w:rsidR="00AD29A7" w:rsidRPr="00FE458C" w:rsidRDefault="00AD29A7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5C34" w:rsidRPr="00FE458C" w:rsidRDefault="00AD29A7" w:rsidP="00FE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ab/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результате изучения курса математики в  </w:t>
      </w:r>
      <w:r w:rsidR="00131E89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на базовом</w:t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31E89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уровне </w:t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</w:t>
      </w:r>
    </w:p>
    <w:p w:rsidR="00D92361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45C34" w:rsidRPr="00FE458C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D92361" w:rsidRPr="00FE458C" w:rsidRDefault="00131E89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</w:t>
      </w:r>
      <w:r w:rsidR="00562151" w:rsidRPr="00FE458C">
        <w:rPr>
          <w:rFonts w:ascii="Times New Roman" w:eastAsia="Calibri" w:hAnsi="Times New Roman" w:cs="Times New Roman"/>
          <w:sz w:val="24"/>
          <w:szCs w:val="24"/>
        </w:rPr>
        <w:t>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 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562151" w:rsidRPr="00FE458C" w:rsidRDefault="00562151" w:rsidP="00FE458C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C94" w:rsidRPr="00FE458C" w:rsidRDefault="00036B78" w:rsidP="00FE45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B62B6C" w:rsidRPr="00FE458C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562151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5C34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B0371" w:rsidRPr="00FE458C" w:rsidRDefault="00562151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</w:t>
      </w:r>
      <w:r w:rsidRPr="00FE458C">
        <w:rPr>
          <w:rFonts w:ascii="Times New Roman" w:hAnsi="Times New Roman" w:cs="Times New Roman"/>
          <w:sz w:val="24"/>
          <w:szCs w:val="24"/>
        </w:rPr>
        <w:lastRenderedPageBreak/>
        <w:t xml:space="preserve">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 </w:t>
      </w:r>
    </w:p>
    <w:p w:rsidR="00562151" w:rsidRPr="00FE458C" w:rsidRDefault="00562151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E08FB" w:rsidRPr="00FE458C" w:rsidRDefault="009E08FB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</w:t>
      </w:r>
    </w:p>
    <w:p w:rsidR="00945C34" w:rsidRPr="00FE458C" w:rsidRDefault="00945C34" w:rsidP="00FE458C">
      <w:pPr>
        <w:spacing w:before="24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E08FB" w:rsidRPr="00FE458C" w:rsidRDefault="009E08FB" w:rsidP="00FE45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E08FB" w:rsidRPr="00FE458C" w:rsidRDefault="009E08FB" w:rsidP="00FE45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08FB" w:rsidRPr="00FE458C" w:rsidRDefault="009E08FB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функции и графики</w:t>
      </w:r>
    </w:p>
    <w:p w:rsidR="00036B78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9E08FB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       </w:t>
      </w:r>
      <w:r w:rsidR="009E08FB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E08FB" w:rsidRPr="00FE458C" w:rsidRDefault="009E08FB" w:rsidP="00FE458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функции, находить по графику наибольшее и наименьшее значение;</w:t>
      </w:r>
    </w:p>
    <w:p w:rsidR="009E08FB" w:rsidRPr="00FE458C" w:rsidRDefault="008C00A8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решать уравнение, простейшие системы уравнений, используя свойства функции и графики;</w:t>
      </w:r>
    </w:p>
    <w:p w:rsidR="008C00A8" w:rsidRPr="00FE458C" w:rsidRDefault="008C00A8" w:rsidP="00FE458C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C">
        <w:rPr>
          <w:rFonts w:ascii="Times New Roman" w:hAnsi="Times New Roman" w:cs="Times New Roman"/>
          <w:bCs/>
          <w:sz w:val="24"/>
          <w:szCs w:val="24"/>
        </w:rPr>
        <w:t>описание с помощью функции различных зависимостей, представления их графически, интерпретации графиков;</w:t>
      </w:r>
    </w:p>
    <w:p w:rsidR="00036B78" w:rsidRPr="00FE458C" w:rsidRDefault="00036B78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8C00A8" w:rsidRPr="00FE458C" w:rsidRDefault="008C00A8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начала математического анализа</w:t>
      </w:r>
    </w:p>
    <w:p w:rsidR="008C00A8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C00A8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="0052240A" w:rsidRPr="00FE458C">
        <w:rPr>
          <w:rFonts w:ascii="Times New Roman" w:hAnsi="Times New Roman" w:cs="Times New Roman"/>
          <w:sz w:val="24"/>
          <w:szCs w:val="24"/>
        </w:rPr>
        <w:t>;</w:t>
      </w:r>
    </w:p>
    <w:p w:rsidR="0052240A" w:rsidRPr="00FE458C" w:rsidRDefault="0052240A" w:rsidP="00FE458C">
      <w:pPr>
        <w:pStyle w:val="a3"/>
        <w:spacing w:before="24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0A" w:rsidRPr="00FE458C" w:rsidRDefault="0052240A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0A" w:rsidRPr="00FE458C" w:rsidRDefault="0052240A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0A" w:rsidRPr="00FE458C" w:rsidRDefault="0052240A" w:rsidP="00FE458C">
      <w:pPr>
        <w:pStyle w:val="a3"/>
        <w:numPr>
          <w:ilvl w:val="0"/>
          <w:numId w:val="25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C">
        <w:rPr>
          <w:rFonts w:ascii="Times New Roman" w:hAnsi="Times New Roman" w:cs="Times New Roman"/>
          <w:bCs/>
          <w:sz w:val="24"/>
          <w:szCs w:val="24"/>
        </w:rPr>
        <w:t>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</w:p>
    <w:p w:rsidR="008C00A8" w:rsidRPr="00FE458C" w:rsidRDefault="0052240A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уравнения и неравенства</w:t>
      </w:r>
    </w:p>
    <w:p w:rsidR="008C00A8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2240A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lastRenderedPageBreak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использовать для приближённого решения уравнений и неравенств графический метод</w:t>
      </w:r>
      <w:r w:rsidR="009F0DD5" w:rsidRPr="00FE458C">
        <w:rPr>
          <w:rFonts w:ascii="Times New Roman" w:hAnsi="Times New Roman" w:cs="Times New Roman"/>
          <w:sz w:val="24"/>
          <w:szCs w:val="24"/>
        </w:rPr>
        <w:t>;</w:t>
      </w:r>
    </w:p>
    <w:p w:rsidR="009F0DD5" w:rsidRPr="00FE458C" w:rsidRDefault="009F0DD5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</w:t>
      </w:r>
    </w:p>
    <w:p w:rsidR="009F0DD5" w:rsidRPr="00FE458C" w:rsidRDefault="009F0DD5" w:rsidP="00FE458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0DD5" w:rsidRPr="00FE458C" w:rsidRDefault="009F0DD5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F0DD5" w:rsidRPr="00FE458C" w:rsidRDefault="009F0DD5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D5" w:rsidRPr="00FE458C" w:rsidRDefault="009F0DD5" w:rsidP="00FE458C">
      <w:pPr>
        <w:pStyle w:val="a3"/>
        <w:numPr>
          <w:ilvl w:val="0"/>
          <w:numId w:val="27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C">
        <w:rPr>
          <w:rFonts w:ascii="Times New Roman" w:hAnsi="Times New Roman" w:cs="Times New Roman"/>
          <w:bCs/>
          <w:sz w:val="24"/>
          <w:szCs w:val="24"/>
        </w:rPr>
        <w:t>построения и исследования простейших математических моделей;</w:t>
      </w:r>
    </w:p>
    <w:p w:rsidR="009F0DD5" w:rsidRPr="00FE458C" w:rsidRDefault="009F0DD5" w:rsidP="00FE458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45C34" w:rsidRPr="00FE458C" w:rsidRDefault="005B0371" w:rsidP="00FE458C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э</w:t>
      </w:r>
      <w:r w:rsidR="009F0DD5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лементы </w:t>
      </w:r>
      <w:r w:rsidR="00610F57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комбинаторики,</w:t>
      </w:r>
      <w:r w:rsidR="004B5113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="00945C34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статистики и теории вероятностей</w:t>
      </w:r>
    </w:p>
    <w:p w:rsidR="00945C34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45C34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93914" w:rsidRPr="00FE458C" w:rsidRDefault="00593914" w:rsidP="00FE45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9F0DD5" w:rsidRPr="00FE458C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 же с использованием известных формул;</w:t>
      </w:r>
    </w:p>
    <w:p w:rsidR="009F0DD5" w:rsidRPr="00FE458C" w:rsidRDefault="009F0DD5" w:rsidP="00FE45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4B5113" w:rsidRPr="00FE458C" w:rsidRDefault="004B5113" w:rsidP="00FE45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5C34" w:rsidRPr="00FE458C" w:rsidRDefault="00945C34" w:rsidP="00FE458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5C34" w:rsidRPr="00FE458C" w:rsidRDefault="009F0DD5" w:rsidP="00FE458C">
      <w:pPr>
        <w:pStyle w:val="a3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9F0DD5" w:rsidRPr="00FE458C" w:rsidRDefault="009F0DD5" w:rsidP="00FE458C">
      <w:pPr>
        <w:pStyle w:val="a3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B62B6C" w:rsidRPr="00FE458C" w:rsidRDefault="00B62B6C" w:rsidP="00FE458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курса геометрии  в 11 классе учащиеся должны</w:t>
      </w:r>
    </w:p>
    <w:p w:rsidR="00B62B6C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62B6C"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Знать/понимать: 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 возникающих,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практики и вопросов, возникающих в самой математике, 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B78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Г Е О М Е Т Р И Я </w:t>
      </w:r>
    </w:p>
    <w:p w:rsidR="00B62B6C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   у</w:t>
      </w:r>
      <w:r w:rsidR="00B62B6C" w:rsidRPr="00FE458C">
        <w:rPr>
          <w:rFonts w:ascii="Times New Roman" w:eastAsia="Calibri" w:hAnsi="Times New Roman" w:cs="Times New Roman"/>
          <w:b/>
          <w:sz w:val="24"/>
          <w:szCs w:val="24"/>
        </w:rPr>
        <w:t>меть</w:t>
      </w:r>
      <w:r w:rsidRPr="00FE45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B6C" w:rsidRPr="00FE458C" w:rsidRDefault="00B62B6C" w:rsidP="00FE458C">
      <w:pPr>
        <w:pStyle w:val="a3"/>
        <w:numPr>
          <w:ilvl w:val="0"/>
          <w:numId w:val="3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Исследования (моделирования ) несложных практических ситуаций на основе изученных формул и свойств фигур;</w:t>
      </w:r>
    </w:p>
    <w:p w:rsidR="00B62B6C" w:rsidRPr="00FE458C" w:rsidRDefault="00B62B6C" w:rsidP="00FE458C">
      <w:pPr>
        <w:pStyle w:val="a3"/>
        <w:numPr>
          <w:ilvl w:val="0"/>
          <w:numId w:val="3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Вычисление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62B6C" w:rsidRPr="00FE458C" w:rsidRDefault="00840CFF" w:rsidP="00FE458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840CFF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>Осуществлено в рамках стандарта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Степени и корни</w:t>
      </w:r>
    </w:p>
    <w:p w:rsidR="00610F57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Понятие корня n-ой степени из действительного числа. Функция</w:t>
      </w:r>
      <w:r w:rsidR="00610F57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Pr="00FE458C">
        <w:rPr>
          <w:rFonts w:ascii="Times New Roman" w:hAnsi="Times New Roman" w:cs="Times New Roman"/>
          <w:sz w:val="24"/>
          <w:szCs w:val="24"/>
        </w:rPr>
        <w:t>у=х, их свойства и графики. Свойства корня n-ой степени. Преобразования выражений, содержащих радикалы. Обобщение понятия о показателе степени .Степенные функции, их свойства и графики.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Показательная  и логарифмическая функция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 и показательные неравенства.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Понятие логарифма. Функция у=log</w:t>
      </w:r>
      <w:r w:rsidRPr="00FE458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E458C">
        <w:rPr>
          <w:rFonts w:ascii="Times New Roman" w:hAnsi="Times New Roman" w:cs="Times New Roman"/>
          <w:sz w:val="24"/>
          <w:szCs w:val="24"/>
        </w:rPr>
        <w:t>х, ее свойства и график. Свойства логарифмов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функции..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Первообразная и интеграл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Первообразная. Правила отыскания первообразных. Таблица основных неопределенных интегралов.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Задачи, приводимые к определенному интегралу. Понятие определенного интеграла. Формула Ньютона- Лейбница.</w:t>
      </w:r>
    </w:p>
    <w:p w:rsidR="00AD29A7" w:rsidRPr="00FE458C" w:rsidRDefault="00E231D1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Элементы математической статистики, комбинаторики и теории вероятности</w:t>
      </w:r>
    </w:p>
    <w:p w:rsidR="00F87FC4" w:rsidRPr="00FE458C" w:rsidRDefault="00E231D1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Статистическая обработка данных.Простейшие вероятностные задачи. Сочетания и размещения. </w:t>
      </w:r>
      <w:r w:rsidR="00D23524" w:rsidRPr="00FE458C">
        <w:rPr>
          <w:rFonts w:ascii="Times New Roman" w:hAnsi="Times New Roman" w:cs="Times New Roman"/>
          <w:sz w:val="24"/>
          <w:szCs w:val="24"/>
        </w:rPr>
        <w:t>Формула бинома Ньютона. Случайные события и их вероятность</w:t>
      </w:r>
    </w:p>
    <w:p w:rsidR="00E231D1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.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неравенств. Системы уравнений и неравенств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решения уравнений: замена уравнения h(F(Х))=H(G(Х))  уравнением</w:t>
      </w:r>
      <w:r w:rsidRPr="00FE45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458C">
        <w:rPr>
          <w:rFonts w:ascii="Times New Roman" w:hAnsi="Times New Roman" w:cs="Times New Roman"/>
          <w:sz w:val="24"/>
          <w:szCs w:val="24"/>
        </w:rPr>
        <w:t xml:space="preserve"> (х)=</w:t>
      </w:r>
      <w:r w:rsidRPr="00FE45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458C">
        <w:rPr>
          <w:rFonts w:ascii="Times New Roman" w:hAnsi="Times New Roman" w:cs="Times New Roman"/>
          <w:sz w:val="24"/>
          <w:szCs w:val="24"/>
        </w:rPr>
        <w:t>(х), разложением на множители, введением новой переменной, функционально-графический метод.</w:t>
      </w:r>
    </w:p>
    <w:p w:rsidR="00F87FC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Решение неравенств с одной переменной.</w:t>
      </w:r>
      <w:r w:rsidR="00F87FC4" w:rsidRPr="00FE458C">
        <w:rPr>
          <w:rFonts w:ascii="Times New Roman" w:hAnsi="Times New Roman" w:cs="Times New Roman"/>
          <w:sz w:val="24"/>
          <w:szCs w:val="24"/>
        </w:rPr>
        <w:t xml:space="preserve"> Равносильность неравенств, систеиы и совокупности неравенств, иррациональные неравенства, неравенства с модулем.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Системы уравнений. Уравнения и неравенства с модулем.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Векторы в пространстве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lastRenderedPageBreak/>
        <w:t>Понятие вектора в пространстве. Сложение и вычитание векторов. Умножение вектора на число. Компланарные вектора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Метод координат в пространстве. Движение.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Координаты точки и координаты вектора в пространстве. Скалярное произведение векторов. Движения.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Цилиндр, конус, шар</w:t>
      </w:r>
    </w:p>
    <w:p w:rsidR="00771B52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</w:t>
      </w:r>
      <w:r w:rsidR="00771B52" w:rsidRPr="00FE458C">
        <w:rPr>
          <w:rFonts w:ascii="Times New Roman" w:hAnsi="Times New Roman" w:cs="Times New Roman"/>
          <w:sz w:val="24"/>
          <w:szCs w:val="24"/>
        </w:rPr>
        <w:t xml:space="preserve">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Объемы тел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пирамиды, конуса. Объем шара и площадь сферы. Объемы шарового сектора, шарового слоя, шарового сегмента.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FE458C" w:rsidRDefault="00840CFF" w:rsidP="00FE458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1B52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план:</w:t>
      </w:r>
    </w:p>
    <w:p w:rsidR="00945C34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Степени и корни – 18 ч.</w:t>
      </w:r>
    </w:p>
    <w:p w:rsidR="00B62B6C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Векторы в пространстве-6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Показательная и логарифмическая функция – 29 ч.</w:t>
      </w:r>
    </w:p>
    <w:p w:rsidR="00B62B6C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Метод координат в просранстве-15 ч.</w:t>
      </w:r>
    </w:p>
    <w:p w:rsidR="0034067D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Первообразная и интеграл – 8 ч.</w:t>
      </w:r>
    </w:p>
    <w:p w:rsidR="008B6B1B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Цилиндр, конус, шар-16 ч.</w:t>
      </w:r>
      <w:r w:rsidR="008B6B1B" w:rsidRPr="00FE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Элементы статистики и комбинаторики – 15 ч.</w:t>
      </w:r>
    </w:p>
    <w:p w:rsidR="0034067D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Объёмы тел-17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Уравнения и неравенства. Системы  - 20 ч.</w:t>
      </w:r>
    </w:p>
    <w:p w:rsidR="008B6B1B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Повторение – 29</w:t>
      </w:r>
      <w:r w:rsidR="008B6B1B" w:rsidRPr="00FE45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Итоговая контрольная работа – 2 ч.</w:t>
      </w:r>
    </w:p>
    <w:p w:rsidR="00036B78" w:rsidRPr="00FE458C" w:rsidRDefault="00036B78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  <w:r w:rsidR="00AD29A7" w:rsidRPr="00FE4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0CFF" w:rsidRPr="00FE458C" w:rsidRDefault="00AD29A7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r w:rsidR="00A54C40" w:rsidRPr="00FE458C">
        <w:rPr>
          <w:rFonts w:ascii="Times New Roman" w:hAnsi="Times New Roman" w:cs="Times New Roman"/>
          <w:sz w:val="24"/>
          <w:szCs w:val="24"/>
        </w:rPr>
        <w:t>тестирование</w:t>
      </w:r>
      <w:r w:rsidRPr="00FE458C">
        <w:rPr>
          <w:rFonts w:ascii="Times New Roman" w:hAnsi="Times New Roman" w:cs="Times New Roman"/>
          <w:sz w:val="24"/>
          <w:szCs w:val="24"/>
        </w:rPr>
        <w:t xml:space="preserve">, самостоятельные работы,   </w:t>
      </w:r>
      <w:r w:rsidR="00A54C40" w:rsidRPr="00FE458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FE45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0CFF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  <w:r w:rsidR="00AD29A7" w:rsidRPr="00FE45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840CFF" w:rsidRPr="00FE458C" w:rsidRDefault="00AD29A7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A54C40" w:rsidRPr="00FE458C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B57B59" w:rsidRPr="00FE45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28" w:rsidRDefault="00676028" w:rsidP="006760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0CFF" w:rsidRPr="00B57B59" w:rsidRDefault="00AE5D77" w:rsidP="006760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30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1134"/>
        <w:gridCol w:w="1099"/>
      </w:tblGrid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корни, степенные функции (18ч.)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графики. Область определения и область значений.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степени.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радикалы. Приведение подобных слагаемых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радикалы, используя формулы сокращенного умножения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степени. Упрощение выражений.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степени. Упрощение выражений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их,  свойства и графики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степенных функций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степенной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1по теме: «Степени и корни»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6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компланарным векторам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 (29ч.)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её свойства и график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показательной функции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графика показательной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уравнения. Методы решения показательных уравнений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Показательные  неравенства. Методы решения показательных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 неравенств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«Показательная функция»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Понятия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уравнений, применяя определение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логарифмической функции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 Преобразование выражений.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Логарифмические уравнения. Методы решения логарифмических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теме: «Логарифмическая функция»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 Методы решения логарифмических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логарифмических неравенств.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функции. Исследование функций.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функции. Уравнение касательной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теме: «Логарифмические неравенства»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15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Скалярные произведения векторов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Угол между прямыми и плоскостями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«Метод координат»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 (8ч.)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Первообразная. Таблица первообразных.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70.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Правила вычисления первообразных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 Формула Ньютона-Лейбница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площади  с помощью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 площади  с помощью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теме: «Первообразная и интеграл»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 16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90.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«Цилиндр, конус, шар»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статистики, комбинаторики, теории вероятностей (15ч.)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Основные определения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данных. Решение задач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 Классическое определение вероятности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количества сочетаний и размещений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Использование комбинаторики для подсчета вероятностей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Произведение событий. Вероятность суммы двух событий. Независимость испытаний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Теорема Бернулли и статистическая устойчивость. Геометрическая вероятность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по теме: «Статистика и теория вероятности»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Объёмы 17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объёма тел с помощью интеграла. Объём наклонной призмы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слоя, шарового сегмента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№9 по теме «Объёмы тел»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№3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неравенства, системы уравнений и неравенств (20ч.)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 Уравнение вида h(f(x))=h(g(x)). Метод разложения на множители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 Метод введения новой переменной. Функционально-графический метод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переменной. Теорема о равносильности неравенств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 неравенств с одной переменной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уравнений. Метод подстановки и метод сложения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уравнений  Введение новых переменных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системы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Неравенства 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и неравенств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теме: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«Степени и корни»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«Векторы»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«Показательная и логарифмическая функции»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«Показательная и логарифмическая функции»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«Метод координат»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«Первообразная и интеграл»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«Цилиндр, конус, шар»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«Элементы статистики»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«Объёмы»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экзаменационных заданий по теме «Проценты»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«Диаграммы и графики»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«Нахождение неизвестных элементов прямоугольных треугольников 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«Производная»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«Решение задач с помощью дробно-рациональных уравнений»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163.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«Простейшие показательные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«Простейшие логарифмические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«Тригонометрические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«Отбор корней в тригонометрических уравнений»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«Системы показательных и логарифмических неравенств»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«Системы показательных и логарифмических неравенств»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«Площади и объемы»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«Упрощение выражений»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FF" w:rsidRPr="00840CFF" w:rsidRDefault="00840CFF" w:rsidP="00840CF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0CFF" w:rsidRPr="00676028" w:rsidRDefault="00840CFF" w:rsidP="006760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2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840CFF" w:rsidRPr="00840CFF" w:rsidRDefault="00840CFF" w:rsidP="00840C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CFF" w:rsidRPr="00676028" w:rsidRDefault="00840CFF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76028">
        <w:rPr>
          <w:rFonts w:ascii="Times New Roman" w:eastAsia="Calibri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676028" w:rsidRPr="00676028" w:rsidRDefault="00676028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Авторская программа общеобразовательных учреждений. Алгебра 10-11 классы/(авт.-сост).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И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. И. Зубарева А.Г. Мордкович М.: Мнемозина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, 2009.</w:t>
      </w:r>
    </w:p>
    <w:p w:rsidR="00840CFF" w:rsidRPr="00676028" w:rsidRDefault="00676028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Авторская программа общеобразовательных учреждений. Геометрия 10-11 классы/(авт.-сост).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Т.А. Бурмистрова М., «Просвещение», 2010.</w:t>
      </w:r>
      <w:r w:rsidR="00840CFF" w:rsidRPr="00676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6028" w:rsidRPr="0075257E" w:rsidRDefault="00676028" w:rsidP="00676028">
      <w:pPr>
        <w:pStyle w:val="a3"/>
        <w:widowControl w:val="0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6028">
        <w:rPr>
          <w:rFonts w:ascii="Times New Roman" w:hAnsi="Times New Roman"/>
          <w:sz w:val="24"/>
          <w:szCs w:val="24"/>
          <w:u w:val="single"/>
        </w:rPr>
        <w:t>Федеральный перечень учебников</w:t>
      </w:r>
      <w:r w:rsidRPr="00676028">
        <w:rPr>
          <w:rFonts w:ascii="Times New Roman" w:hAnsi="Times New Roman"/>
          <w:sz w:val="24"/>
          <w:szCs w:val="24"/>
        </w:rPr>
        <w:t>, рекомендованных Министерством образования</w:t>
      </w:r>
      <w:r w:rsidRPr="0075257E">
        <w:rPr>
          <w:rFonts w:ascii="Times New Roman" w:hAnsi="Times New Roman"/>
          <w:sz w:val="24"/>
          <w:szCs w:val="24"/>
        </w:rPr>
        <w:t xml:space="preserve"> Российской Федерации к использованию в образовательном процессе в общеобразовательных учреждениях на 2013-14 учебный год (с изменениями в  2016 году).</w:t>
      </w:r>
    </w:p>
    <w:p w:rsidR="00545245" w:rsidRPr="00840CFF" w:rsidRDefault="00545245" w:rsidP="00FF724B">
      <w:pPr>
        <w:rPr>
          <w:rFonts w:ascii="Times New Roman" w:hAnsi="Times New Roman" w:cs="Times New Roman"/>
          <w:sz w:val="24"/>
          <w:szCs w:val="24"/>
        </w:rPr>
      </w:pPr>
    </w:p>
    <w:sectPr w:rsidR="00545245" w:rsidRPr="00840CFF" w:rsidSect="00B05F60">
      <w:pgSz w:w="11906" w:h="16838"/>
      <w:pgMar w:top="1134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DC" w:rsidRDefault="00FF6BDC" w:rsidP="00555F53">
      <w:pPr>
        <w:spacing w:after="0" w:line="240" w:lineRule="auto"/>
      </w:pPr>
      <w:r>
        <w:separator/>
      </w:r>
    </w:p>
  </w:endnote>
  <w:endnote w:type="continuationSeparator" w:id="1">
    <w:p w:rsidR="00FF6BDC" w:rsidRDefault="00FF6BDC" w:rsidP="0055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DC" w:rsidRDefault="00FF6BDC" w:rsidP="00555F53">
      <w:pPr>
        <w:spacing w:after="0" w:line="240" w:lineRule="auto"/>
      </w:pPr>
      <w:r>
        <w:separator/>
      </w:r>
    </w:p>
  </w:footnote>
  <w:footnote w:type="continuationSeparator" w:id="1">
    <w:p w:rsidR="00FF6BDC" w:rsidRDefault="00FF6BDC" w:rsidP="0055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A5"/>
    <w:multiLevelType w:val="hybridMultilevel"/>
    <w:tmpl w:val="F7E4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429B"/>
    <w:multiLevelType w:val="hybridMultilevel"/>
    <w:tmpl w:val="F41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266"/>
    <w:multiLevelType w:val="hybridMultilevel"/>
    <w:tmpl w:val="D9D20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1E84"/>
    <w:multiLevelType w:val="hybridMultilevel"/>
    <w:tmpl w:val="A0CA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C52FA"/>
    <w:multiLevelType w:val="hybridMultilevel"/>
    <w:tmpl w:val="F3C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66ACE"/>
    <w:multiLevelType w:val="hybridMultilevel"/>
    <w:tmpl w:val="52E69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13624"/>
    <w:multiLevelType w:val="hybridMultilevel"/>
    <w:tmpl w:val="8E7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CB54560"/>
    <w:multiLevelType w:val="hybridMultilevel"/>
    <w:tmpl w:val="7EB6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6D6E66"/>
    <w:multiLevelType w:val="hybridMultilevel"/>
    <w:tmpl w:val="42B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552A2D"/>
    <w:multiLevelType w:val="hybridMultilevel"/>
    <w:tmpl w:val="89E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6572"/>
    <w:multiLevelType w:val="hybridMultilevel"/>
    <w:tmpl w:val="297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44F0F"/>
    <w:multiLevelType w:val="hybridMultilevel"/>
    <w:tmpl w:val="5CEC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04322"/>
    <w:multiLevelType w:val="hybridMultilevel"/>
    <w:tmpl w:val="5CE67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BC5196"/>
    <w:multiLevelType w:val="hybridMultilevel"/>
    <w:tmpl w:val="B92E8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9C18C3"/>
    <w:multiLevelType w:val="hybridMultilevel"/>
    <w:tmpl w:val="9A9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422D"/>
    <w:multiLevelType w:val="hybridMultilevel"/>
    <w:tmpl w:val="E422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10E3B"/>
    <w:multiLevelType w:val="hybridMultilevel"/>
    <w:tmpl w:val="E0BE7BA4"/>
    <w:lvl w:ilvl="0" w:tplc="A216A5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90097"/>
    <w:multiLevelType w:val="hybridMultilevel"/>
    <w:tmpl w:val="8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F5E51"/>
    <w:multiLevelType w:val="hybridMultilevel"/>
    <w:tmpl w:val="0DDC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A5A0B"/>
    <w:multiLevelType w:val="hybridMultilevel"/>
    <w:tmpl w:val="177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6D424E7"/>
    <w:multiLevelType w:val="hybridMultilevel"/>
    <w:tmpl w:val="F9CA64A6"/>
    <w:lvl w:ilvl="0" w:tplc="7136A5A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47D02"/>
    <w:multiLevelType w:val="hybridMultilevel"/>
    <w:tmpl w:val="132E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083"/>
    <w:multiLevelType w:val="hybridMultilevel"/>
    <w:tmpl w:val="01965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61A1901"/>
    <w:multiLevelType w:val="hybridMultilevel"/>
    <w:tmpl w:val="D96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5"/>
  </w:num>
  <w:num w:numId="5">
    <w:abstractNumId w:val="2"/>
  </w:num>
  <w:num w:numId="6">
    <w:abstractNumId w:val="29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22"/>
  </w:num>
  <w:num w:numId="15">
    <w:abstractNumId w:val="10"/>
  </w:num>
  <w:num w:numId="16">
    <w:abstractNumId w:val="21"/>
  </w:num>
  <w:num w:numId="17">
    <w:abstractNumId w:val="26"/>
  </w:num>
  <w:num w:numId="18">
    <w:abstractNumId w:val="18"/>
  </w:num>
  <w:num w:numId="19">
    <w:abstractNumId w:val="19"/>
  </w:num>
  <w:num w:numId="20">
    <w:abstractNumId w:val="17"/>
  </w:num>
  <w:num w:numId="21">
    <w:abstractNumId w:val="0"/>
  </w:num>
  <w:num w:numId="22">
    <w:abstractNumId w:val="7"/>
  </w:num>
  <w:num w:numId="23">
    <w:abstractNumId w:val="36"/>
  </w:num>
  <w:num w:numId="24">
    <w:abstractNumId w:val="3"/>
  </w:num>
  <w:num w:numId="25">
    <w:abstractNumId w:val="24"/>
  </w:num>
  <w:num w:numId="26">
    <w:abstractNumId w:val="9"/>
  </w:num>
  <w:num w:numId="27">
    <w:abstractNumId w:val="23"/>
  </w:num>
  <w:num w:numId="28">
    <w:abstractNumId w:val="30"/>
  </w:num>
  <w:num w:numId="29">
    <w:abstractNumId w:val="35"/>
  </w:num>
  <w:num w:numId="30">
    <w:abstractNumId w:val="1"/>
  </w:num>
  <w:num w:numId="31">
    <w:abstractNumId w:val="20"/>
  </w:num>
  <w:num w:numId="32">
    <w:abstractNumId w:val="28"/>
  </w:num>
  <w:num w:numId="33">
    <w:abstractNumId w:val="32"/>
  </w:num>
  <w:num w:numId="34">
    <w:abstractNumId w:val="33"/>
  </w:num>
  <w:num w:numId="35">
    <w:abstractNumId w:val="12"/>
  </w:num>
  <w:num w:numId="36">
    <w:abstractNumId w:val="31"/>
  </w:num>
  <w:num w:numId="37">
    <w:abstractNumId w:val="25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D29A7"/>
    <w:rsid w:val="00036B78"/>
    <w:rsid w:val="00091AD6"/>
    <w:rsid w:val="000A0790"/>
    <w:rsid w:val="000A0C87"/>
    <w:rsid w:val="000A605D"/>
    <w:rsid w:val="0010527D"/>
    <w:rsid w:val="00131E89"/>
    <w:rsid w:val="00166CFE"/>
    <w:rsid w:val="00167561"/>
    <w:rsid w:val="001727D5"/>
    <w:rsid w:val="00190E9B"/>
    <w:rsid w:val="001B573E"/>
    <w:rsid w:val="0022068A"/>
    <w:rsid w:val="00253883"/>
    <w:rsid w:val="0025710C"/>
    <w:rsid w:val="0034067D"/>
    <w:rsid w:val="00353CB3"/>
    <w:rsid w:val="0035702B"/>
    <w:rsid w:val="00373EE8"/>
    <w:rsid w:val="003741FE"/>
    <w:rsid w:val="003C4EB8"/>
    <w:rsid w:val="00403491"/>
    <w:rsid w:val="00417DAA"/>
    <w:rsid w:val="00434942"/>
    <w:rsid w:val="00444CA7"/>
    <w:rsid w:val="004644A7"/>
    <w:rsid w:val="00476C88"/>
    <w:rsid w:val="00496585"/>
    <w:rsid w:val="004B5113"/>
    <w:rsid w:val="004B5C5E"/>
    <w:rsid w:val="004E0A82"/>
    <w:rsid w:val="004F62DB"/>
    <w:rsid w:val="00510D22"/>
    <w:rsid w:val="0052240A"/>
    <w:rsid w:val="00545245"/>
    <w:rsid w:val="00551BEE"/>
    <w:rsid w:val="00555F53"/>
    <w:rsid w:val="00562151"/>
    <w:rsid w:val="00580854"/>
    <w:rsid w:val="00580B12"/>
    <w:rsid w:val="00593914"/>
    <w:rsid w:val="005B0371"/>
    <w:rsid w:val="005E2D3B"/>
    <w:rsid w:val="00610F57"/>
    <w:rsid w:val="00623DEB"/>
    <w:rsid w:val="00630BAF"/>
    <w:rsid w:val="00662380"/>
    <w:rsid w:val="00676028"/>
    <w:rsid w:val="006B2646"/>
    <w:rsid w:val="006E48C9"/>
    <w:rsid w:val="00731144"/>
    <w:rsid w:val="00771B52"/>
    <w:rsid w:val="00774D33"/>
    <w:rsid w:val="007A4186"/>
    <w:rsid w:val="007A47E2"/>
    <w:rsid w:val="00802C94"/>
    <w:rsid w:val="00823299"/>
    <w:rsid w:val="0083082C"/>
    <w:rsid w:val="00840CFF"/>
    <w:rsid w:val="00852648"/>
    <w:rsid w:val="008A26EF"/>
    <w:rsid w:val="008A3105"/>
    <w:rsid w:val="008B6B1B"/>
    <w:rsid w:val="008B78F5"/>
    <w:rsid w:val="008C00A8"/>
    <w:rsid w:val="008F10CF"/>
    <w:rsid w:val="00900FCC"/>
    <w:rsid w:val="00922E39"/>
    <w:rsid w:val="00923D66"/>
    <w:rsid w:val="00930A5F"/>
    <w:rsid w:val="00945C34"/>
    <w:rsid w:val="0095792A"/>
    <w:rsid w:val="009636D5"/>
    <w:rsid w:val="0097204E"/>
    <w:rsid w:val="009A317F"/>
    <w:rsid w:val="009B5BA4"/>
    <w:rsid w:val="009B79BD"/>
    <w:rsid w:val="009C63F3"/>
    <w:rsid w:val="009E08FB"/>
    <w:rsid w:val="009F0DD5"/>
    <w:rsid w:val="00A54C40"/>
    <w:rsid w:val="00A5780C"/>
    <w:rsid w:val="00A849CF"/>
    <w:rsid w:val="00A94479"/>
    <w:rsid w:val="00AD29A7"/>
    <w:rsid w:val="00AD510D"/>
    <w:rsid w:val="00AE3FCB"/>
    <w:rsid w:val="00AE5D77"/>
    <w:rsid w:val="00B05F60"/>
    <w:rsid w:val="00B50415"/>
    <w:rsid w:val="00B55DAF"/>
    <w:rsid w:val="00B57B59"/>
    <w:rsid w:val="00B6009A"/>
    <w:rsid w:val="00B62B6C"/>
    <w:rsid w:val="00BC7542"/>
    <w:rsid w:val="00BD58D3"/>
    <w:rsid w:val="00BE6AAA"/>
    <w:rsid w:val="00C71525"/>
    <w:rsid w:val="00C75263"/>
    <w:rsid w:val="00CD1487"/>
    <w:rsid w:val="00CE05CE"/>
    <w:rsid w:val="00D23524"/>
    <w:rsid w:val="00D236B4"/>
    <w:rsid w:val="00D92361"/>
    <w:rsid w:val="00D959C8"/>
    <w:rsid w:val="00DD62CC"/>
    <w:rsid w:val="00E01BE1"/>
    <w:rsid w:val="00E231D1"/>
    <w:rsid w:val="00E52428"/>
    <w:rsid w:val="00E959C3"/>
    <w:rsid w:val="00EA7BC2"/>
    <w:rsid w:val="00EE0A0B"/>
    <w:rsid w:val="00EE0FC8"/>
    <w:rsid w:val="00F2619E"/>
    <w:rsid w:val="00F811E6"/>
    <w:rsid w:val="00F8765B"/>
    <w:rsid w:val="00F87FC4"/>
    <w:rsid w:val="00FA3F5F"/>
    <w:rsid w:val="00FE458C"/>
    <w:rsid w:val="00FF6BDC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F53"/>
  </w:style>
  <w:style w:type="paragraph" w:styleId="ab">
    <w:name w:val="footer"/>
    <w:basedOn w:val="a"/>
    <w:link w:val="ac"/>
    <w:uiPriority w:val="99"/>
    <w:semiHidden/>
    <w:unhideWhenUsed/>
    <w:rsid w:val="005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F53"/>
  </w:style>
  <w:style w:type="paragraph" w:customStyle="1" w:styleId="c11">
    <w:name w:val="c11"/>
    <w:basedOn w:val="a"/>
    <w:rsid w:val="00C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525"/>
  </w:style>
  <w:style w:type="paragraph" w:styleId="ad">
    <w:name w:val="Balloon Text"/>
    <w:basedOn w:val="a"/>
    <w:link w:val="ae"/>
    <w:uiPriority w:val="99"/>
    <w:semiHidden/>
    <w:unhideWhenUsed/>
    <w:rsid w:val="00EA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BC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05F60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B05F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8A68-E423-4E6F-9EC8-4CA5E9B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cp:lastPrinted>2016-11-04T07:36:00Z</cp:lastPrinted>
  <dcterms:created xsi:type="dcterms:W3CDTF">2014-09-17T17:09:00Z</dcterms:created>
  <dcterms:modified xsi:type="dcterms:W3CDTF">2018-01-31T10:21:00Z</dcterms:modified>
</cp:coreProperties>
</file>